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E513" w14:textId="77777777" w:rsidR="009529AA" w:rsidRPr="009529AA" w:rsidRDefault="009529AA" w:rsidP="000532AD">
      <w:pPr>
        <w:pStyle w:val="a6"/>
        <w:tabs>
          <w:tab w:val="clear" w:pos="4320"/>
        </w:tabs>
        <w:spacing w:before="120" w:line="340" w:lineRule="exact"/>
        <w:ind w:left="142" w:right="1"/>
        <w:contextualSpacing/>
        <w:mirrorIndents/>
        <w:jc w:val="both"/>
        <w:rPr>
          <w:rFonts w:ascii="Angsana New" w:hAnsi="Angsana New"/>
          <w:b/>
          <w:bCs/>
          <w:color w:val="000000"/>
          <w:sz w:val="27"/>
          <w:szCs w:val="27"/>
        </w:rPr>
      </w:pPr>
      <w:bookmarkStart w:id="0" w:name="OLE_LINK4"/>
      <w:r w:rsidRPr="009529AA">
        <w:rPr>
          <w:rFonts w:ascii="Angsana New" w:hAnsi="Angsana New"/>
          <w:b/>
          <w:bCs/>
          <w:color w:val="000000"/>
          <w:sz w:val="27"/>
          <w:szCs w:val="27"/>
          <w:lang w:val="en-US"/>
        </w:rPr>
        <w:t>THE KLINIQUE MEDICAL CLINIC PUBLIC COMPANY LIMITED</w:t>
      </w:r>
      <w:r w:rsidRPr="009529AA">
        <w:rPr>
          <w:rFonts w:ascii="Angsana New" w:hAnsi="Angsana New"/>
          <w:b/>
          <w:bCs/>
          <w:color w:val="000000"/>
          <w:sz w:val="27"/>
          <w:szCs w:val="27"/>
          <w:cs/>
        </w:rPr>
        <w:t xml:space="preserve">  </w:t>
      </w:r>
    </w:p>
    <w:p w14:paraId="71F3D640" w14:textId="77777777" w:rsidR="009529AA" w:rsidRDefault="009529AA" w:rsidP="000532AD">
      <w:pPr>
        <w:pStyle w:val="a6"/>
        <w:tabs>
          <w:tab w:val="clear" w:pos="4320"/>
        </w:tabs>
        <w:spacing w:before="120" w:line="340" w:lineRule="exact"/>
        <w:ind w:left="0" w:right="1"/>
        <w:contextualSpacing/>
        <w:mirrorIndents/>
        <w:jc w:val="both"/>
        <w:rPr>
          <w:rFonts w:ascii="Angsana New" w:hAnsi="Angsana New"/>
          <w:b/>
          <w:bCs/>
          <w:color w:val="000000"/>
          <w:sz w:val="27"/>
          <w:szCs w:val="27"/>
        </w:rPr>
      </w:pPr>
      <w:r w:rsidRPr="009529AA">
        <w:rPr>
          <w:rFonts w:ascii="Angsana New" w:hAnsi="Angsana New"/>
          <w:b/>
          <w:bCs/>
          <w:color w:val="000000"/>
          <w:sz w:val="27"/>
          <w:szCs w:val="27"/>
          <w:lang w:val="en-US"/>
        </w:rPr>
        <w:t>NOTES TO FINANCIAL STATEMENTS</w:t>
      </w:r>
      <w:r w:rsidRPr="009529AA">
        <w:rPr>
          <w:rFonts w:ascii="Angsana New" w:hAnsi="Angsana New"/>
          <w:b/>
          <w:bCs/>
          <w:color w:val="000000"/>
          <w:sz w:val="27"/>
          <w:szCs w:val="27"/>
          <w:cs/>
        </w:rPr>
        <w:t xml:space="preserve"> </w:t>
      </w:r>
    </w:p>
    <w:p w14:paraId="326F58FA" w14:textId="3DC096DC" w:rsidR="00BC4AEC" w:rsidRPr="00BC4AEC" w:rsidRDefault="00BC4AEC" w:rsidP="000532AD">
      <w:pPr>
        <w:pStyle w:val="a6"/>
        <w:tabs>
          <w:tab w:val="clear" w:pos="4320"/>
        </w:tabs>
        <w:spacing w:before="120" w:line="340" w:lineRule="exact"/>
        <w:ind w:left="0" w:right="1"/>
        <w:contextualSpacing/>
        <w:mirrorIndents/>
        <w:jc w:val="both"/>
        <w:rPr>
          <w:rFonts w:ascii="Angsana New" w:hAnsi="Angsana New"/>
          <w:b/>
          <w:bCs/>
          <w:color w:val="000000"/>
          <w:sz w:val="27"/>
          <w:szCs w:val="27"/>
          <w:lang w:val="en-US"/>
        </w:rPr>
      </w:pPr>
      <w:r>
        <w:rPr>
          <w:rFonts w:ascii="Angsana New" w:hAnsi="Angsana New"/>
          <w:b/>
          <w:bCs/>
          <w:color w:val="000000"/>
          <w:sz w:val="27"/>
          <w:szCs w:val="27"/>
          <w:lang w:val="en-US"/>
        </w:rPr>
        <w:t>FOR THE YEAR ENDED DECEMBER 31, 202</w:t>
      </w:r>
      <w:r w:rsidR="00AF63C2">
        <w:rPr>
          <w:rFonts w:ascii="Angsana New" w:hAnsi="Angsana New"/>
          <w:b/>
          <w:bCs/>
          <w:color w:val="000000"/>
          <w:sz w:val="27"/>
          <w:szCs w:val="27"/>
          <w:lang w:val="en-US"/>
        </w:rPr>
        <w:t>2</w:t>
      </w:r>
    </w:p>
    <w:p w14:paraId="74B52EE2" w14:textId="77777777" w:rsidR="00283DDE" w:rsidRPr="00AB08AD" w:rsidRDefault="009529AA" w:rsidP="00B4460E">
      <w:pPr>
        <w:pStyle w:val="a8"/>
        <w:numPr>
          <w:ilvl w:val="0"/>
          <w:numId w:val="1"/>
        </w:numPr>
        <w:spacing w:before="240" w:line="340" w:lineRule="exact"/>
        <w:ind w:left="284" w:right="113" w:hanging="284"/>
        <w:contextualSpacing/>
        <w:jc w:val="thaiDistribute"/>
        <w:rPr>
          <w:rFonts w:ascii="Angsana New" w:hAnsi="Angsana New" w:cs="Angsana New"/>
          <w:color w:val="000000"/>
          <w:sz w:val="27"/>
          <w:szCs w:val="27"/>
        </w:rPr>
      </w:pPr>
      <w:r w:rsidRPr="009529AA">
        <w:rPr>
          <w:rFonts w:ascii="Angsana New" w:hAnsi="Angsana New" w:cs="Angsana New"/>
          <w:b/>
          <w:bCs/>
          <w:color w:val="000000"/>
          <w:sz w:val="27"/>
          <w:szCs w:val="27"/>
        </w:rPr>
        <w:t>G</w:t>
      </w:r>
      <w:r w:rsidR="00BC4AEC">
        <w:rPr>
          <w:rFonts w:ascii="Angsana New" w:hAnsi="Angsana New" w:cs="Angsana New"/>
          <w:b/>
          <w:bCs/>
          <w:color w:val="000000"/>
          <w:sz w:val="27"/>
          <w:szCs w:val="27"/>
        </w:rPr>
        <w:t>ENERAL INFORMATION</w:t>
      </w:r>
    </w:p>
    <w:p w14:paraId="65D4798D" w14:textId="77777777" w:rsidR="00426184" w:rsidRPr="00AB08AD" w:rsidRDefault="009529AA" w:rsidP="009508EA">
      <w:pPr>
        <w:numPr>
          <w:ilvl w:val="1"/>
          <w:numId w:val="3"/>
        </w:numPr>
        <w:spacing w:before="120" w:line="340" w:lineRule="exact"/>
        <w:ind w:left="709" w:right="113" w:hanging="425"/>
        <w:jc w:val="thaiDistribute"/>
        <w:rPr>
          <w:rFonts w:ascii="Angsana New" w:eastAsia="Times New Roman" w:hAnsi="Angsana New" w:cs="Angsana New"/>
          <w:b/>
          <w:bCs/>
          <w:color w:val="000000"/>
          <w:spacing w:val="-2"/>
          <w:sz w:val="27"/>
          <w:szCs w:val="27"/>
          <w:cs/>
          <w:lang w:val="th-TH"/>
        </w:rPr>
      </w:pPr>
      <w:bookmarkStart w:id="1" w:name="_Hlk64905994"/>
      <w:r>
        <w:rPr>
          <w:rFonts w:ascii="Angsana New" w:eastAsia="Times New Roman" w:hAnsi="Angsana New" w:cs="Angsana New" w:hint="cs"/>
          <w:b/>
          <w:bCs/>
          <w:color w:val="000000"/>
          <w:spacing w:val="-2"/>
          <w:sz w:val="27"/>
          <w:szCs w:val="27"/>
          <w:cs/>
          <w:lang w:val="th-TH"/>
        </w:rPr>
        <w:t>Corporate information</w:t>
      </w:r>
    </w:p>
    <w:p w14:paraId="23481454" w14:textId="77777777" w:rsidR="009529AA" w:rsidRDefault="009529AA" w:rsidP="0078153A">
      <w:pPr>
        <w:spacing w:before="120" w:line="340" w:lineRule="exact"/>
        <w:ind w:left="709" w:right="113"/>
        <w:jc w:val="thaiDistribute"/>
        <w:rPr>
          <w:rFonts w:ascii="Angsana New" w:eastAsia="Times New Roman" w:hAnsi="Angsana New" w:cs="Angsana New"/>
          <w:color w:val="000000"/>
          <w:spacing w:val="-2"/>
          <w:sz w:val="27"/>
          <w:szCs w:val="27"/>
        </w:rPr>
      </w:pPr>
      <w:r w:rsidRPr="009529AA">
        <w:rPr>
          <w:rFonts w:ascii="Angsana New" w:eastAsia="Times New Roman" w:hAnsi="Angsana New" w:cs="Angsana New" w:hint="cs"/>
          <w:color w:val="000000"/>
          <w:spacing w:val="-2"/>
          <w:sz w:val="27"/>
          <w:szCs w:val="27"/>
          <w:cs/>
          <w:lang w:val="th-TH"/>
        </w:rPr>
        <w:t xml:space="preserve">The Klinique Medical </w:t>
      </w:r>
      <w:r w:rsidR="00910531">
        <w:rPr>
          <w:rFonts w:ascii="Angsana New" w:eastAsia="Times New Roman" w:hAnsi="Angsana New" w:cs="Angsana New"/>
          <w:color w:val="000000"/>
          <w:spacing w:val="-2"/>
          <w:sz w:val="27"/>
          <w:szCs w:val="27"/>
        </w:rPr>
        <w:t>C</w:t>
      </w:r>
      <w:r w:rsidRPr="009529AA">
        <w:rPr>
          <w:rFonts w:ascii="Angsana New" w:eastAsia="Times New Roman" w:hAnsi="Angsana New" w:cs="Angsana New" w:hint="cs"/>
          <w:color w:val="000000"/>
          <w:spacing w:val="-2"/>
          <w:sz w:val="27"/>
          <w:szCs w:val="27"/>
          <w:cs/>
          <w:lang w:val="th-TH"/>
        </w:rPr>
        <w:t xml:space="preserve">linic Public Company Limited (“the Company”) is a public company incorporated and domiciled in Thailand. The Company is principally </w:t>
      </w:r>
      <w:r w:rsidRPr="009529AA">
        <w:rPr>
          <w:rFonts w:ascii="Angsana New" w:eastAsia="Times New Roman" w:hAnsi="Angsana New" w:cs="Angsana New"/>
          <w:color w:val="000000"/>
          <w:spacing w:val="-2"/>
          <w:sz w:val="27"/>
          <w:szCs w:val="27"/>
        </w:rPr>
        <w:t xml:space="preserve">engaged in providing medical treatment services regarding skin under the name of “The </w:t>
      </w:r>
      <w:proofErr w:type="spellStart"/>
      <w:r w:rsidRPr="009529AA">
        <w:rPr>
          <w:rFonts w:ascii="Angsana New" w:eastAsia="Times New Roman" w:hAnsi="Angsana New" w:cs="Angsana New"/>
          <w:color w:val="000000"/>
          <w:spacing w:val="-2"/>
          <w:sz w:val="27"/>
          <w:szCs w:val="27"/>
        </w:rPr>
        <w:t>Klinique</w:t>
      </w:r>
      <w:proofErr w:type="spellEnd"/>
      <w:r w:rsidRPr="009529AA">
        <w:rPr>
          <w:rFonts w:ascii="Angsana New" w:eastAsia="Times New Roman" w:hAnsi="Angsana New" w:cs="Angsana New"/>
          <w:color w:val="000000"/>
          <w:spacing w:val="-2"/>
          <w:sz w:val="27"/>
          <w:szCs w:val="27"/>
        </w:rPr>
        <w:t>” Th</w:t>
      </w:r>
      <w:r w:rsidR="00F66E8B">
        <w:rPr>
          <w:rFonts w:ascii="Angsana New" w:eastAsia="Times New Roman" w:hAnsi="Angsana New" w:cs="Angsana New"/>
          <w:color w:val="000000"/>
          <w:spacing w:val="-2"/>
          <w:sz w:val="27"/>
          <w:szCs w:val="27"/>
        </w:rPr>
        <w:t>e</w:t>
      </w:r>
      <w:r w:rsidRPr="009529AA">
        <w:rPr>
          <w:rFonts w:ascii="Angsana New" w:eastAsia="Times New Roman" w:hAnsi="Angsana New" w:cs="Angsana New"/>
          <w:color w:val="000000"/>
          <w:spacing w:val="-2"/>
          <w:sz w:val="27"/>
          <w:szCs w:val="27"/>
        </w:rPr>
        <w:t xml:space="preserve"> r</w:t>
      </w:r>
      <w:r w:rsidR="00A7487F">
        <w:rPr>
          <w:rFonts w:ascii="Angsana New" w:eastAsia="Times New Roman" w:hAnsi="Angsana New" w:cs="Angsana New"/>
          <w:color w:val="000000"/>
          <w:spacing w:val="-2"/>
          <w:sz w:val="27"/>
          <w:szCs w:val="27"/>
        </w:rPr>
        <w:t xml:space="preserve">egistered office of the </w:t>
      </w:r>
      <w:r w:rsidRPr="009529AA">
        <w:rPr>
          <w:rFonts w:ascii="Angsana New" w:eastAsia="Times New Roman" w:hAnsi="Angsana New" w:cs="Angsana New"/>
          <w:color w:val="000000"/>
          <w:spacing w:val="-2"/>
          <w:sz w:val="27"/>
          <w:szCs w:val="27"/>
        </w:rPr>
        <w:t xml:space="preserve">Company is at 2922/307-308 </w:t>
      </w:r>
      <w:proofErr w:type="spellStart"/>
      <w:r w:rsidRPr="009529AA">
        <w:rPr>
          <w:rFonts w:ascii="Angsana New" w:eastAsia="Times New Roman" w:hAnsi="Angsana New" w:cs="Angsana New"/>
          <w:color w:val="000000"/>
          <w:spacing w:val="-2"/>
          <w:sz w:val="27"/>
          <w:szCs w:val="27"/>
        </w:rPr>
        <w:t>Charn</w:t>
      </w:r>
      <w:proofErr w:type="spellEnd"/>
      <w:r w:rsidRPr="009529AA">
        <w:rPr>
          <w:rFonts w:ascii="Angsana New" w:eastAsia="Times New Roman" w:hAnsi="Angsana New" w:cs="Angsana New"/>
          <w:color w:val="000000"/>
          <w:spacing w:val="-2"/>
          <w:sz w:val="27"/>
          <w:szCs w:val="27"/>
        </w:rPr>
        <w:t xml:space="preserve"> Issara Tower 2, 29</w:t>
      </w:r>
      <w:r w:rsidRPr="009529AA">
        <w:rPr>
          <w:rFonts w:ascii="Angsana New" w:eastAsia="Times New Roman" w:hAnsi="Angsana New" w:cs="Angsana New"/>
          <w:color w:val="000000"/>
          <w:spacing w:val="-2"/>
          <w:sz w:val="27"/>
          <w:szCs w:val="27"/>
          <w:vertAlign w:val="superscript"/>
        </w:rPr>
        <w:t>th</w:t>
      </w:r>
      <w:r w:rsidRPr="009529AA">
        <w:rPr>
          <w:rFonts w:ascii="Angsana New" w:eastAsia="Times New Roman" w:hAnsi="Angsana New" w:cs="Angsana New"/>
          <w:color w:val="000000"/>
          <w:spacing w:val="-2"/>
          <w:sz w:val="27"/>
          <w:szCs w:val="27"/>
        </w:rPr>
        <w:t xml:space="preserve"> Floor, New </w:t>
      </w:r>
      <w:proofErr w:type="spellStart"/>
      <w:r w:rsidRPr="009529AA">
        <w:rPr>
          <w:rFonts w:ascii="Angsana New" w:eastAsia="Times New Roman" w:hAnsi="Angsana New" w:cs="Angsana New"/>
          <w:color w:val="000000"/>
          <w:spacing w:val="-2"/>
          <w:sz w:val="27"/>
          <w:szCs w:val="27"/>
        </w:rPr>
        <w:t>Petchburi</w:t>
      </w:r>
      <w:proofErr w:type="spellEnd"/>
      <w:r w:rsidRPr="009529AA">
        <w:rPr>
          <w:rFonts w:ascii="Angsana New" w:eastAsia="Times New Roman" w:hAnsi="Angsana New" w:cs="Angsana New"/>
          <w:color w:val="000000"/>
          <w:spacing w:val="-2"/>
          <w:sz w:val="27"/>
          <w:szCs w:val="27"/>
        </w:rPr>
        <w:t xml:space="preserve"> Road, Bangkapi, </w:t>
      </w:r>
      <w:proofErr w:type="spellStart"/>
      <w:r w:rsidRPr="009529AA">
        <w:rPr>
          <w:rFonts w:ascii="Angsana New" w:eastAsia="Times New Roman" w:hAnsi="Angsana New" w:cs="Angsana New"/>
          <w:color w:val="000000"/>
          <w:spacing w:val="-2"/>
          <w:sz w:val="27"/>
          <w:szCs w:val="27"/>
        </w:rPr>
        <w:t>Huay</w:t>
      </w:r>
      <w:proofErr w:type="spellEnd"/>
      <w:r w:rsidRPr="009529AA">
        <w:rPr>
          <w:rFonts w:ascii="Angsana New" w:eastAsia="Times New Roman" w:hAnsi="Angsana New" w:cs="Angsana New"/>
          <w:color w:val="000000"/>
          <w:spacing w:val="-2"/>
          <w:sz w:val="27"/>
          <w:szCs w:val="27"/>
        </w:rPr>
        <w:t xml:space="preserve"> Kwang, Bangkok.</w:t>
      </w:r>
    </w:p>
    <w:p w14:paraId="1F40A8E5" w14:textId="4FB3B108" w:rsidR="009F65F4" w:rsidRPr="00AB08AD" w:rsidRDefault="009529AA" w:rsidP="003945DC">
      <w:pPr>
        <w:spacing w:before="120" w:line="340" w:lineRule="exact"/>
        <w:ind w:left="709" w:right="113"/>
        <w:rPr>
          <w:rFonts w:ascii="Angsana New" w:eastAsia="Times New Roman" w:hAnsi="Angsana New" w:cs="Angsana New"/>
          <w:b/>
          <w:bCs/>
          <w:color w:val="000000"/>
          <w:spacing w:val="-2"/>
          <w:sz w:val="27"/>
          <w:szCs w:val="27"/>
          <w:cs/>
          <w:lang w:val="th-TH"/>
        </w:rPr>
      </w:pPr>
      <w:r w:rsidRPr="00A34C98">
        <w:rPr>
          <w:rFonts w:ascii="Angsana New" w:eastAsia="Times New Roman" w:hAnsi="Angsana New" w:cs="Angsana New" w:hint="cs"/>
          <w:color w:val="000000"/>
          <w:spacing w:val="-2"/>
          <w:sz w:val="27"/>
          <w:szCs w:val="27"/>
          <w:cs/>
          <w:lang w:val="th-TH"/>
        </w:rPr>
        <w:t xml:space="preserve">As at </w:t>
      </w:r>
      <w:r w:rsidR="00472734" w:rsidRPr="00A34C98">
        <w:rPr>
          <w:rFonts w:ascii="Angsana New" w:eastAsia="Times New Roman" w:hAnsi="Angsana New" w:cs="Angsana New" w:hint="cs"/>
          <w:color w:val="000000"/>
          <w:spacing w:val="-2"/>
          <w:sz w:val="27"/>
          <w:szCs w:val="27"/>
        </w:rPr>
        <w:t>December 31,</w:t>
      </w:r>
      <w:r w:rsidR="00A7487F" w:rsidRPr="00A34C98">
        <w:rPr>
          <w:rFonts w:ascii="Angsana New" w:eastAsia="Times New Roman" w:hAnsi="Angsana New" w:cs="Angsana New"/>
          <w:color w:val="000000"/>
          <w:spacing w:val="-2"/>
          <w:sz w:val="27"/>
          <w:szCs w:val="27"/>
        </w:rPr>
        <w:t xml:space="preserve"> 202</w:t>
      </w:r>
      <w:r w:rsidR="00197664" w:rsidRPr="00A34C98">
        <w:rPr>
          <w:rFonts w:ascii="Angsana New" w:eastAsia="Times New Roman" w:hAnsi="Angsana New" w:cs="Angsana New"/>
          <w:color w:val="000000"/>
          <w:spacing w:val="-2"/>
          <w:sz w:val="27"/>
          <w:szCs w:val="27"/>
        </w:rPr>
        <w:t>2</w:t>
      </w:r>
      <w:r w:rsidR="00A7487F" w:rsidRPr="00A34C98">
        <w:rPr>
          <w:rFonts w:ascii="Angsana New" w:eastAsia="Times New Roman" w:hAnsi="Angsana New" w:cs="Angsana New"/>
          <w:color w:val="000000"/>
          <w:spacing w:val="-2"/>
          <w:sz w:val="27"/>
          <w:szCs w:val="27"/>
        </w:rPr>
        <w:t>, the Co</w:t>
      </w:r>
      <w:r w:rsidRPr="00A34C98">
        <w:rPr>
          <w:rFonts w:ascii="Angsana New" w:eastAsia="Times New Roman" w:hAnsi="Angsana New" w:cs="Angsana New"/>
          <w:color w:val="000000"/>
          <w:spacing w:val="-2"/>
          <w:sz w:val="27"/>
          <w:szCs w:val="27"/>
        </w:rPr>
        <w:t>mpany has 4</w:t>
      </w:r>
      <w:r w:rsidR="00197664" w:rsidRPr="00A34C98">
        <w:rPr>
          <w:rFonts w:ascii="Angsana New" w:eastAsia="Times New Roman" w:hAnsi="Angsana New" w:cs="Angsana New"/>
          <w:color w:val="000000"/>
          <w:spacing w:val="-2"/>
          <w:sz w:val="27"/>
          <w:szCs w:val="27"/>
        </w:rPr>
        <w:t>5</w:t>
      </w:r>
      <w:r w:rsidRPr="00A34C98">
        <w:rPr>
          <w:rFonts w:ascii="Angsana New" w:eastAsia="Times New Roman" w:hAnsi="Angsana New" w:cs="Angsana New"/>
          <w:color w:val="000000"/>
          <w:spacing w:val="-2"/>
          <w:sz w:val="27"/>
          <w:szCs w:val="27"/>
        </w:rPr>
        <w:t xml:space="preserve"> branches</w:t>
      </w:r>
      <w:r w:rsidRPr="00A34C98">
        <w:rPr>
          <w:rFonts w:ascii="Angsana New" w:eastAsia="Times New Roman" w:hAnsi="Angsana New" w:cs="Angsana New"/>
          <w:color w:val="000000"/>
          <w:spacing w:val="-2"/>
          <w:sz w:val="27"/>
          <w:szCs w:val="27"/>
          <w:cs/>
          <w:lang w:val="th-TH"/>
        </w:rPr>
        <w:t xml:space="preserve"> </w:t>
      </w:r>
      <w:r w:rsidR="00451D28" w:rsidRPr="00A34C98">
        <w:rPr>
          <w:rFonts w:ascii="Angsana New" w:eastAsia="Times New Roman" w:hAnsi="Angsana New" w:cs="Angsana New"/>
          <w:color w:val="000000"/>
          <w:spacing w:val="-2"/>
          <w:sz w:val="27"/>
          <w:szCs w:val="27"/>
          <w:cs/>
        </w:rPr>
        <w:t>(</w:t>
      </w:r>
      <w:r w:rsidR="00A7487F" w:rsidRPr="00A34C98">
        <w:rPr>
          <w:rFonts w:ascii="Angsana New" w:eastAsia="Times New Roman" w:hAnsi="Angsana New" w:cs="Angsana New"/>
          <w:color w:val="000000"/>
          <w:spacing w:val="-2"/>
          <w:sz w:val="27"/>
          <w:szCs w:val="27"/>
        </w:rPr>
        <w:t>included head office</w:t>
      </w:r>
      <w:r w:rsidR="00451D28" w:rsidRPr="00A34C98">
        <w:rPr>
          <w:rFonts w:ascii="Angsana New" w:eastAsia="Times New Roman" w:hAnsi="Angsana New" w:cs="Angsana New"/>
          <w:color w:val="000000"/>
          <w:spacing w:val="-2"/>
          <w:sz w:val="27"/>
          <w:szCs w:val="27"/>
          <w:cs/>
        </w:rPr>
        <w:t>)</w:t>
      </w:r>
      <w:r w:rsidR="00382F71" w:rsidRPr="00A34C98">
        <w:rPr>
          <w:rFonts w:ascii="Angsana New" w:eastAsia="Times New Roman" w:hAnsi="Angsana New" w:cs="Angsana New"/>
          <w:color w:val="000000"/>
          <w:spacing w:val="-2"/>
          <w:sz w:val="27"/>
          <w:szCs w:val="27"/>
        </w:rPr>
        <w:t>.</w:t>
      </w:r>
    </w:p>
    <w:bookmarkEnd w:id="1"/>
    <w:p w14:paraId="0E9C0C85" w14:textId="77777777" w:rsidR="004805D1" w:rsidRPr="00AB08AD" w:rsidRDefault="00BC4AEC" w:rsidP="00AD2027">
      <w:pPr>
        <w:pStyle w:val="a8"/>
        <w:numPr>
          <w:ilvl w:val="0"/>
          <w:numId w:val="1"/>
        </w:numPr>
        <w:spacing w:before="120" w:line="340" w:lineRule="exact"/>
        <w:ind w:left="284" w:right="113" w:hanging="284"/>
        <w:rPr>
          <w:rFonts w:ascii="Angsana New" w:hAnsi="Angsana New" w:cs="Angsana New"/>
          <w:b/>
          <w:bCs/>
          <w:color w:val="000000"/>
          <w:sz w:val="27"/>
          <w:szCs w:val="27"/>
        </w:rPr>
      </w:pPr>
      <w:r>
        <w:rPr>
          <w:rFonts w:ascii="Angsana New" w:hAnsi="Angsana New" w:cs="Angsana New"/>
          <w:b/>
          <w:bCs/>
          <w:color w:val="000000"/>
          <w:sz w:val="27"/>
          <w:szCs w:val="27"/>
        </w:rPr>
        <w:t>FINANCIAL STATEMENTS PREPARATION AND PERSENTATION BASIS</w:t>
      </w:r>
    </w:p>
    <w:p w14:paraId="13990E0E" w14:textId="77777777" w:rsidR="00BC4AEC" w:rsidRPr="00BC4AEC" w:rsidRDefault="00BC4AEC" w:rsidP="00BC4AEC">
      <w:pPr>
        <w:numPr>
          <w:ilvl w:val="0"/>
          <w:numId w:val="4"/>
        </w:numPr>
        <w:tabs>
          <w:tab w:val="left" w:pos="709"/>
        </w:tabs>
        <w:spacing w:before="120" w:line="340" w:lineRule="exact"/>
        <w:ind w:left="568" w:right="113" w:hanging="284"/>
        <w:jc w:val="thaiDistribute"/>
        <w:rPr>
          <w:rFonts w:ascii="Angsana New" w:eastAsia="Times New Roman" w:hAnsi="Angsana New" w:cs="Angsana New"/>
          <w:b/>
          <w:bCs/>
          <w:color w:val="000000"/>
          <w:sz w:val="27"/>
          <w:szCs w:val="27"/>
        </w:rPr>
      </w:pPr>
      <w:r w:rsidRPr="00BC4AEC">
        <w:rPr>
          <w:rFonts w:ascii="Angsana New" w:eastAsia="Batang" w:hAnsi="Angsana New" w:cs="Angsana New"/>
          <w:b/>
          <w:bCs/>
          <w:color w:val="auto"/>
          <w:sz w:val="27"/>
          <w:szCs w:val="27"/>
          <w:lang w:val="en-GB" w:eastAsia="th-TH"/>
        </w:rPr>
        <w:t xml:space="preserve">Financial </w:t>
      </w:r>
      <w:r w:rsidR="00382F71">
        <w:rPr>
          <w:rFonts w:ascii="Angsana New" w:eastAsia="Batang" w:hAnsi="Angsana New" w:cs="Angsana New"/>
          <w:b/>
          <w:bCs/>
          <w:color w:val="auto"/>
          <w:sz w:val="27"/>
          <w:szCs w:val="27"/>
          <w:lang w:val="en-GB" w:eastAsia="th-TH"/>
        </w:rPr>
        <w:t>statements</w:t>
      </w:r>
      <w:r w:rsidRPr="00BC4AEC">
        <w:rPr>
          <w:rFonts w:ascii="Angsana New" w:eastAsia="Batang" w:hAnsi="Angsana New" w:cs="Angsana New"/>
          <w:b/>
          <w:bCs/>
          <w:color w:val="auto"/>
          <w:sz w:val="27"/>
          <w:szCs w:val="27"/>
          <w:lang w:val="en-GB" w:eastAsia="th-TH"/>
        </w:rPr>
        <w:t xml:space="preserve"> preparation basis</w:t>
      </w:r>
    </w:p>
    <w:p w14:paraId="71BCEA5A" w14:textId="58915AC3" w:rsidR="00BC4AEC" w:rsidRPr="00BC4AEC" w:rsidRDefault="00BC4AEC" w:rsidP="00BC4AEC">
      <w:pPr>
        <w:tabs>
          <w:tab w:val="left" w:pos="709"/>
        </w:tabs>
        <w:spacing w:before="120" w:line="340" w:lineRule="exact"/>
        <w:ind w:left="709" w:right="113"/>
        <w:jc w:val="thaiDistribute"/>
        <w:rPr>
          <w:rFonts w:ascii="Angsana New" w:eastAsia="Times New Roman" w:hAnsi="Angsana New" w:cs="Angsana New"/>
          <w:color w:val="000000"/>
          <w:sz w:val="27"/>
          <w:szCs w:val="27"/>
        </w:rPr>
      </w:pPr>
      <w:r w:rsidRPr="00BC4AEC">
        <w:rPr>
          <w:rFonts w:ascii="Angsana New" w:eastAsia="Batang" w:hAnsi="Angsana New" w:cs="Angsana New"/>
          <w:color w:val="auto"/>
          <w:sz w:val="28"/>
          <w:szCs w:val="28"/>
          <w:lang w:eastAsia="th-TH"/>
        </w:rPr>
        <w:tab/>
      </w:r>
      <w:r w:rsidRPr="00BC4AEC">
        <w:rPr>
          <w:rFonts w:ascii="Angsana New" w:eastAsia="Times New Roman" w:hAnsi="Angsana New" w:cs="Angsana New"/>
          <w:color w:val="000000"/>
          <w:sz w:val="27"/>
          <w:szCs w:val="27"/>
        </w:rPr>
        <w:t>The</w:t>
      </w:r>
      <w:r w:rsidR="00382F71">
        <w:rPr>
          <w:rFonts w:ascii="Angsana New" w:eastAsia="Times New Roman" w:hAnsi="Angsana New" w:cs="Angsana New"/>
          <w:color w:val="000000"/>
          <w:sz w:val="27"/>
          <w:szCs w:val="27"/>
        </w:rPr>
        <w:t>se</w:t>
      </w:r>
      <w:r w:rsidRPr="00BC4AEC">
        <w:rPr>
          <w:rFonts w:ascii="Angsana New" w:eastAsia="Times New Roman" w:hAnsi="Angsana New" w:cs="Angsana New"/>
          <w:color w:val="000000"/>
          <w:sz w:val="27"/>
          <w:szCs w:val="27"/>
        </w:rPr>
        <w:t xml:space="preserve"> financial statements </w:t>
      </w:r>
      <w:r w:rsidR="00382F71">
        <w:rPr>
          <w:rFonts w:ascii="Angsana New" w:eastAsia="Times New Roman" w:hAnsi="Angsana New" w:cs="Angsana New"/>
          <w:color w:val="000000"/>
          <w:sz w:val="27"/>
          <w:szCs w:val="27"/>
        </w:rPr>
        <w:t>have been</w:t>
      </w:r>
      <w:r w:rsidRPr="00BC4AEC">
        <w:rPr>
          <w:rFonts w:ascii="Angsana New" w:eastAsia="Times New Roman" w:hAnsi="Angsana New" w:cs="Angsana New"/>
          <w:color w:val="000000"/>
          <w:sz w:val="27"/>
          <w:szCs w:val="27"/>
        </w:rPr>
        <w:t xml:space="preserve"> prepared in accordance with Thai Financial Reporting Standards (TFRS); guidelines promulgated by the Federation of Accounting Professions and applicable rules and regulations of the</w:t>
      </w:r>
      <w:r w:rsidR="00227348">
        <w:rPr>
          <w:rFonts w:ascii="Angsana New" w:eastAsia="Times New Roman" w:hAnsi="Angsana New" w:cs="Angsana New" w:hint="cs"/>
          <w:color w:val="000000"/>
          <w:sz w:val="27"/>
          <w:szCs w:val="27"/>
          <w:cs/>
        </w:rPr>
        <w:t xml:space="preserve"> </w:t>
      </w:r>
      <w:r w:rsidRPr="00BC4AEC">
        <w:rPr>
          <w:rFonts w:ascii="Angsana New" w:eastAsia="Times New Roman" w:hAnsi="Angsana New" w:cs="Angsana New"/>
          <w:color w:val="000000"/>
          <w:sz w:val="27"/>
          <w:szCs w:val="27"/>
        </w:rPr>
        <w:t>Securities and Exchange Commission</w:t>
      </w:r>
      <w:r w:rsidR="00910531">
        <w:rPr>
          <w:rFonts w:ascii="Angsana New" w:eastAsia="Times New Roman" w:hAnsi="Angsana New" w:cs="Angsana New"/>
          <w:color w:val="000000"/>
          <w:sz w:val="27"/>
          <w:szCs w:val="27"/>
        </w:rPr>
        <w:t>, Thailand</w:t>
      </w:r>
      <w:r w:rsidRPr="00BC4AEC">
        <w:rPr>
          <w:rFonts w:ascii="Angsana New" w:eastAsia="Times New Roman" w:hAnsi="Angsana New" w:cs="Angsana New"/>
          <w:color w:val="000000"/>
          <w:sz w:val="27"/>
          <w:szCs w:val="27"/>
        </w:rPr>
        <w:t>.</w:t>
      </w:r>
    </w:p>
    <w:p w14:paraId="77777288" w14:textId="77777777" w:rsidR="00BC4AEC" w:rsidRPr="00BC4AEC" w:rsidRDefault="00BC4AEC" w:rsidP="00BC4AEC">
      <w:pPr>
        <w:tabs>
          <w:tab w:val="left" w:pos="709"/>
        </w:tabs>
        <w:spacing w:before="120" w:line="340" w:lineRule="exact"/>
        <w:ind w:left="709" w:right="113"/>
        <w:jc w:val="thaiDistribute"/>
        <w:rPr>
          <w:rFonts w:ascii="Angsana New" w:eastAsia="Times New Roman" w:hAnsi="Angsana New" w:cs="Angsana New"/>
          <w:color w:val="000000"/>
          <w:sz w:val="27"/>
          <w:szCs w:val="27"/>
        </w:rPr>
      </w:pPr>
      <w:r>
        <w:rPr>
          <w:rFonts w:ascii="Angsana New" w:eastAsia="Times New Roman" w:hAnsi="Angsana New" w:cs="Angsana New"/>
          <w:color w:val="000000"/>
          <w:sz w:val="27"/>
          <w:szCs w:val="27"/>
          <w:cs/>
        </w:rPr>
        <w:tab/>
      </w:r>
      <w:r w:rsidRPr="00BC4AEC">
        <w:rPr>
          <w:rFonts w:ascii="Angsana New" w:eastAsia="Times New Roman" w:hAnsi="Angsana New" w:cs="Angsana New"/>
          <w:color w:val="000000"/>
          <w:sz w:val="27"/>
          <w:szCs w:val="27"/>
        </w:rPr>
        <w:t>The financial statements have been prepared under the historical cost convention, except as transaction disclosed in related accounting policy</w:t>
      </w:r>
      <w:r>
        <w:rPr>
          <w:rFonts w:ascii="Angsana New" w:eastAsia="Times New Roman" w:hAnsi="Angsana New" w:cs="Angsana New"/>
          <w:color w:val="000000"/>
          <w:sz w:val="27"/>
          <w:szCs w:val="27"/>
        </w:rPr>
        <w:t>.</w:t>
      </w:r>
      <w:r w:rsidRPr="00BC4AEC">
        <w:rPr>
          <w:rFonts w:ascii="Angsana New" w:eastAsia="Times New Roman" w:hAnsi="Angsana New" w:cs="Angsana New"/>
          <w:b/>
          <w:bCs/>
          <w:color w:val="000000"/>
          <w:sz w:val="27"/>
          <w:szCs w:val="27"/>
        </w:rPr>
        <w:t xml:space="preserve"> </w:t>
      </w:r>
    </w:p>
    <w:p w14:paraId="3C71C4B7" w14:textId="153779E4" w:rsidR="00F304D9" w:rsidRPr="00AB08AD" w:rsidRDefault="00F775AF" w:rsidP="009508EA">
      <w:pPr>
        <w:numPr>
          <w:ilvl w:val="0"/>
          <w:numId w:val="4"/>
        </w:numPr>
        <w:tabs>
          <w:tab w:val="left" w:pos="709"/>
        </w:tabs>
        <w:spacing w:before="120" w:line="340" w:lineRule="exact"/>
        <w:ind w:left="568" w:right="113" w:hanging="284"/>
        <w:jc w:val="thaiDistribute"/>
        <w:rPr>
          <w:rFonts w:ascii="Angsana New" w:eastAsia="Times New Roman" w:hAnsi="Angsana New" w:cs="Angsana New"/>
          <w:color w:val="000000"/>
          <w:sz w:val="27"/>
          <w:szCs w:val="27"/>
        </w:rPr>
      </w:pPr>
      <w:r w:rsidRPr="00F775AF">
        <w:rPr>
          <w:rFonts w:ascii="Angsana New" w:eastAsia="Times New Roman" w:hAnsi="Angsana New" w:cs="Angsana New"/>
          <w:b/>
          <w:bCs/>
          <w:color w:val="000000"/>
          <w:sz w:val="27"/>
          <w:szCs w:val="27"/>
        </w:rPr>
        <w:t>Financial reporting standards that become effective in the current year</w:t>
      </w:r>
    </w:p>
    <w:p w14:paraId="73947D50" w14:textId="5BFDD09D" w:rsidR="00BC4AEC" w:rsidRPr="00CA161D" w:rsidRDefault="00F775AF" w:rsidP="00A34C98">
      <w:pPr>
        <w:pStyle w:val="afd"/>
        <w:spacing w:before="120" w:after="0" w:line="340" w:lineRule="exact"/>
        <w:ind w:left="720" w:right="113" w:firstLine="0"/>
        <w:rPr>
          <w:rFonts w:ascii="Angsana New" w:eastAsia="Times New Roman" w:hAnsi="Angsana New"/>
          <w:color w:val="000000"/>
          <w:spacing w:val="-2"/>
          <w:sz w:val="27"/>
          <w:szCs w:val="27"/>
        </w:rPr>
      </w:pPr>
      <w:r>
        <w:rPr>
          <w:rFonts w:ascii="Angsana New" w:hAnsi="Angsana New"/>
          <w:color w:val="000000"/>
          <w:sz w:val="27"/>
          <w:szCs w:val="27"/>
        </w:rPr>
        <w:t>The Company</w:t>
      </w:r>
      <w:r w:rsidRPr="00F775AF">
        <w:rPr>
          <w:rFonts w:ascii="Angsana New" w:eastAsia="Times New Roman" w:hAnsi="Angsana New"/>
          <w:color w:val="000000"/>
          <w:sz w:val="27"/>
          <w:szCs w:val="27"/>
        </w:rPr>
        <w:t xml:space="preserve"> has adopted the revised financial reporting standards and interpretations which are effective for the financial statements for the period beginning on or after January 1, 2022. These financial reporting standards were aimed at alignment with the </w:t>
      </w:r>
      <w:r w:rsidRPr="00CA161D">
        <w:rPr>
          <w:rFonts w:ascii="Angsana New" w:eastAsia="Times New Roman" w:hAnsi="Angsana New"/>
          <w:color w:val="000000"/>
          <w:sz w:val="27"/>
          <w:szCs w:val="27"/>
        </w:rPr>
        <w:t xml:space="preserve">corresponding International Financial Reporting Standards </w:t>
      </w:r>
      <w:r w:rsidR="00D61C28" w:rsidRPr="00CA161D">
        <w:rPr>
          <w:rFonts w:ascii="Angsana New" w:eastAsia="Times New Roman" w:hAnsi="Angsana New"/>
          <w:spacing w:val="-2"/>
          <w:sz w:val="27"/>
          <w:szCs w:val="27"/>
        </w:rPr>
        <w:t>with most of the changes directed towards clarifying accounting treatment and, for some standards, providing temporary reliefs or temporary exemptions for users.</w:t>
      </w:r>
    </w:p>
    <w:p w14:paraId="2298684A" w14:textId="3AE8B0EB" w:rsidR="00BC4AEC" w:rsidRPr="00CA161D" w:rsidRDefault="00F775AF" w:rsidP="00BC4AEC">
      <w:pPr>
        <w:tabs>
          <w:tab w:val="left" w:pos="709"/>
        </w:tabs>
        <w:spacing w:before="120" w:line="340" w:lineRule="exact"/>
        <w:ind w:left="709" w:right="113"/>
        <w:jc w:val="thaiDistribute"/>
        <w:rPr>
          <w:rFonts w:ascii="Angsana New" w:eastAsia="Times New Roman" w:hAnsi="Angsana New" w:cs="Angsana New"/>
          <w:color w:val="000000"/>
          <w:sz w:val="27"/>
          <w:szCs w:val="27"/>
        </w:rPr>
      </w:pPr>
      <w:r w:rsidRPr="00CA161D">
        <w:rPr>
          <w:rFonts w:ascii="Angsana New" w:hAnsi="Angsana New" w:cs="Angsana New"/>
          <w:color w:val="000000"/>
          <w:sz w:val="28"/>
          <w:szCs w:val="28"/>
        </w:rPr>
        <w:t xml:space="preserve">The adoption of these financial reporting standards does not have any significant impact on the </w:t>
      </w:r>
      <w:r w:rsidRPr="00CA161D">
        <w:rPr>
          <w:rFonts w:ascii="Angsana New" w:hAnsi="Angsana New" w:cs="Angsana New"/>
          <w:color w:val="000000"/>
          <w:sz w:val="27"/>
          <w:szCs w:val="27"/>
        </w:rPr>
        <w:t>Company</w:t>
      </w:r>
      <w:r w:rsidRPr="00CA161D">
        <w:rPr>
          <w:rFonts w:ascii="Angsana New" w:hAnsi="Angsana New" w:cs="Angsana New"/>
          <w:color w:val="000000"/>
          <w:sz w:val="28"/>
          <w:szCs w:val="28"/>
        </w:rPr>
        <w:t xml:space="preserve"> financial statements.</w:t>
      </w:r>
    </w:p>
    <w:p w14:paraId="33F47F95" w14:textId="66E5325D" w:rsidR="00AB08AD" w:rsidRPr="00CA161D" w:rsidRDefault="009A1EAE" w:rsidP="00290412">
      <w:pPr>
        <w:spacing w:before="120" w:line="340" w:lineRule="exact"/>
        <w:ind w:left="709" w:right="113" w:hanging="425"/>
        <w:jc w:val="thaiDistribute"/>
        <w:rPr>
          <w:rFonts w:ascii="Angsana New" w:hAnsi="Angsana New" w:cs="Cordia New"/>
          <w:color w:val="000000"/>
          <w:sz w:val="27"/>
          <w:szCs w:val="27"/>
        </w:rPr>
      </w:pPr>
      <w:r w:rsidRPr="00CA161D">
        <w:rPr>
          <w:rFonts w:ascii="Angsana New" w:eastAsia="Times New Roman" w:hAnsi="Angsana New"/>
          <w:b/>
          <w:bCs/>
          <w:color w:val="000000"/>
          <w:spacing w:val="-2"/>
          <w:sz w:val="27"/>
          <w:szCs w:val="27"/>
        </w:rPr>
        <w:t>2.</w:t>
      </w:r>
      <w:r w:rsidR="00197664" w:rsidRPr="00CA161D">
        <w:rPr>
          <w:rFonts w:ascii="Angsana New" w:eastAsia="Times New Roman" w:hAnsi="Angsana New"/>
          <w:b/>
          <w:bCs/>
          <w:color w:val="000000"/>
          <w:spacing w:val="-2"/>
          <w:sz w:val="27"/>
          <w:szCs w:val="27"/>
        </w:rPr>
        <w:t>3</w:t>
      </w:r>
      <w:r w:rsidRPr="00CA161D">
        <w:rPr>
          <w:rFonts w:ascii="Angsana New" w:eastAsia="Times New Roman" w:hAnsi="Angsana New"/>
          <w:b/>
          <w:bCs/>
          <w:color w:val="000000"/>
          <w:spacing w:val="-2"/>
          <w:sz w:val="27"/>
          <w:szCs w:val="27"/>
        </w:rPr>
        <w:tab/>
      </w:r>
      <w:r w:rsidR="009A4165" w:rsidRPr="00CA161D">
        <w:rPr>
          <w:rFonts w:ascii="Angsana New" w:eastAsia="Times New Roman" w:hAnsi="Angsana New"/>
          <w:b/>
          <w:bCs/>
          <w:color w:val="000000"/>
          <w:spacing w:val="-2"/>
          <w:sz w:val="27"/>
          <w:szCs w:val="27"/>
        </w:rPr>
        <w:t>Financial reporting standards that became effective for fiscal year beginning on or after January 1, 202</w:t>
      </w:r>
      <w:r w:rsidR="00F775AF" w:rsidRPr="00CA161D">
        <w:rPr>
          <w:rFonts w:ascii="Angsana New" w:eastAsia="Times New Roman" w:hAnsi="Angsana New" w:cs="Cordia New"/>
          <w:b/>
          <w:bCs/>
          <w:color w:val="000000"/>
          <w:spacing w:val="-2"/>
          <w:sz w:val="27"/>
          <w:szCs w:val="27"/>
        </w:rPr>
        <w:t>3</w:t>
      </w:r>
    </w:p>
    <w:p w14:paraId="45CF4F2B" w14:textId="460D8003" w:rsidR="009A4165" w:rsidRPr="00D61C28" w:rsidRDefault="009A4165" w:rsidP="009A4165">
      <w:pPr>
        <w:pStyle w:val="afd"/>
        <w:spacing w:before="120" w:after="0" w:line="340" w:lineRule="exact"/>
        <w:ind w:left="720" w:right="113" w:firstLine="0"/>
        <w:rPr>
          <w:rFonts w:ascii="Angsana New" w:eastAsia="Times New Roman" w:hAnsi="Angsana New"/>
          <w:strike/>
          <w:color w:val="FF0000"/>
          <w:spacing w:val="-2"/>
          <w:sz w:val="27"/>
          <w:szCs w:val="27"/>
        </w:rPr>
      </w:pPr>
      <w:r w:rsidRPr="00CA161D">
        <w:rPr>
          <w:rFonts w:ascii="Angsana New" w:eastAsia="Times New Roman" w:hAnsi="Angsana New"/>
          <w:color w:val="000000"/>
          <w:spacing w:val="-2"/>
          <w:sz w:val="27"/>
          <w:szCs w:val="27"/>
        </w:rPr>
        <w:t>The Federation of Accounting Professions has announced for adoption a number of revised financial reporting standards, which are effective for the financial statements for the year beginning on or after January 1, 202</w:t>
      </w:r>
      <w:r w:rsidR="00F775AF" w:rsidRPr="00CA161D">
        <w:rPr>
          <w:rFonts w:ascii="Angsana New" w:eastAsia="Times New Roman" w:hAnsi="Angsana New"/>
          <w:color w:val="000000"/>
          <w:spacing w:val="-2"/>
          <w:sz w:val="27"/>
          <w:szCs w:val="27"/>
        </w:rPr>
        <w:t>3</w:t>
      </w:r>
      <w:r w:rsidRPr="00CA161D">
        <w:rPr>
          <w:rFonts w:ascii="Angsana New" w:eastAsia="Times New Roman" w:hAnsi="Angsana New"/>
          <w:color w:val="000000"/>
          <w:spacing w:val="-2"/>
          <w:sz w:val="27"/>
          <w:szCs w:val="27"/>
        </w:rPr>
        <w:t>. These financial reporting standards were aimed at alignment with the corresponding International Financial Reporting Standards</w:t>
      </w:r>
      <w:r w:rsidR="00D61C28" w:rsidRPr="00CA161D">
        <w:rPr>
          <w:rFonts w:ascii="Angsana New" w:eastAsia="Times New Roman" w:hAnsi="Angsana New"/>
          <w:color w:val="000000"/>
          <w:spacing w:val="-2"/>
          <w:sz w:val="27"/>
          <w:szCs w:val="27"/>
        </w:rPr>
        <w:t>.</w:t>
      </w:r>
    </w:p>
    <w:p w14:paraId="0CCAC757" w14:textId="77777777" w:rsidR="00197664" w:rsidRPr="00FC5E9F" w:rsidRDefault="009A4165" w:rsidP="00197664">
      <w:pPr>
        <w:spacing w:before="120" w:line="340" w:lineRule="exact"/>
        <w:ind w:left="709" w:right="113"/>
        <w:jc w:val="thaiDistribute"/>
        <w:rPr>
          <w:rFonts w:ascii="Angsana New" w:eastAsia="Times New Roman" w:hAnsi="Angsana New" w:cs="Angsana New"/>
          <w:color w:val="000000"/>
          <w:spacing w:val="-2"/>
          <w:sz w:val="27"/>
          <w:szCs w:val="27"/>
          <w:cs/>
        </w:rPr>
      </w:pPr>
      <w:r w:rsidRPr="009A4165">
        <w:rPr>
          <w:rFonts w:ascii="Angsana New" w:eastAsia="Times New Roman" w:hAnsi="Angsana New"/>
          <w:color w:val="000000"/>
          <w:spacing w:val="-2"/>
          <w:sz w:val="27"/>
          <w:szCs w:val="27"/>
        </w:rPr>
        <w:t xml:space="preserve">The management of </w:t>
      </w:r>
      <w:r w:rsidR="002E41B3">
        <w:rPr>
          <w:rFonts w:ascii="Angsana New" w:eastAsia="Times New Roman" w:hAnsi="Angsana New"/>
          <w:color w:val="000000"/>
          <w:spacing w:val="-2"/>
          <w:sz w:val="27"/>
          <w:szCs w:val="27"/>
        </w:rPr>
        <w:t>the Company</w:t>
      </w:r>
      <w:r w:rsidRPr="009A4165">
        <w:rPr>
          <w:rFonts w:ascii="Angsana New" w:eastAsia="Times New Roman" w:hAnsi="Angsana New"/>
          <w:color w:val="000000"/>
          <w:spacing w:val="-2"/>
          <w:sz w:val="27"/>
          <w:szCs w:val="27"/>
        </w:rPr>
        <w:t xml:space="preserve"> is currently in process of evaluating the plan to be executed and considering the impact of these standards on the financial statements in the year when they are adopted</w:t>
      </w:r>
      <w:r w:rsidR="00910531">
        <w:rPr>
          <w:rFonts w:ascii="Angsana New" w:eastAsia="Times New Roman" w:hAnsi="Angsana New"/>
          <w:color w:val="000000"/>
          <w:spacing w:val="-2"/>
          <w:sz w:val="27"/>
          <w:szCs w:val="27"/>
        </w:rPr>
        <w:t>.</w:t>
      </w:r>
    </w:p>
    <w:p w14:paraId="010ED312" w14:textId="276F5FC9" w:rsidR="009135B3" w:rsidRPr="00BD45FA" w:rsidRDefault="00197664" w:rsidP="00BD45FA">
      <w:pPr>
        <w:pStyle w:val="a8"/>
        <w:numPr>
          <w:ilvl w:val="0"/>
          <w:numId w:val="1"/>
        </w:numPr>
        <w:spacing w:before="120" w:line="340" w:lineRule="exact"/>
        <w:ind w:left="284" w:right="113" w:hanging="284"/>
        <w:rPr>
          <w:rFonts w:ascii="Angsana New" w:hAnsi="Angsana New" w:cs="Angsana New"/>
          <w:b/>
          <w:bCs/>
          <w:color w:val="000000"/>
          <w:sz w:val="27"/>
          <w:szCs w:val="27"/>
        </w:rPr>
      </w:pPr>
      <w:r>
        <w:rPr>
          <w:rFonts w:ascii="Angsana New" w:eastAsia="Times New Roman" w:hAnsi="Angsana New" w:cs="Angsana New"/>
          <w:color w:val="000000"/>
          <w:spacing w:val="-2"/>
          <w:sz w:val="27"/>
          <w:szCs w:val="27"/>
          <w:cs/>
        </w:rPr>
        <w:br w:type="page"/>
      </w:r>
      <w:r w:rsidR="009A4165" w:rsidRPr="00BD45FA">
        <w:rPr>
          <w:rFonts w:ascii="Angsana New" w:hAnsi="Angsana New"/>
          <w:b/>
          <w:bCs/>
          <w:color w:val="000000"/>
          <w:sz w:val="27"/>
          <w:szCs w:val="27"/>
        </w:rPr>
        <w:lastRenderedPageBreak/>
        <w:t>SIGNIFICANT ACCOUNTING POLICIES</w:t>
      </w:r>
    </w:p>
    <w:p w14:paraId="30C40A05" w14:textId="31081090" w:rsidR="00E11559" w:rsidRPr="00AB08AD" w:rsidRDefault="007819B9" w:rsidP="00DB6F60">
      <w:pPr>
        <w:numPr>
          <w:ilvl w:val="0"/>
          <w:numId w:val="7"/>
        </w:numPr>
        <w:spacing w:before="160" w:after="160" w:line="340" w:lineRule="exact"/>
        <w:ind w:left="709" w:right="113" w:hanging="425"/>
        <w:rPr>
          <w:rFonts w:ascii="Angsana New" w:hAnsi="Angsana New" w:cs="Angsana New"/>
          <w:b/>
          <w:bCs/>
          <w:color w:val="000000"/>
          <w:sz w:val="27"/>
          <w:szCs w:val="27"/>
        </w:rPr>
      </w:pPr>
      <w:r>
        <w:rPr>
          <w:rFonts w:ascii="Angsana New" w:hAnsi="Angsana New" w:cs="Angsana New"/>
          <w:b/>
          <w:bCs/>
          <w:color w:val="000000"/>
          <w:sz w:val="27"/>
          <w:szCs w:val="27"/>
        </w:rPr>
        <w:t>Revenues</w:t>
      </w:r>
    </w:p>
    <w:p w14:paraId="6BC1294C" w14:textId="77777777" w:rsidR="008D194A" w:rsidRPr="00AB08AD" w:rsidRDefault="006B0433" w:rsidP="00C47941">
      <w:pPr>
        <w:spacing w:before="160" w:after="160" w:line="340" w:lineRule="exact"/>
        <w:ind w:left="709"/>
        <w:rPr>
          <w:rFonts w:ascii="Angsana New" w:hAnsi="Angsana New" w:cs="Angsana New"/>
          <w:color w:val="000000"/>
          <w:sz w:val="27"/>
          <w:szCs w:val="27"/>
        </w:rPr>
      </w:pPr>
      <w:r>
        <w:rPr>
          <w:rFonts w:ascii="Angsana New" w:hAnsi="Angsana New" w:cs="Angsana New"/>
          <w:color w:val="000000"/>
          <w:sz w:val="27"/>
          <w:szCs w:val="27"/>
        </w:rPr>
        <w:t>Revenue from rendering of services and medical ser</w:t>
      </w:r>
      <w:r w:rsidR="00634649">
        <w:rPr>
          <w:rFonts w:ascii="Angsana New" w:hAnsi="Angsana New" w:cs="Angsana New"/>
          <w:color w:val="000000"/>
          <w:sz w:val="27"/>
          <w:szCs w:val="27"/>
        </w:rPr>
        <w:t>v</w:t>
      </w:r>
      <w:r>
        <w:rPr>
          <w:rFonts w:ascii="Angsana New" w:hAnsi="Angsana New" w:cs="Angsana New"/>
          <w:color w:val="000000"/>
          <w:sz w:val="27"/>
          <w:szCs w:val="27"/>
        </w:rPr>
        <w:t>i</w:t>
      </w:r>
      <w:r w:rsidR="00634649">
        <w:rPr>
          <w:rFonts w:ascii="Angsana New" w:hAnsi="Angsana New" w:cs="Angsana New"/>
          <w:color w:val="000000"/>
          <w:sz w:val="27"/>
          <w:szCs w:val="27"/>
        </w:rPr>
        <w:t>ces</w:t>
      </w:r>
    </w:p>
    <w:p w14:paraId="6C5A38E3" w14:textId="1A3B4270" w:rsidR="008D194A" w:rsidRPr="00AB08AD" w:rsidRDefault="008D194A" w:rsidP="00C47941">
      <w:pPr>
        <w:spacing w:before="160" w:after="160" w:line="340" w:lineRule="exact"/>
        <w:ind w:left="709" w:hanging="425"/>
        <w:rPr>
          <w:rFonts w:ascii="Angsana New" w:hAnsi="Angsana New" w:cs="Angsana New"/>
          <w:color w:val="000000"/>
          <w:sz w:val="27"/>
          <w:szCs w:val="27"/>
          <w:cs/>
        </w:rPr>
      </w:pPr>
      <w:r w:rsidRPr="00AB08AD">
        <w:rPr>
          <w:rFonts w:ascii="Angsana New" w:hAnsi="Angsana New" w:cs="Angsana New"/>
          <w:color w:val="000000"/>
          <w:sz w:val="27"/>
          <w:szCs w:val="27"/>
          <w:cs/>
        </w:rPr>
        <w:tab/>
      </w:r>
      <w:r w:rsidR="006B0433">
        <w:rPr>
          <w:rFonts w:ascii="Angsana New" w:hAnsi="Angsana New" w:cs="Angsana New"/>
          <w:color w:val="000000"/>
          <w:sz w:val="27"/>
          <w:szCs w:val="27"/>
        </w:rPr>
        <w:t>Revenue from rendering of services and medical service</w:t>
      </w:r>
      <w:r w:rsidR="00910531">
        <w:rPr>
          <w:rFonts w:ascii="Angsana New" w:hAnsi="Angsana New" w:cs="Angsana New"/>
          <w:color w:val="000000"/>
          <w:sz w:val="27"/>
          <w:szCs w:val="27"/>
        </w:rPr>
        <w:t>s</w:t>
      </w:r>
      <w:r w:rsidR="006B0433">
        <w:rPr>
          <w:rFonts w:ascii="Angsana New" w:hAnsi="Angsana New" w:cs="Angsana New"/>
          <w:color w:val="000000"/>
          <w:sz w:val="27"/>
          <w:szCs w:val="27"/>
        </w:rPr>
        <w:t xml:space="preserve"> are </w:t>
      </w:r>
      <w:proofErr w:type="spellStart"/>
      <w:r w:rsidR="00406032">
        <w:rPr>
          <w:rFonts w:ascii="Angsana New" w:hAnsi="Angsana New" w:cs="Angsana New"/>
          <w:color w:val="000000"/>
          <w:sz w:val="27"/>
          <w:szCs w:val="27"/>
        </w:rPr>
        <w:t>recognised</w:t>
      </w:r>
      <w:proofErr w:type="spellEnd"/>
      <w:r w:rsidR="006B0433">
        <w:rPr>
          <w:rFonts w:ascii="Angsana New" w:hAnsi="Angsana New" w:cs="Angsana New"/>
          <w:color w:val="000000"/>
          <w:sz w:val="27"/>
          <w:szCs w:val="27"/>
        </w:rPr>
        <w:t xml:space="preserve"> as income when se</w:t>
      </w:r>
      <w:r w:rsidR="00634649">
        <w:rPr>
          <w:rFonts w:ascii="Angsana New" w:hAnsi="Angsana New" w:cs="Angsana New"/>
          <w:color w:val="000000"/>
          <w:sz w:val="27"/>
          <w:szCs w:val="27"/>
        </w:rPr>
        <w:t>r</w:t>
      </w:r>
      <w:r w:rsidR="006B0433">
        <w:rPr>
          <w:rFonts w:ascii="Angsana New" w:hAnsi="Angsana New" w:cs="Angsana New"/>
          <w:color w:val="000000"/>
          <w:sz w:val="27"/>
          <w:szCs w:val="27"/>
        </w:rPr>
        <w:t>vices have been rendered.</w:t>
      </w:r>
    </w:p>
    <w:p w14:paraId="5C4550D4" w14:textId="6E015D71" w:rsidR="00B04288" w:rsidRPr="004B52B0" w:rsidRDefault="00581416" w:rsidP="00C47941">
      <w:pPr>
        <w:spacing w:before="120" w:line="340" w:lineRule="exact"/>
        <w:ind w:left="709" w:right="113"/>
        <w:jc w:val="thaiDistribute"/>
        <w:rPr>
          <w:rFonts w:ascii="Angsana New" w:hAnsi="Angsana New" w:cs="Angsana New"/>
          <w:color w:val="000000"/>
          <w:sz w:val="27"/>
          <w:szCs w:val="27"/>
        </w:rPr>
      </w:pPr>
      <w:r w:rsidRPr="004B52B0">
        <w:rPr>
          <w:rFonts w:ascii="Angsana New" w:hAnsi="Angsana New" w:cs="Angsana New"/>
          <w:color w:val="000000"/>
          <w:sz w:val="27"/>
          <w:szCs w:val="27"/>
        </w:rPr>
        <w:t xml:space="preserve">Service income received in advance is the value of the treatment program service charges that has been sold, gradually </w:t>
      </w:r>
      <w:proofErr w:type="spellStart"/>
      <w:r w:rsidR="00406032">
        <w:rPr>
          <w:rFonts w:ascii="Angsana New" w:hAnsi="Angsana New" w:cs="Angsana New"/>
          <w:color w:val="000000"/>
          <w:sz w:val="27"/>
          <w:szCs w:val="27"/>
        </w:rPr>
        <w:t>recognised</w:t>
      </w:r>
      <w:proofErr w:type="spellEnd"/>
      <w:r w:rsidRPr="004B52B0">
        <w:rPr>
          <w:rFonts w:ascii="Angsana New" w:hAnsi="Angsana New" w:cs="Angsana New"/>
          <w:color w:val="000000"/>
          <w:sz w:val="27"/>
          <w:szCs w:val="27"/>
        </w:rPr>
        <w:t xml:space="preserve"> as </w:t>
      </w:r>
      <w:r w:rsidR="004B52B0" w:rsidRPr="004B52B0">
        <w:rPr>
          <w:rFonts w:ascii="Angsana New" w:hAnsi="Angsana New" w:cs="Angsana New"/>
          <w:color w:val="000000"/>
          <w:sz w:val="27"/>
          <w:szCs w:val="27"/>
        </w:rPr>
        <w:t>income</w:t>
      </w:r>
      <w:r w:rsidRPr="004B52B0">
        <w:rPr>
          <w:rFonts w:ascii="Angsana New" w:hAnsi="Angsana New" w:cs="Angsana New"/>
          <w:color w:val="000000"/>
          <w:sz w:val="27"/>
          <w:szCs w:val="27"/>
        </w:rPr>
        <w:t xml:space="preserve"> when the service is rendered or the customer </w:t>
      </w:r>
      <w:r w:rsidR="00910531">
        <w:rPr>
          <w:rFonts w:ascii="Angsana New" w:hAnsi="Angsana New" w:cs="Angsana New"/>
          <w:color w:val="000000"/>
          <w:sz w:val="27"/>
          <w:szCs w:val="27"/>
        </w:rPr>
        <w:t>breakage</w:t>
      </w:r>
      <w:r w:rsidRPr="004B52B0">
        <w:rPr>
          <w:rFonts w:ascii="Angsana New" w:hAnsi="Angsana New" w:cs="Angsana New"/>
          <w:color w:val="000000"/>
          <w:sz w:val="27"/>
          <w:szCs w:val="27"/>
        </w:rPr>
        <w:t xml:space="preserve"> to use all services in accordance with the treatment program.</w:t>
      </w:r>
    </w:p>
    <w:p w14:paraId="4CF6C7BE" w14:textId="274B8878" w:rsidR="00B63ECA" w:rsidRDefault="00F535AF" w:rsidP="00B63ECA">
      <w:pPr>
        <w:spacing w:before="120" w:line="340" w:lineRule="exact"/>
        <w:ind w:left="709" w:right="113"/>
        <w:jc w:val="thaiDistribute"/>
        <w:rPr>
          <w:rFonts w:ascii="Angsana New" w:eastAsia="Times New Roman" w:hAnsi="Angsana New" w:cs="Angsana New"/>
          <w:color w:val="auto"/>
          <w:sz w:val="27"/>
          <w:szCs w:val="27"/>
        </w:rPr>
      </w:pPr>
      <w:r w:rsidRPr="008C019D">
        <w:rPr>
          <w:rFonts w:ascii="Angsana New" w:hAnsi="Angsana New" w:cs="Angsana New"/>
          <w:color w:val="000000"/>
          <w:sz w:val="27"/>
          <w:szCs w:val="27"/>
        </w:rPr>
        <w:t xml:space="preserve">The </w:t>
      </w:r>
      <w:r w:rsidR="004B52B0" w:rsidRPr="008C019D">
        <w:rPr>
          <w:rFonts w:ascii="Angsana New" w:hAnsi="Angsana New" w:cs="Angsana New"/>
          <w:color w:val="000000"/>
          <w:sz w:val="27"/>
          <w:szCs w:val="27"/>
        </w:rPr>
        <w:t xml:space="preserve">value of </w:t>
      </w:r>
      <w:r w:rsidRPr="008C019D">
        <w:rPr>
          <w:rFonts w:ascii="Angsana New" w:hAnsi="Angsana New" w:cs="Angsana New"/>
          <w:color w:val="000000"/>
          <w:sz w:val="27"/>
          <w:szCs w:val="27"/>
        </w:rPr>
        <w:t>service charge</w:t>
      </w:r>
      <w:r w:rsidR="004B52B0" w:rsidRPr="008C019D">
        <w:rPr>
          <w:rFonts w:ascii="Angsana New" w:hAnsi="Angsana New" w:cs="Angsana New"/>
          <w:color w:val="000000"/>
          <w:sz w:val="27"/>
          <w:szCs w:val="27"/>
        </w:rPr>
        <w:t xml:space="preserve"> for which </w:t>
      </w:r>
      <w:r w:rsidR="008B3913">
        <w:rPr>
          <w:rFonts w:ascii="Angsana New" w:hAnsi="Angsana New" w:cs="Angsana New"/>
          <w:color w:val="000000"/>
          <w:sz w:val="27"/>
          <w:szCs w:val="27"/>
        </w:rPr>
        <w:t>breakage</w:t>
      </w:r>
      <w:r w:rsidRPr="008C019D">
        <w:rPr>
          <w:rFonts w:ascii="Angsana New" w:hAnsi="Angsana New" w:cs="Angsana New"/>
          <w:color w:val="000000"/>
          <w:sz w:val="27"/>
          <w:szCs w:val="27"/>
        </w:rPr>
        <w:t xml:space="preserve"> to use all services in accordance with the treatment program by the customers. The </w:t>
      </w:r>
      <w:r w:rsidR="004B52B0" w:rsidRPr="008C019D">
        <w:rPr>
          <w:rFonts w:ascii="Angsana New" w:hAnsi="Angsana New" w:cs="Angsana New"/>
          <w:color w:val="000000"/>
          <w:sz w:val="27"/>
          <w:szCs w:val="27"/>
        </w:rPr>
        <w:t>Company</w:t>
      </w:r>
      <w:r w:rsidRPr="008C019D">
        <w:rPr>
          <w:rFonts w:ascii="Angsana New" w:hAnsi="Angsana New" w:cs="Angsana New"/>
          <w:color w:val="000000"/>
          <w:sz w:val="27"/>
          <w:szCs w:val="27"/>
        </w:rPr>
        <w:t xml:space="preserve"> estimates the percentage of </w:t>
      </w:r>
      <w:r w:rsidR="008B3913">
        <w:rPr>
          <w:rFonts w:ascii="Angsana New" w:hAnsi="Angsana New" w:cs="Angsana New"/>
          <w:color w:val="000000"/>
          <w:sz w:val="27"/>
          <w:szCs w:val="27"/>
        </w:rPr>
        <w:t>breakage</w:t>
      </w:r>
      <w:r w:rsidRPr="008C019D">
        <w:rPr>
          <w:rFonts w:ascii="Angsana New" w:hAnsi="Angsana New" w:cs="Angsana New"/>
          <w:color w:val="000000"/>
          <w:sz w:val="27"/>
          <w:szCs w:val="27"/>
        </w:rPr>
        <w:t xml:space="preserve"> from the </w:t>
      </w:r>
      <w:r w:rsidR="00581416" w:rsidRPr="008C019D">
        <w:rPr>
          <w:rFonts w:ascii="Angsana New" w:hAnsi="Angsana New" w:cs="Angsana New"/>
          <w:color w:val="000000"/>
          <w:sz w:val="27"/>
          <w:szCs w:val="27"/>
        </w:rPr>
        <w:t xml:space="preserve">historical </w:t>
      </w:r>
      <w:r w:rsidRPr="008C019D">
        <w:rPr>
          <w:rFonts w:ascii="Angsana New" w:hAnsi="Angsana New" w:cs="Angsana New"/>
          <w:color w:val="000000"/>
          <w:sz w:val="27"/>
          <w:szCs w:val="27"/>
        </w:rPr>
        <w:t xml:space="preserve">customer's past service and considers </w:t>
      </w:r>
      <w:r w:rsidR="00581416" w:rsidRPr="008C019D">
        <w:rPr>
          <w:rFonts w:ascii="Angsana New" w:hAnsi="Angsana New" w:cs="Angsana New"/>
          <w:color w:val="000000"/>
          <w:sz w:val="27"/>
          <w:szCs w:val="27"/>
        </w:rPr>
        <w:t xml:space="preserve">the </w:t>
      </w:r>
      <w:r w:rsidRPr="008C019D">
        <w:rPr>
          <w:rFonts w:ascii="Angsana New" w:hAnsi="Angsana New" w:cs="Angsana New"/>
          <w:color w:val="000000"/>
          <w:sz w:val="27"/>
          <w:szCs w:val="27"/>
        </w:rPr>
        <w:t xml:space="preserve">information or </w:t>
      </w:r>
      <w:r w:rsidR="00386D83" w:rsidRPr="008C019D">
        <w:rPr>
          <w:rFonts w:ascii="Angsana New" w:hAnsi="Angsana New" w:cs="Angsana New"/>
          <w:color w:val="000000"/>
          <w:sz w:val="27"/>
          <w:szCs w:val="27"/>
        </w:rPr>
        <w:t xml:space="preserve">current </w:t>
      </w:r>
      <w:r w:rsidRPr="008C019D">
        <w:rPr>
          <w:rFonts w:ascii="Angsana New" w:hAnsi="Angsana New" w:cs="Angsana New"/>
          <w:color w:val="000000"/>
          <w:sz w:val="27"/>
          <w:szCs w:val="27"/>
        </w:rPr>
        <w:t xml:space="preserve">trends. Services </w:t>
      </w:r>
      <w:r w:rsidR="00581416" w:rsidRPr="008C019D">
        <w:rPr>
          <w:rFonts w:ascii="Angsana New" w:hAnsi="Angsana New" w:cs="Angsana New"/>
          <w:color w:val="000000"/>
          <w:sz w:val="27"/>
          <w:szCs w:val="27"/>
        </w:rPr>
        <w:t>charge</w:t>
      </w:r>
      <w:r w:rsidRPr="008C019D">
        <w:rPr>
          <w:rFonts w:ascii="Angsana New" w:hAnsi="Angsana New" w:cs="Angsana New"/>
          <w:color w:val="000000"/>
          <w:sz w:val="27"/>
          <w:szCs w:val="27"/>
        </w:rPr>
        <w:t xml:space="preserve"> will be gradually </w:t>
      </w:r>
      <w:proofErr w:type="spellStart"/>
      <w:r w:rsidR="00406032">
        <w:rPr>
          <w:rFonts w:ascii="Angsana New" w:hAnsi="Angsana New" w:cs="Angsana New"/>
          <w:color w:val="000000"/>
          <w:sz w:val="27"/>
          <w:szCs w:val="27"/>
        </w:rPr>
        <w:t>recognised</w:t>
      </w:r>
      <w:proofErr w:type="spellEnd"/>
      <w:r w:rsidRPr="008C019D">
        <w:rPr>
          <w:rFonts w:ascii="Angsana New" w:hAnsi="Angsana New" w:cs="Angsana New"/>
          <w:color w:val="000000"/>
          <w:sz w:val="27"/>
          <w:szCs w:val="27"/>
        </w:rPr>
        <w:t xml:space="preserve"> as </w:t>
      </w:r>
      <w:r w:rsidR="008C019D" w:rsidRPr="008C019D">
        <w:rPr>
          <w:rFonts w:ascii="Angsana New" w:hAnsi="Angsana New" w:cs="Angsana New"/>
          <w:color w:val="000000"/>
          <w:sz w:val="27"/>
          <w:szCs w:val="27"/>
        </w:rPr>
        <w:t>income</w:t>
      </w:r>
      <w:r w:rsidRPr="008C019D">
        <w:rPr>
          <w:rFonts w:ascii="Angsana New" w:hAnsi="Angsana New" w:cs="Angsana New"/>
          <w:color w:val="000000"/>
          <w:sz w:val="27"/>
          <w:szCs w:val="27"/>
        </w:rPr>
        <w:t xml:space="preserve"> from providing medical services based on a proportion of the service rendered to the customers.</w:t>
      </w:r>
    </w:p>
    <w:p w14:paraId="68D71347" w14:textId="7D3A9F1B" w:rsidR="00E03FC0" w:rsidRPr="008C019D" w:rsidRDefault="00634649" w:rsidP="00B63ECA">
      <w:pPr>
        <w:spacing w:before="120" w:line="340" w:lineRule="exact"/>
        <w:ind w:left="709" w:right="113"/>
        <w:jc w:val="thaiDistribute"/>
        <w:rPr>
          <w:rFonts w:ascii="Angsana New" w:eastAsia="Times New Roman" w:hAnsi="Angsana New" w:cs="Angsana New"/>
          <w:color w:val="auto"/>
          <w:sz w:val="27"/>
          <w:szCs w:val="27"/>
        </w:rPr>
      </w:pPr>
      <w:r w:rsidRPr="008C019D">
        <w:rPr>
          <w:rFonts w:ascii="Angsana New" w:eastAsia="Times New Roman" w:hAnsi="Angsana New" w:cs="Angsana New"/>
          <w:color w:val="auto"/>
          <w:sz w:val="27"/>
          <w:szCs w:val="27"/>
        </w:rPr>
        <w:t>Sales of goods</w:t>
      </w:r>
    </w:p>
    <w:p w14:paraId="1E0B8CCC" w14:textId="1CBED2DB" w:rsidR="00BB72AD" w:rsidRPr="00AB08AD" w:rsidRDefault="00634649"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7"/>
          <w:szCs w:val="27"/>
        </w:rPr>
      </w:pPr>
      <w:r w:rsidRPr="008C019D">
        <w:rPr>
          <w:rFonts w:ascii="Angsana New" w:eastAsia="Times New Roman" w:hAnsi="Angsana New" w:cs="Angsana New"/>
          <w:color w:val="auto"/>
          <w:sz w:val="27"/>
          <w:szCs w:val="27"/>
        </w:rPr>
        <w:t xml:space="preserve">Revenue from the sale of goods is </w:t>
      </w:r>
      <w:proofErr w:type="spellStart"/>
      <w:r w:rsidR="00406032">
        <w:rPr>
          <w:rFonts w:ascii="Angsana New" w:eastAsia="Times New Roman" w:hAnsi="Angsana New" w:cs="Angsana New"/>
          <w:color w:val="auto"/>
          <w:sz w:val="27"/>
          <w:szCs w:val="27"/>
        </w:rPr>
        <w:t>recognised</w:t>
      </w:r>
      <w:proofErr w:type="spellEnd"/>
      <w:r w:rsidRPr="008C019D">
        <w:rPr>
          <w:rFonts w:ascii="Angsana New" w:eastAsia="Times New Roman" w:hAnsi="Angsana New" w:cs="Angsana New"/>
          <w:color w:val="auto"/>
          <w:sz w:val="27"/>
          <w:szCs w:val="27"/>
        </w:rPr>
        <w:t xml:space="preserve"> when the </w:t>
      </w:r>
      <w:r w:rsidR="008C019D" w:rsidRPr="008C019D">
        <w:rPr>
          <w:rFonts w:ascii="Angsana New" w:eastAsia="Times New Roman" w:hAnsi="Angsana New" w:cs="Angsana New"/>
          <w:color w:val="auto"/>
          <w:sz w:val="27"/>
          <w:szCs w:val="27"/>
        </w:rPr>
        <w:t>Company</w:t>
      </w:r>
      <w:r w:rsidRPr="008C019D">
        <w:rPr>
          <w:rFonts w:ascii="Angsana New" w:eastAsia="Times New Roman" w:hAnsi="Angsana New" w:cs="Angsana New"/>
          <w:color w:val="auto"/>
          <w:sz w:val="27"/>
          <w:szCs w:val="27"/>
        </w:rPr>
        <w:t xml:space="preserve"> satisfied the obligations under the contract </w:t>
      </w:r>
      <w:r w:rsidR="008C019D" w:rsidRPr="008C019D">
        <w:rPr>
          <w:rFonts w:ascii="Angsana New" w:eastAsia="Times New Roman" w:hAnsi="Angsana New" w:cs="Angsana New"/>
          <w:color w:val="auto"/>
          <w:sz w:val="27"/>
          <w:szCs w:val="27"/>
        </w:rPr>
        <w:t>and</w:t>
      </w:r>
      <w:r w:rsidRPr="008C019D">
        <w:rPr>
          <w:rFonts w:ascii="Angsana New" w:eastAsia="Times New Roman" w:hAnsi="Angsana New" w:cs="Angsana New"/>
          <w:color w:val="auto"/>
          <w:sz w:val="27"/>
          <w:szCs w:val="27"/>
        </w:rPr>
        <w:t xml:space="preserve"> the control the goods is transfer</w:t>
      </w:r>
      <w:r w:rsidR="008C7DAF" w:rsidRPr="008C019D">
        <w:rPr>
          <w:rFonts w:ascii="Angsana New" w:eastAsia="Times New Roman" w:hAnsi="Angsana New" w:cs="Angsana New"/>
          <w:color w:val="auto"/>
          <w:sz w:val="27"/>
          <w:szCs w:val="27"/>
        </w:rPr>
        <w:t>red</w:t>
      </w:r>
      <w:r w:rsidRPr="008C019D">
        <w:rPr>
          <w:rFonts w:ascii="Angsana New" w:eastAsia="Times New Roman" w:hAnsi="Angsana New" w:cs="Angsana New"/>
          <w:color w:val="auto"/>
          <w:sz w:val="27"/>
          <w:szCs w:val="27"/>
        </w:rPr>
        <w:t xml:space="preserve"> </w:t>
      </w:r>
      <w:r w:rsidR="00451CCE" w:rsidRPr="008C019D">
        <w:rPr>
          <w:rFonts w:ascii="Angsana New" w:eastAsia="Times New Roman" w:hAnsi="Angsana New" w:cs="Angsana New"/>
          <w:color w:val="auto"/>
          <w:sz w:val="27"/>
          <w:szCs w:val="27"/>
        </w:rPr>
        <w:t>to t</w:t>
      </w:r>
      <w:r w:rsidRPr="008C019D">
        <w:rPr>
          <w:rFonts w:ascii="Angsana New" w:eastAsia="Times New Roman" w:hAnsi="Angsana New" w:cs="Angsana New"/>
          <w:color w:val="auto"/>
          <w:sz w:val="27"/>
          <w:szCs w:val="27"/>
        </w:rPr>
        <w:t>he customer</w:t>
      </w:r>
      <w:r w:rsidR="00451CCE" w:rsidRPr="008C019D">
        <w:rPr>
          <w:rFonts w:ascii="Angsana New" w:eastAsia="Times New Roman" w:hAnsi="Angsana New" w:cs="Angsana New"/>
          <w:color w:val="auto"/>
          <w:sz w:val="27"/>
          <w:szCs w:val="27"/>
        </w:rPr>
        <w:t>s</w:t>
      </w:r>
      <w:r w:rsidRPr="008C019D">
        <w:rPr>
          <w:rFonts w:ascii="Angsana New" w:eastAsia="Times New Roman" w:hAnsi="Angsana New" w:cs="Angsana New"/>
          <w:color w:val="auto"/>
          <w:sz w:val="27"/>
          <w:szCs w:val="27"/>
        </w:rPr>
        <w:t xml:space="preserve">. </w:t>
      </w:r>
      <w:r w:rsidR="00451CCE" w:rsidRPr="008C019D">
        <w:rPr>
          <w:rFonts w:ascii="Angsana New" w:eastAsia="Times New Roman" w:hAnsi="Angsana New" w:cs="Angsana New"/>
          <w:color w:val="auto"/>
          <w:sz w:val="27"/>
          <w:szCs w:val="27"/>
        </w:rPr>
        <w:t>R</w:t>
      </w:r>
      <w:r w:rsidRPr="008C019D">
        <w:rPr>
          <w:rFonts w:ascii="Angsana New" w:eastAsia="Times New Roman" w:hAnsi="Angsana New" w:cs="Angsana New"/>
          <w:color w:val="auto"/>
          <w:sz w:val="27"/>
          <w:szCs w:val="27"/>
        </w:rPr>
        <w:t>evenue</w:t>
      </w:r>
      <w:r w:rsidR="00451CCE" w:rsidRPr="008C019D">
        <w:rPr>
          <w:rFonts w:ascii="Angsana New" w:eastAsia="Times New Roman" w:hAnsi="Angsana New" w:cs="Angsana New"/>
          <w:color w:val="auto"/>
          <w:sz w:val="27"/>
          <w:szCs w:val="27"/>
        </w:rPr>
        <w:t>s from sales</w:t>
      </w:r>
      <w:r w:rsidRPr="008C019D">
        <w:rPr>
          <w:rFonts w:ascii="Angsana New" w:eastAsia="Times New Roman" w:hAnsi="Angsana New" w:cs="Angsana New"/>
          <w:color w:val="auto"/>
          <w:sz w:val="27"/>
          <w:szCs w:val="27"/>
        </w:rPr>
        <w:t xml:space="preserve"> </w:t>
      </w:r>
      <w:r w:rsidR="00451CCE" w:rsidRPr="008C019D">
        <w:rPr>
          <w:rFonts w:ascii="Angsana New" w:eastAsia="Times New Roman" w:hAnsi="Angsana New" w:cs="Angsana New"/>
          <w:color w:val="auto"/>
          <w:sz w:val="27"/>
          <w:szCs w:val="27"/>
        </w:rPr>
        <w:t xml:space="preserve">are stated at </w:t>
      </w:r>
      <w:r w:rsidR="00F775AF" w:rsidRPr="008C019D">
        <w:rPr>
          <w:rFonts w:ascii="Angsana New" w:eastAsia="Times New Roman" w:hAnsi="Angsana New" w:cs="Angsana New"/>
          <w:color w:val="auto"/>
          <w:sz w:val="27"/>
          <w:szCs w:val="27"/>
        </w:rPr>
        <w:t>realizable</w:t>
      </w:r>
      <w:r w:rsidR="00451CCE" w:rsidRPr="008C019D">
        <w:rPr>
          <w:rFonts w:ascii="Angsana New" w:eastAsia="Times New Roman" w:hAnsi="Angsana New" w:cs="Angsana New"/>
          <w:color w:val="auto"/>
          <w:sz w:val="27"/>
          <w:szCs w:val="27"/>
        </w:rPr>
        <w:t xml:space="preserve"> value after </w:t>
      </w:r>
      <w:r w:rsidRPr="008C019D">
        <w:rPr>
          <w:rFonts w:ascii="Angsana New" w:eastAsia="Times New Roman" w:hAnsi="Angsana New" w:cs="Angsana New"/>
          <w:color w:val="auto"/>
          <w:sz w:val="27"/>
          <w:szCs w:val="27"/>
        </w:rPr>
        <w:t>deducting discount</w:t>
      </w:r>
      <w:r w:rsidR="00451CCE" w:rsidRPr="008C019D">
        <w:rPr>
          <w:rFonts w:ascii="Angsana New" w:eastAsia="Times New Roman" w:hAnsi="Angsana New" w:cs="Angsana New"/>
          <w:color w:val="auto"/>
          <w:sz w:val="27"/>
          <w:szCs w:val="27"/>
        </w:rPr>
        <w:t>s</w:t>
      </w:r>
      <w:r w:rsidRPr="008C019D">
        <w:rPr>
          <w:rFonts w:ascii="Angsana New" w:eastAsia="Times New Roman" w:hAnsi="Angsana New" w:cs="Angsana New"/>
          <w:color w:val="auto"/>
          <w:sz w:val="27"/>
          <w:szCs w:val="27"/>
        </w:rPr>
        <w:t>.</w:t>
      </w:r>
    </w:p>
    <w:p w14:paraId="3C252735" w14:textId="77777777" w:rsidR="006B0433" w:rsidRPr="006B0433"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i/>
          <w:iCs/>
          <w:color w:val="auto"/>
          <w:sz w:val="27"/>
          <w:szCs w:val="27"/>
        </w:rPr>
      </w:pPr>
      <w:r w:rsidRPr="006B0433">
        <w:rPr>
          <w:rFonts w:ascii="Angsana New" w:eastAsia="Times New Roman" w:hAnsi="Angsana New" w:cs="Angsana New"/>
          <w:color w:val="auto"/>
          <w:sz w:val="27"/>
          <w:szCs w:val="27"/>
        </w:rPr>
        <w:t>Interest income</w:t>
      </w:r>
      <w:r w:rsidRPr="006B0433">
        <w:rPr>
          <w:rFonts w:ascii="Angsana New" w:eastAsia="Times New Roman" w:hAnsi="Angsana New" w:cs="Angsana New"/>
          <w:i/>
          <w:iCs/>
          <w:color w:val="auto"/>
          <w:sz w:val="27"/>
          <w:szCs w:val="27"/>
        </w:rPr>
        <w:t xml:space="preserve"> </w:t>
      </w:r>
    </w:p>
    <w:p w14:paraId="785DDF76" w14:textId="5E043480" w:rsidR="006B0433" w:rsidRPr="006B0433"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7"/>
          <w:szCs w:val="27"/>
        </w:rPr>
      </w:pPr>
      <w:r w:rsidRPr="006B0433">
        <w:rPr>
          <w:rFonts w:ascii="Angsana New" w:eastAsia="Times New Roman" w:hAnsi="Angsana New" w:cs="Angsana New"/>
          <w:color w:val="auto"/>
          <w:sz w:val="27"/>
          <w:szCs w:val="27"/>
        </w:rPr>
        <w:t xml:space="preserve">Interest income is </w:t>
      </w:r>
      <w:proofErr w:type="spellStart"/>
      <w:r w:rsidR="00406032">
        <w:rPr>
          <w:rFonts w:ascii="Angsana New" w:eastAsia="Times New Roman" w:hAnsi="Angsana New" w:cs="Angsana New"/>
          <w:color w:val="auto"/>
          <w:sz w:val="27"/>
          <w:szCs w:val="27"/>
        </w:rPr>
        <w:t>recognised</w:t>
      </w:r>
      <w:proofErr w:type="spellEnd"/>
      <w:r w:rsidRPr="006B0433">
        <w:rPr>
          <w:rFonts w:ascii="Angsana New" w:eastAsia="Times New Roman" w:hAnsi="Angsana New" w:cs="Angsana New"/>
          <w:color w:val="auto"/>
          <w:sz w:val="27"/>
          <w:szCs w:val="27"/>
        </w:rPr>
        <w:t xml:space="preserve"> on an accrual basis </w:t>
      </w:r>
      <w:r w:rsidR="00C66357">
        <w:rPr>
          <w:rFonts w:ascii="Angsana New" w:eastAsia="Times New Roman" w:hAnsi="Angsana New" w:cs="Angsana New"/>
          <w:color w:val="auto"/>
          <w:sz w:val="27"/>
          <w:szCs w:val="27"/>
        </w:rPr>
        <w:t xml:space="preserve">by </w:t>
      </w:r>
      <w:r w:rsidR="00C47941">
        <w:rPr>
          <w:rFonts w:ascii="Angsana New" w:eastAsia="Times New Roman" w:hAnsi="Angsana New" w:cs="Angsana New"/>
          <w:color w:val="auto"/>
          <w:sz w:val="27"/>
          <w:szCs w:val="27"/>
        </w:rPr>
        <w:t>reference to</w:t>
      </w:r>
      <w:r w:rsidRPr="006B0433">
        <w:rPr>
          <w:rFonts w:ascii="Angsana New" w:eastAsia="Times New Roman" w:hAnsi="Angsana New" w:cs="Angsana New"/>
          <w:color w:val="auto"/>
          <w:sz w:val="27"/>
          <w:szCs w:val="27"/>
        </w:rPr>
        <w:t xml:space="preserve"> the effective interest rate.</w:t>
      </w:r>
    </w:p>
    <w:p w14:paraId="4452AF72" w14:textId="77777777" w:rsidR="006B0433" w:rsidRPr="006B0433"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7"/>
          <w:szCs w:val="27"/>
        </w:rPr>
      </w:pPr>
      <w:r w:rsidRPr="006B0433">
        <w:rPr>
          <w:rFonts w:ascii="Angsana New" w:eastAsia="Times New Roman" w:hAnsi="Angsana New" w:cs="Angsana New"/>
          <w:color w:val="auto"/>
          <w:sz w:val="27"/>
          <w:szCs w:val="27"/>
        </w:rPr>
        <w:t>Dividends</w:t>
      </w:r>
    </w:p>
    <w:p w14:paraId="332192BD" w14:textId="6F752D93" w:rsidR="006B0433" w:rsidRPr="006B0433"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b/>
          <w:bCs/>
          <w:color w:val="auto"/>
          <w:sz w:val="27"/>
          <w:szCs w:val="27"/>
        </w:rPr>
      </w:pPr>
      <w:r w:rsidRPr="006B0433">
        <w:rPr>
          <w:rFonts w:ascii="Angsana New" w:eastAsia="Times New Roman" w:hAnsi="Angsana New" w:cs="Angsana New"/>
          <w:color w:val="auto"/>
          <w:sz w:val="27"/>
          <w:szCs w:val="27"/>
        </w:rPr>
        <w:t xml:space="preserve">Dividends are </w:t>
      </w:r>
      <w:proofErr w:type="spellStart"/>
      <w:r w:rsidR="00406032">
        <w:rPr>
          <w:rFonts w:ascii="Angsana New" w:eastAsia="Times New Roman" w:hAnsi="Angsana New" w:cs="Angsana New"/>
          <w:color w:val="auto"/>
          <w:sz w:val="27"/>
          <w:szCs w:val="27"/>
        </w:rPr>
        <w:t>recognised</w:t>
      </w:r>
      <w:proofErr w:type="spellEnd"/>
      <w:r w:rsidRPr="006B0433">
        <w:rPr>
          <w:rFonts w:ascii="Angsana New" w:eastAsia="Times New Roman" w:hAnsi="Angsana New" w:cs="Angsana New"/>
          <w:color w:val="auto"/>
          <w:sz w:val="27"/>
          <w:szCs w:val="27"/>
        </w:rPr>
        <w:t xml:space="preserve"> when the right to receive the dividends is established.</w:t>
      </w:r>
    </w:p>
    <w:p w14:paraId="2A072CD6" w14:textId="77777777" w:rsidR="006B0433" w:rsidRPr="006B0433"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7"/>
          <w:szCs w:val="27"/>
        </w:rPr>
      </w:pPr>
      <w:r w:rsidRPr="006B0433">
        <w:rPr>
          <w:rFonts w:ascii="Angsana New" w:eastAsia="Times New Roman" w:hAnsi="Angsana New" w:cs="Angsana New"/>
          <w:color w:val="auto"/>
          <w:sz w:val="27"/>
          <w:szCs w:val="27"/>
        </w:rPr>
        <w:t xml:space="preserve">Other </w:t>
      </w:r>
      <w:r w:rsidR="00C66357">
        <w:rPr>
          <w:rFonts w:ascii="Angsana New" w:eastAsia="Times New Roman" w:hAnsi="Angsana New" w:cs="Angsana New"/>
          <w:color w:val="auto"/>
          <w:sz w:val="27"/>
          <w:szCs w:val="27"/>
        </w:rPr>
        <w:t>income</w:t>
      </w:r>
      <w:r w:rsidRPr="006B0433">
        <w:rPr>
          <w:rFonts w:ascii="Angsana New" w:eastAsia="Times New Roman" w:hAnsi="Angsana New" w:cs="Angsana New"/>
          <w:color w:val="auto"/>
          <w:sz w:val="27"/>
          <w:szCs w:val="27"/>
        </w:rPr>
        <w:t xml:space="preserve"> and expenses</w:t>
      </w:r>
    </w:p>
    <w:p w14:paraId="704FCEDA" w14:textId="41BC5082" w:rsidR="006B0433" w:rsidRPr="006B0433"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7"/>
          <w:szCs w:val="27"/>
        </w:rPr>
      </w:pPr>
      <w:r w:rsidRPr="006B0433">
        <w:rPr>
          <w:rFonts w:ascii="Angsana New" w:eastAsia="Times New Roman" w:hAnsi="Angsana New" w:cs="Angsana New"/>
          <w:color w:val="auto"/>
          <w:sz w:val="27"/>
          <w:szCs w:val="27"/>
        </w:rPr>
        <w:t xml:space="preserve">Other </w:t>
      </w:r>
      <w:r w:rsidR="00C66357">
        <w:rPr>
          <w:rFonts w:ascii="Angsana New" w:eastAsia="Times New Roman" w:hAnsi="Angsana New" w:cs="Angsana New"/>
          <w:color w:val="auto"/>
          <w:sz w:val="27"/>
          <w:szCs w:val="27"/>
        </w:rPr>
        <w:t>income</w:t>
      </w:r>
      <w:r w:rsidRPr="006B0433">
        <w:rPr>
          <w:rFonts w:ascii="Angsana New" w:eastAsia="Times New Roman" w:hAnsi="Angsana New" w:cs="Angsana New"/>
          <w:color w:val="auto"/>
          <w:sz w:val="27"/>
          <w:szCs w:val="27"/>
        </w:rPr>
        <w:t xml:space="preserve"> and expenses are </w:t>
      </w:r>
      <w:proofErr w:type="spellStart"/>
      <w:r w:rsidR="00406032">
        <w:rPr>
          <w:rFonts w:ascii="Angsana New" w:eastAsia="Times New Roman" w:hAnsi="Angsana New" w:cs="Angsana New"/>
          <w:color w:val="auto"/>
          <w:sz w:val="27"/>
          <w:szCs w:val="27"/>
        </w:rPr>
        <w:t>recognised</w:t>
      </w:r>
      <w:proofErr w:type="spellEnd"/>
      <w:r w:rsidRPr="006B0433">
        <w:rPr>
          <w:rFonts w:ascii="Angsana New" w:eastAsia="Times New Roman" w:hAnsi="Angsana New" w:cs="Angsana New"/>
          <w:color w:val="auto"/>
          <w:sz w:val="27"/>
          <w:szCs w:val="27"/>
        </w:rPr>
        <w:t xml:space="preserve"> on an accrual basis.</w:t>
      </w:r>
    </w:p>
    <w:p w14:paraId="40BF7B7B" w14:textId="77777777" w:rsidR="00E11559" w:rsidRPr="00AB08AD" w:rsidRDefault="007819B9" w:rsidP="00F50390">
      <w:pPr>
        <w:numPr>
          <w:ilvl w:val="0"/>
          <w:numId w:val="7"/>
        </w:numPr>
        <w:spacing w:before="160" w:after="160" w:line="300" w:lineRule="exact"/>
        <w:ind w:left="706" w:right="113" w:hanging="425"/>
        <w:jc w:val="thaiDistribute"/>
        <w:rPr>
          <w:rFonts w:ascii="Angsana New" w:hAnsi="Angsana New" w:cs="Angsana New"/>
          <w:b/>
          <w:bCs/>
          <w:color w:val="000000"/>
          <w:sz w:val="27"/>
          <w:szCs w:val="27"/>
        </w:rPr>
      </w:pPr>
      <w:r w:rsidRPr="007819B9">
        <w:rPr>
          <w:rFonts w:ascii="Angsana New" w:hAnsi="Angsana New" w:cs="Angsana New"/>
          <w:b/>
          <w:bCs/>
          <w:color w:val="000000"/>
          <w:sz w:val="27"/>
          <w:szCs w:val="27"/>
          <w:lang w:val="en-GB"/>
        </w:rPr>
        <w:t>Cash and cash equivalents</w:t>
      </w:r>
    </w:p>
    <w:p w14:paraId="0CF0E1F2" w14:textId="77777777" w:rsidR="007819B9" w:rsidRPr="003D311A" w:rsidRDefault="007819B9" w:rsidP="00F50390">
      <w:pPr>
        <w:spacing w:before="160" w:after="160" w:line="300" w:lineRule="exact"/>
        <w:ind w:left="706" w:right="113"/>
        <w:jc w:val="thaiDistribute"/>
        <w:rPr>
          <w:rFonts w:ascii="Angsana New" w:hAnsi="Angsana New" w:cs="Angsana New"/>
          <w:color w:val="000000"/>
          <w:sz w:val="27"/>
          <w:szCs w:val="27"/>
        </w:rPr>
      </w:pPr>
      <w:r w:rsidRPr="007819B9">
        <w:rPr>
          <w:rFonts w:ascii="Angsana New" w:hAnsi="Angsana New" w:cs="Angsana New"/>
          <w:color w:val="000000"/>
          <w:sz w:val="27"/>
          <w:szCs w:val="27"/>
          <w:lang w:val="en-GB"/>
        </w:rPr>
        <w:t>Cash and cash equivalents are cash and deposits at bank and financial institution which the maturity is three months</w:t>
      </w:r>
      <w:r w:rsidR="00C66357">
        <w:rPr>
          <w:rFonts w:ascii="Angsana New" w:hAnsi="Angsana New" w:cs="Angsana New"/>
          <w:color w:val="000000"/>
          <w:sz w:val="27"/>
          <w:szCs w:val="27"/>
          <w:lang w:val="en-GB"/>
        </w:rPr>
        <w:t xml:space="preserve"> or less </w:t>
      </w:r>
      <w:r w:rsidRPr="007819B9">
        <w:rPr>
          <w:rFonts w:ascii="Angsana New" w:hAnsi="Angsana New" w:cs="Angsana New"/>
          <w:color w:val="000000"/>
          <w:sz w:val="27"/>
          <w:szCs w:val="27"/>
          <w:lang w:val="en-GB"/>
        </w:rPr>
        <w:t>(excluding pledged bank).</w:t>
      </w:r>
    </w:p>
    <w:p w14:paraId="1018C69A" w14:textId="77777777" w:rsidR="00443E27" w:rsidRPr="00AB08AD" w:rsidRDefault="00E27693" w:rsidP="00F50390">
      <w:pPr>
        <w:numPr>
          <w:ilvl w:val="0"/>
          <w:numId w:val="7"/>
        </w:numPr>
        <w:spacing w:before="160" w:after="160" w:line="300" w:lineRule="exact"/>
        <w:ind w:left="706" w:right="113" w:hanging="425"/>
        <w:jc w:val="thaiDistribute"/>
        <w:rPr>
          <w:rFonts w:ascii="Angsana New" w:hAnsi="Angsana New" w:cs="Angsana New"/>
          <w:b/>
          <w:bCs/>
          <w:color w:val="000000"/>
          <w:sz w:val="27"/>
          <w:szCs w:val="27"/>
        </w:rPr>
      </w:pPr>
      <w:r>
        <w:rPr>
          <w:rFonts w:ascii="Angsana New" w:hAnsi="Angsana New" w:cs="Angsana New"/>
          <w:b/>
          <w:bCs/>
          <w:color w:val="000000"/>
          <w:sz w:val="27"/>
          <w:szCs w:val="27"/>
        </w:rPr>
        <w:t>Inventories</w:t>
      </w:r>
    </w:p>
    <w:p w14:paraId="2187B293" w14:textId="27E338AC" w:rsidR="00443E27" w:rsidRPr="00AB08AD" w:rsidRDefault="009E0291" w:rsidP="00F50390">
      <w:pPr>
        <w:spacing w:before="160" w:after="160" w:line="300" w:lineRule="exact"/>
        <w:ind w:left="706" w:right="113"/>
        <w:jc w:val="thaiDistribute"/>
        <w:rPr>
          <w:rFonts w:ascii="Angsana New" w:hAnsi="Angsana New" w:cs="Angsana New"/>
          <w:color w:val="000000"/>
          <w:spacing w:val="-2"/>
          <w:sz w:val="27"/>
          <w:szCs w:val="27"/>
        </w:rPr>
      </w:pPr>
      <w:r w:rsidRPr="009E0291">
        <w:rPr>
          <w:rFonts w:ascii="Angsana New" w:hAnsi="Angsana New" w:cs="Angsana New"/>
          <w:color w:val="000000"/>
          <w:spacing w:val="-2"/>
          <w:sz w:val="27"/>
          <w:szCs w:val="27"/>
        </w:rPr>
        <w:t xml:space="preserve">Inventories are stated at the lower of cost or net </w:t>
      </w:r>
      <w:r w:rsidR="00F775AF" w:rsidRPr="009E0291">
        <w:rPr>
          <w:rFonts w:ascii="Angsana New" w:hAnsi="Angsana New" w:cs="Angsana New"/>
          <w:color w:val="000000"/>
          <w:spacing w:val="-2"/>
          <w:sz w:val="27"/>
          <w:szCs w:val="27"/>
        </w:rPr>
        <w:t>reali</w:t>
      </w:r>
      <w:r w:rsidR="00F775AF">
        <w:rPr>
          <w:rFonts w:ascii="Angsana New" w:hAnsi="Angsana New" w:cs="Angsana New"/>
          <w:color w:val="000000"/>
          <w:spacing w:val="-2"/>
          <w:sz w:val="27"/>
          <w:szCs w:val="27"/>
        </w:rPr>
        <w:t>z</w:t>
      </w:r>
      <w:r w:rsidR="00F775AF" w:rsidRPr="009E0291">
        <w:rPr>
          <w:rFonts w:ascii="Angsana New" w:hAnsi="Angsana New" w:cs="Angsana New"/>
          <w:color w:val="000000"/>
          <w:spacing w:val="-2"/>
          <w:sz w:val="27"/>
          <w:szCs w:val="27"/>
        </w:rPr>
        <w:t>able</w:t>
      </w:r>
      <w:r w:rsidRPr="009E0291">
        <w:rPr>
          <w:rFonts w:ascii="Angsana New" w:hAnsi="Angsana New" w:cs="Angsana New"/>
          <w:color w:val="000000"/>
          <w:spacing w:val="-2"/>
          <w:sz w:val="27"/>
          <w:szCs w:val="27"/>
        </w:rPr>
        <w:t xml:space="preserve"> value</w:t>
      </w:r>
      <w:r w:rsidRPr="009E0291">
        <w:rPr>
          <w:rFonts w:ascii="Angsana New" w:hAnsi="Angsana New" w:cs="Angsana New"/>
          <w:color w:val="000000"/>
          <w:spacing w:val="-2"/>
          <w:sz w:val="27"/>
          <w:szCs w:val="27"/>
          <w:cs/>
        </w:rPr>
        <w:t>.</w:t>
      </w:r>
      <w:r w:rsidRPr="009E0291">
        <w:rPr>
          <w:rFonts w:ascii="Angsana New" w:hAnsi="Angsana New" w:cs="Angsana New"/>
          <w:color w:val="000000"/>
          <w:spacing w:val="-2"/>
          <w:sz w:val="27"/>
          <w:szCs w:val="27"/>
        </w:rPr>
        <w:t xml:space="preserve"> </w:t>
      </w:r>
      <w:r w:rsidRPr="009E0291">
        <w:rPr>
          <w:rFonts w:ascii="Angsana New" w:hAnsi="Angsana New" w:cs="Angsana New"/>
          <w:color w:val="000000"/>
          <w:spacing w:val="-2"/>
          <w:sz w:val="27"/>
          <w:szCs w:val="27"/>
          <w:cs/>
        </w:rPr>
        <w:t xml:space="preserve"> </w:t>
      </w:r>
      <w:r w:rsidRPr="009E0291">
        <w:rPr>
          <w:rFonts w:ascii="Angsana New" w:hAnsi="Angsana New" w:cs="Angsana New"/>
          <w:color w:val="000000"/>
          <w:spacing w:val="-2"/>
          <w:sz w:val="27"/>
          <w:szCs w:val="27"/>
        </w:rPr>
        <w:t xml:space="preserve">Cost is determined by the </w:t>
      </w:r>
      <w:r>
        <w:rPr>
          <w:rFonts w:ascii="Angsana New" w:hAnsi="Angsana New" w:cs="Angsana New"/>
          <w:color w:val="000000"/>
          <w:spacing w:val="-2"/>
          <w:sz w:val="27"/>
          <w:szCs w:val="27"/>
        </w:rPr>
        <w:t>weighted average</w:t>
      </w:r>
      <w:r w:rsidRPr="009E0291">
        <w:rPr>
          <w:rFonts w:ascii="Angsana New" w:hAnsi="Angsana New" w:cs="Angsana New"/>
          <w:color w:val="000000"/>
          <w:spacing w:val="-2"/>
          <w:sz w:val="27"/>
          <w:szCs w:val="27"/>
        </w:rPr>
        <w:t xml:space="preserve"> method.  The cost of purchase comprises both the purchase price and costs directly attributable to the acquisition of the inventory, such as import duties and transportation charges, less all attributable discounts or allowances.</w:t>
      </w:r>
    </w:p>
    <w:p w14:paraId="6DDA86D1" w14:textId="4B9806B8" w:rsidR="009135B3" w:rsidRDefault="009E0291" w:rsidP="00AC559A">
      <w:pPr>
        <w:spacing w:before="120" w:line="300" w:lineRule="exact"/>
        <w:ind w:left="706" w:right="113"/>
        <w:jc w:val="thaiDistribute"/>
        <w:rPr>
          <w:rFonts w:ascii="Angsana New" w:hAnsi="Angsana New" w:cs="Angsana New"/>
          <w:color w:val="000000"/>
          <w:spacing w:val="-2"/>
          <w:sz w:val="27"/>
          <w:szCs w:val="27"/>
        </w:rPr>
      </w:pPr>
      <w:r w:rsidRPr="009E0291">
        <w:rPr>
          <w:rFonts w:ascii="Angsana New" w:hAnsi="Angsana New" w:cs="Angsana New"/>
          <w:color w:val="000000"/>
          <w:spacing w:val="-2"/>
          <w:sz w:val="27"/>
          <w:szCs w:val="27"/>
        </w:rPr>
        <w:t xml:space="preserve">Net </w:t>
      </w:r>
      <w:r w:rsidR="00F775AF" w:rsidRPr="009E0291">
        <w:rPr>
          <w:rFonts w:ascii="Angsana New" w:hAnsi="Angsana New" w:cs="Angsana New"/>
          <w:color w:val="000000"/>
          <w:spacing w:val="-2"/>
          <w:sz w:val="27"/>
          <w:szCs w:val="27"/>
        </w:rPr>
        <w:t>reali</w:t>
      </w:r>
      <w:r w:rsidR="00F775AF">
        <w:rPr>
          <w:rFonts w:ascii="Angsana New" w:hAnsi="Angsana New" w:cs="Angsana New"/>
          <w:color w:val="000000"/>
          <w:spacing w:val="-2"/>
          <w:sz w:val="27"/>
          <w:szCs w:val="27"/>
        </w:rPr>
        <w:t>z</w:t>
      </w:r>
      <w:r w:rsidR="00F775AF" w:rsidRPr="009E0291">
        <w:rPr>
          <w:rFonts w:ascii="Angsana New" w:hAnsi="Angsana New" w:cs="Angsana New"/>
          <w:color w:val="000000"/>
          <w:spacing w:val="-2"/>
          <w:sz w:val="27"/>
          <w:szCs w:val="27"/>
        </w:rPr>
        <w:t>able</w:t>
      </w:r>
      <w:r w:rsidRPr="009E0291">
        <w:rPr>
          <w:rFonts w:ascii="Angsana New" w:hAnsi="Angsana New" w:cs="Angsana New"/>
          <w:color w:val="000000"/>
          <w:spacing w:val="-2"/>
          <w:sz w:val="27"/>
          <w:szCs w:val="27"/>
        </w:rPr>
        <w:t xml:space="preserve"> value is the estimate of the selling price in the ordinary course of business, less the costs of completion and selling expenses.  Allowance is made, where necessary, for obsolete, slow-moving and defective inventories.</w:t>
      </w:r>
    </w:p>
    <w:p w14:paraId="737302D3" w14:textId="728F6205" w:rsidR="00443E27" w:rsidRPr="00AB08AD" w:rsidRDefault="00F4270E" w:rsidP="00F4270E">
      <w:pPr>
        <w:spacing w:before="120" w:line="340" w:lineRule="exact"/>
        <w:ind w:left="0" w:right="113" w:firstLine="284"/>
        <w:jc w:val="thaiDistribute"/>
        <w:rPr>
          <w:rFonts w:ascii="Angsana New" w:hAnsi="Angsana New" w:cs="Angsana New"/>
          <w:b/>
          <w:bCs/>
          <w:color w:val="000000"/>
          <w:sz w:val="27"/>
          <w:szCs w:val="27"/>
        </w:rPr>
      </w:pPr>
      <w:r>
        <w:rPr>
          <w:rFonts w:ascii="Angsana New" w:hAnsi="Angsana New" w:cs="Angsana New"/>
          <w:color w:val="000000"/>
          <w:spacing w:val="-2"/>
          <w:sz w:val="27"/>
          <w:szCs w:val="27"/>
          <w:cs/>
        </w:rPr>
        <w:br w:type="page"/>
      </w:r>
      <w:r w:rsidR="002C2DB3" w:rsidRPr="002C2DB3">
        <w:rPr>
          <w:rFonts w:ascii="Angsana New" w:hAnsi="Angsana New" w:cs="Angsana New" w:hint="cs"/>
          <w:b/>
          <w:bCs/>
          <w:color w:val="000000"/>
          <w:spacing w:val="-2"/>
          <w:sz w:val="27"/>
          <w:szCs w:val="27"/>
        </w:rPr>
        <w:lastRenderedPageBreak/>
        <w:t>3</w:t>
      </w:r>
      <w:r w:rsidRPr="00F4270E">
        <w:rPr>
          <w:rFonts w:ascii="Angsana New" w:hAnsi="Angsana New" w:cs="Angsana New" w:hint="cs"/>
          <w:b/>
          <w:bCs/>
          <w:color w:val="000000"/>
          <w:spacing w:val="-2"/>
          <w:sz w:val="27"/>
          <w:szCs w:val="27"/>
          <w:cs/>
        </w:rPr>
        <w:t>.</w:t>
      </w:r>
      <w:r w:rsidR="002C2DB3" w:rsidRPr="002C2DB3">
        <w:rPr>
          <w:rFonts w:ascii="Angsana New" w:hAnsi="Angsana New" w:cs="Angsana New" w:hint="cs"/>
          <w:b/>
          <w:bCs/>
          <w:color w:val="000000"/>
          <w:spacing w:val="-2"/>
          <w:sz w:val="27"/>
          <w:szCs w:val="27"/>
        </w:rPr>
        <w:t>4</w:t>
      </w:r>
      <w:r w:rsidRPr="00F4270E">
        <w:rPr>
          <w:rFonts w:ascii="Angsana New" w:hAnsi="Angsana New" w:cs="Angsana New"/>
          <w:b/>
          <w:bCs/>
          <w:color w:val="000000"/>
          <w:spacing w:val="-2"/>
          <w:sz w:val="27"/>
          <w:szCs w:val="27"/>
          <w:cs/>
        </w:rPr>
        <w:tab/>
      </w:r>
      <w:r w:rsidR="002419C1">
        <w:rPr>
          <w:rFonts w:ascii="Angsana New" w:hAnsi="Angsana New" w:cs="Angsana New"/>
          <w:b/>
          <w:bCs/>
          <w:color w:val="000000"/>
          <w:sz w:val="27"/>
          <w:szCs w:val="27"/>
        </w:rPr>
        <w:t>I</w:t>
      </w:r>
      <w:r w:rsidR="002419C1" w:rsidRPr="002419C1">
        <w:rPr>
          <w:rFonts w:ascii="Angsana New" w:hAnsi="Angsana New" w:cs="Angsana New"/>
          <w:b/>
          <w:bCs/>
          <w:color w:val="000000"/>
          <w:sz w:val="27"/>
          <w:szCs w:val="27"/>
        </w:rPr>
        <w:t>ncremental cost to obtain the contract</w:t>
      </w:r>
      <w:r w:rsidR="00D93DB2">
        <w:rPr>
          <w:rFonts w:ascii="Angsana New" w:hAnsi="Angsana New" w:cs="Angsana New"/>
          <w:b/>
          <w:bCs/>
          <w:color w:val="000000"/>
          <w:sz w:val="27"/>
          <w:szCs w:val="27"/>
        </w:rPr>
        <w:t>s with customers</w:t>
      </w:r>
    </w:p>
    <w:p w14:paraId="1E403F15" w14:textId="2B2C4521" w:rsidR="009135B3" w:rsidRPr="00AB08AD" w:rsidRDefault="00E27693" w:rsidP="00F4270E">
      <w:pPr>
        <w:spacing w:before="160" w:after="160" w:line="340" w:lineRule="exact"/>
        <w:ind w:left="706" w:right="113"/>
        <w:jc w:val="thaiDistribute"/>
        <w:rPr>
          <w:rFonts w:ascii="Angsana New" w:hAnsi="Angsana New" w:cs="Angsana New"/>
          <w:color w:val="000000"/>
          <w:sz w:val="27"/>
          <w:szCs w:val="27"/>
        </w:rPr>
      </w:pPr>
      <w:r>
        <w:rPr>
          <w:rFonts w:ascii="Angsana New" w:hAnsi="Angsana New" w:cs="Angsana New"/>
          <w:color w:val="000000"/>
          <w:sz w:val="27"/>
          <w:szCs w:val="27"/>
        </w:rPr>
        <w:t xml:space="preserve">The Company </w:t>
      </w:r>
      <w:r w:rsidR="00F775AF">
        <w:rPr>
          <w:rFonts w:ascii="Angsana New" w:hAnsi="Angsana New" w:cs="Angsana New"/>
          <w:color w:val="000000"/>
          <w:sz w:val="27"/>
          <w:szCs w:val="27"/>
        </w:rPr>
        <w:t>recognizes</w:t>
      </w:r>
      <w:r>
        <w:rPr>
          <w:rFonts w:ascii="Angsana New" w:hAnsi="Angsana New" w:cs="Angsana New"/>
          <w:color w:val="000000"/>
          <w:sz w:val="27"/>
          <w:szCs w:val="27"/>
        </w:rPr>
        <w:t xml:space="preserve"> a commission paid to obtain a customer contract as an asset and </w:t>
      </w:r>
      <w:r w:rsidR="00227348">
        <w:rPr>
          <w:rFonts w:ascii="Angsana New" w:hAnsi="Angsana New" w:cs="Angsana New"/>
          <w:color w:val="000000"/>
          <w:sz w:val="27"/>
          <w:szCs w:val="27"/>
        </w:rPr>
        <w:t>amortizes</w:t>
      </w:r>
      <w:r>
        <w:rPr>
          <w:rFonts w:ascii="Angsana New" w:hAnsi="Angsana New" w:cs="Angsana New"/>
          <w:color w:val="000000"/>
          <w:sz w:val="27"/>
          <w:szCs w:val="27"/>
        </w:rPr>
        <w:t xml:space="preserve"> it to expenses on a systematic basis that is consistent with the pattern of revenue recognition. An impairment loss is </w:t>
      </w:r>
      <w:proofErr w:type="spellStart"/>
      <w:r w:rsidR="00406032">
        <w:rPr>
          <w:rFonts w:ascii="Angsana New" w:hAnsi="Angsana New" w:cs="Angsana New"/>
          <w:color w:val="000000"/>
          <w:sz w:val="27"/>
          <w:szCs w:val="27"/>
        </w:rPr>
        <w:t>recognised</w:t>
      </w:r>
      <w:proofErr w:type="spellEnd"/>
      <w:r>
        <w:rPr>
          <w:rFonts w:ascii="Angsana New" w:hAnsi="Angsana New" w:cs="Angsana New"/>
          <w:color w:val="000000"/>
          <w:sz w:val="27"/>
          <w:szCs w:val="27"/>
        </w:rPr>
        <w:t xml:space="preserve"> to the extent that the carrying amount of an asset </w:t>
      </w:r>
      <w:proofErr w:type="spellStart"/>
      <w:r w:rsidR="00406032">
        <w:rPr>
          <w:rFonts w:ascii="Angsana New" w:hAnsi="Angsana New" w:cs="Angsana New"/>
          <w:color w:val="000000"/>
          <w:sz w:val="27"/>
          <w:szCs w:val="27"/>
        </w:rPr>
        <w:t>recognised</w:t>
      </w:r>
      <w:proofErr w:type="spellEnd"/>
      <w:r>
        <w:rPr>
          <w:rFonts w:ascii="Angsana New" w:hAnsi="Angsana New" w:cs="Angsana New"/>
          <w:color w:val="000000"/>
          <w:sz w:val="27"/>
          <w:szCs w:val="27"/>
        </w:rPr>
        <w:t xml:space="preserve"> exceeds the remaining amount of the consideration that the entity expects to receive less direct costs</w:t>
      </w:r>
      <w:r w:rsidR="009548D8">
        <w:rPr>
          <w:rFonts w:ascii="Angsana New" w:hAnsi="Angsana New" w:cs="Angsana New"/>
          <w:color w:val="000000"/>
          <w:sz w:val="27"/>
          <w:szCs w:val="27"/>
        </w:rPr>
        <w:t>. P</w:t>
      </w:r>
      <w:r>
        <w:rPr>
          <w:rFonts w:ascii="Angsana New" w:hAnsi="Angsana New" w:cs="Angsana New"/>
          <w:color w:val="000000"/>
          <w:sz w:val="27"/>
          <w:szCs w:val="27"/>
        </w:rPr>
        <w:t xml:space="preserve">rovided that the </w:t>
      </w:r>
      <w:r w:rsidR="00F775AF">
        <w:rPr>
          <w:rFonts w:ascii="Angsana New" w:hAnsi="Angsana New" w:cs="Angsana New"/>
          <w:color w:val="000000"/>
          <w:sz w:val="27"/>
          <w:szCs w:val="27"/>
        </w:rPr>
        <w:t>amortization</w:t>
      </w:r>
      <w:r>
        <w:rPr>
          <w:rFonts w:ascii="Angsana New" w:hAnsi="Angsana New" w:cs="Angsana New"/>
          <w:color w:val="000000"/>
          <w:sz w:val="27"/>
          <w:szCs w:val="27"/>
        </w:rPr>
        <w:t xml:space="preserve"> period of the asset that the Company otherwise would have </w:t>
      </w:r>
      <w:r w:rsidR="00BC0BFF">
        <w:rPr>
          <w:rFonts w:ascii="Angsana New" w:hAnsi="Angsana New" w:cs="Angsana New"/>
          <w:color w:val="000000"/>
          <w:sz w:val="27"/>
          <w:szCs w:val="27"/>
        </w:rPr>
        <w:t>u</w:t>
      </w:r>
      <w:r>
        <w:rPr>
          <w:rFonts w:ascii="Angsana New" w:hAnsi="Angsana New" w:cs="Angsana New"/>
          <w:color w:val="000000"/>
          <w:sz w:val="27"/>
          <w:szCs w:val="27"/>
        </w:rPr>
        <w:t xml:space="preserve">sed is one year or less, costs to obtain a contract are immediately </w:t>
      </w:r>
      <w:proofErr w:type="spellStart"/>
      <w:r w:rsidR="00406032">
        <w:rPr>
          <w:rFonts w:ascii="Angsana New" w:hAnsi="Angsana New" w:cs="Angsana New"/>
          <w:color w:val="000000"/>
          <w:sz w:val="27"/>
          <w:szCs w:val="27"/>
        </w:rPr>
        <w:t>recognised</w:t>
      </w:r>
      <w:proofErr w:type="spellEnd"/>
      <w:r>
        <w:rPr>
          <w:rFonts w:ascii="Angsana New" w:hAnsi="Angsana New" w:cs="Angsana New"/>
          <w:color w:val="000000"/>
          <w:sz w:val="27"/>
          <w:szCs w:val="27"/>
        </w:rPr>
        <w:t xml:space="preserve"> as expenses.</w:t>
      </w:r>
    </w:p>
    <w:p w14:paraId="21C0C7CC" w14:textId="6B2AE640" w:rsidR="009135B3" w:rsidRPr="004C2CC4" w:rsidRDefault="003A3AA1" w:rsidP="00F4270E">
      <w:pPr>
        <w:numPr>
          <w:ilvl w:val="1"/>
          <w:numId w:val="32"/>
        </w:numPr>
        <w:spacing w:before="160" w:after="160" w:line="340" w:lineRule="exact"/>
        <w:ind w:right="113" w:hanging="782"/>
        <w:jc w:val="thaiDistribute"/>
        <w:rPr>
          <w:rFonts w:ascii="Angsana New" w:hAnsi="Angsana New" w:cs="Angsana New"/>
          <w:b/>
          <w:bCs/>
          <w:color w:val="000000"/>
          <w:sz w:val="27"/>
          <w:szCs w:val="27"/>
        </w:rPr>
      </w:pPr>
      <w:r w:rsidRPr="004C2CC4">
        <w:rPr>
          <w:rFonts w:ascii="Angsana New" w:eastAsia="Batang" w:hAnsi="Angsana New" w:cs="Angsana New"/>
          <w:b/>
          <w:bCs/>
          <w:color w:val="auto"/>
          <w:sz w:val="27"/>
          <w:szCs w:val="27"/>
          <w:lang w:val="en-GB" w:eastAsia="th-TH"/>
        </w:rPr>
        <w:t>Financial assets</w:t>
      </w:r>
    </w:p>
    <w:p w14:paraId="7BBD954D" w14:textId="77777777" w:rsidR="003A3AA1" w:rsidRPr="003A3AA1" w:rsidRDefault="003A3AA1" w:rsidP="00F4270E">
      <w:pPr>
        <w:spacing w:before="120" w:line="340" w:lineRule="exact"/>
        <w:ind w:left="706" w:right="113"/>
        <w:jc w:val="thaiDistribute"/>
        <w:rPr>
          <w:rFonts w:ascii="Angsana New" w:hAnsi="Angsana New" w:cs="Angsana New"/>
          <w:b/>
          <w:bCs/>
          <w:color w:val="000000"/>
          <w:sz w:val="27"/>
          <w:szCs w:val="27"/>
        </w:rPr>
      </w:pPr>
      <w:r w:rsidRPr="003A3AA1">
        <w:rPr>
          <w:rFonts w:ascii="Angsana New" w:hAnsi="Angsana New" w:cs="Angsana New"/>
          <w:b/>
          <w:bCs/>
          <w:color w:val="000000"/>
          <w:sz w:val="27"/>
          <w:szCs w:val="27"/>
          <w:lang w:val="en-GB"/>
        </w:rPr>
        <w:t>Classification and measurement</w:t>
      </w:r>
    </w:p>
    <w:p w14:paraId="3315B405" w14:textId="77777777" w:rsidR="00A616AE" w:rsidRPr="00AB08AD" w:rsidRDefault="00BC0BFF" w:rsidP="00F4270E">
      <w:pPr>
        <w:spacing w:before="160" w:after="160" w:line="340" w:lineRule="exact"/>
        <w:ind w:left="706" w:right="113"/>
        <w:jc w:val="thaiDistribute"/>
        <w:rPr>
          <w:rFonts w:ascii="Angsana New" w:hAnsi="Angsana New" w:cs="Angsana New"/>
          <w:b/>
          <w:bCs/>
          <w:color w:val="000000"/>
          <w:sz w:val="27"/>
          <w:szCs w:val="27"/>
        </w:rPr>
      </w:pPr>
      <w:r w:rsidRPr="00BC0BFF">
        <w:rPr>
          <w:rFonts w:ascii="Angsana New" w:hAnsi="Angsana New" w:cs="Angsana New"/>
          <w:color w:val="000000"/>
          <w:spacing w:val="-4"/>
          <w:sz w:val="27"/>
          <w:szCs w:val="27"/>
          <w:lang w:val="en-GB"/>
        </w:rPr>
        <w:t>Financial assets are subsequently classified and measured at a</w:t>
      </w:r>
      <w:r w:rsidR="00A616AE" w:rsidRPr="00BC0BFF">
        <w:rPr>
          <w:rFonts w:ascii="Angsana New" w:hAnsi="Angsana New" w:cs="Angsana New"/>
          <w:color w:val="000000"/>
          <w:spacing w:val="-4"/>
          <w:sz w:val="27"/>
          <w:szCs w:val="27"/>
          <w:lang w:val="en-GB"/>
        </w:rPr>
        <w:t>mortised cost</w:t>
      </w:r>
      <w:r>
        <w:rPr>
          <w:rFonts w:ascii="Angsana New" w:hAnsi="Angsana New" w:cs="Angsana New"/>
          <w:color w:val="000000"/>
          <w:spacing w:val="-4"/>
          <w:sz w:val="27"/>
          <w:szCs w:val="27"/>
          <w:lang w:val="en-GB"/>
        </w:rPr>
        <w:t xml:space="preserve"> method.</w:t>
      </w:r>
    </w:p>
    <w:p w14:paraId="62A7DFD5" w14:textId="77777777" w:rsidR="00BC0BFF" w:rsidRDefault="003A3AA1" w:rsidP="00F4270E">
      <w:pPr>
        <w:spacing w:before="120" w:line="340" w:lineRule="exact"/>
        <w:ind w:left="706" w:right="113"/>
        <w:jc w:val="thaiDistribute"/>
        <w:rPr>
          <w:rFonts w:ascii="Angsana New" w:hAnsi="Angsana New" w:cs="Angsana New"/>
          <w:color w:val="000000"/>
          <w:spacing w:val="-4"/>
          <w:sz w:val="27"/>
          <w:szCs w:val="27"/>
          <w:lang w:val="en-GB"/>
        </w:rPr>
      </w:pPr>
      <w:r w:rsidRPr="003A3AA1">
        <w:rPr>
          <w:rFonts w:ascii="Angsana New" w:hAnsi="Angsana New" w:cs="Angsana New"/>
          <w:color w:val="000000"/>
          <w:spacing w:val="-4"/>
          <w:sz w:val="27"/>
          <w:szCs w:val="27"/>
          <w:lang w:val="en-GB"/>
        </w:rPr>
        <w:t xml:space="preserve">The </w:t>
      </w:r>
      <w:r>
        <w:rPr>
          <w:rFonts w:ascii="Angsana New" w:hAnsi="Angsana New" w:cs="Angsana New"/>
          <w:color w:val="000000"/>
          <w:spacing w:val="-4"/>
          <w:sz w:val="27"/>
          <w:szCs w:val="27"/>
          <w:lang w:val="en-GB"/>
        </w:rPr>
        <w:t>Company</w:t>
      </w:r>
      <w:r w:rsidRPr="003A3AA1">
        <w:rPr>
          <w:rFonts w:ascii="Angsana New" w:hAnsi="Angsana New" w:cs="Angsana New"/>
          <w:color w:val="000000"/>
          <w:spacing w:val="-4"/>
          <w:sz w:val="27"/>
          <w:szCs w:val="27"/>
          <w:lang w:val="en-GB"/>
        </w:rPr>
        <w:t xml:space="preserve"> initially </w:t>
      </w:r>
      <w:r w:rsidR="00813454">
        <w:rPr>
          <w:rFonts w:ascii="Angsana New" w:hAnsi="Angsana New" w:cs="Angsana New"/>
          <w:color w:val="000000"/>
          <w:spacing w:val="-4"/>
          <w:sz w:val="27"/>
          <w:szCs w:val="27"/>
          <w:lang w:val="en-GB"/>
        </w:rPr>
        <w:t>recognise</w:t>
      </w:r>
      <w:r w:rsidRPr="003A3AA1">
        <w:rPr>
          <w:rFonts w:ascii="Angsana New" w:hAnsi="Angsana New" w:cs="Angsana New"/>
          <w:color w:val="000000"/>
          <w:spacing w:val="-4"/>
          <w:sz w:val="27"/>
          <w:szCs w:val="27"/>
          <w:lang w:val="en-GB"/>
        </w:rPr>
        <w:t xml:space="preserv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5D42DB2C" w14:textId="77777777" w:rsidR="003A3AA1" w:rsidRPr="003A3AA1" w:rsidRDefault="003A3AA1" w:rsidP="00F4270E">
      <w:pPr>
        <w:spacing w:before="120" w:line="340" w:lineRule="exact"/>
        <w:ind w:left="706" w:right="113"/>
        <w:jc w:val="thaiDistribute"/>
        <w:rPr>
          <w:rFonts w:ascii="Angsana New" w:hAnsi="Angsana New" w:cs="Angsana New"/>
          <w:b/>
          <w:bCs/>
          <w:color w:val="000000"/>
          <w:spacing w:val="-4"/>
          <w:sz w:val="27"/>
          <w:szCs w:val="27"/>
          <w:lang w:val="en-GB"/>
        </w:rPr>
      </w:pPr>
      <w:r w:rsidRPr="003A3AA1">
        <w:rPr>
          <w:rFonts w:ascii="Angsana New" w:hAnsi="Angsana New" w:cs="Angsana New"/>
          <w:b/>
          <w:bCs/>
          <w:color w:val="000000"/>
          <w:spacing w:val="-4"/>
          <w:sz w:val="27"/>
          <w:szCs w:val="27"/>
          <w:lang w:val="en-GB"/>
        </w:rPr>
        <w:t>Equity instruments</w:t>
      </w:r>
    </w:p>
    <w:p w14:paraId="68DF1D4B" w14:textId="77777777" w:rsidR="00F50390" w:rsidRDefault="0037798D" w:rsidP="00F4270E">
      <w:pPr>
        <w:spacing w:before="120" w:line="340" w:lineRule="exact"/>
        <w:ind w:left="706" w:right="113"/>
        <w:jc w:val="thaiDistribute"/>
        <w:rPr>
          <w:rFonts w:ascii="Angsana New" w:hAnsi="Angsana New" w:cs="Angsana New"/>
          <w:color w:val="000000"/>
          <w:spacing w:val="-4"/>
          <w:sz w:val="27"/>
          <w:szCs w:val="27"/>
          <w:lang w:val="en-GB"/>
        </w:rPr>
      </w:pPr>
      <w:r w:rsidRPr="0037798D">
        <w:rPr>
          <w:rFonts w:ascii="Angsana New" w:hAnsi="Angsana New" w:cs="Angsana New"/>
          <w:color w:val="000000"/>
          <w:spacing w:val="-4"/>
          <w:sz w:val="27"/>
          <w:szCs w:val="27"/>
          <w:lang w:val="en-GB"/>
        </w:rPr>
        <w:t xml:space="preserve">All equity instruments </w:t>
      </w:r>
      <w:r w:rsidRPr="0037798D">
        <w:rPr>
          <w:rFonts w:ascii="Angsana New" w:hAnsi="Angsana New" w:cs="Angsana New"/>
          <w:color w:val="000000"/>
          <w:spacing w:val="-4"/>
          <w:sz w:val="27"/>
          <w:szCs w:val="27"/>
        </w:rPr>
        <w:t>are measured</w:t>
      </w:r>
      <w:r w:rsidRPr="0037798D">
        <w:rPr>
          <w:rFonts w:ascii="Angsana New" w:hAnsi="Angsana New" w:cs="Angsana New"/>
          <w:color w:val="000000"/>
          <w:spacing w:val="-4"/>
          <w:sz w:val="27"/>
          <w:szCs w:val="27"/>
          <w:lang w:val="en-GB"/>
        </w:rPr>
        <w:t xml:space="preserve"> at fair value through other comprehensive income without subsequent recycling to profit or loss. The classification of equity instruments is considered on investment-by-investment basis. Dividends from such investment continue to be </w:t>
      </w:r>
      <w:r w:rsidR="00813454">
        <w:rPr>
          <w:rFonts w:ascii="Angsana New" w:hAnsi="Angsana New" w:cs="Angsana New"/>
          <w:color w:val="000000"/>
          <w:spacing w:val="-4"/>
          <w:sz w:val="27"/>
          <w:szCs w:val="27"/>
          <w:lang w:val="en-GB"/>
        </w:rPr>
        <w:t>recognise</w:t>
      </w:r>
      <w:r w:rsidRPr="0037798D">
        <w:rPr>
          <w:rFonts w:ascii="Angsana New" w:hAnsi="Angsana New" w:cs="Angsana New"/>
          <w:color w:val="000000"/>
          <w:spacing w:val="-4"/>
          <w:sz w:val="27"/>
          <w:szCs w:val="27"/>
          <w:lang w:val="en-GB"/>
        </w:rPr>
        <w:t>d in profit or loss as other income</w:t>
      </w:r>
    </w:p>
    <w:p w14:paraId="3D7A27FF" w14:textId="344EFF48" w:rsidR="0037798D" w:rsidRPr="0037798D" w:rsidRDefault="0037798D" w:rsidP="00F4270E">
      <w:pPr>
        <w:spacing w:before="120" w:line="340" w:lineRule="exact"/>
        <w:ind w:left="709" w:right="113"/>
        <w:jc w:val="thaiDistribute"/>
        <w:rPr>
          <w:rFonts w:ascii="Angsana New" w:hAnsi="Angsana New" w:cs="Angsana New"/>
          <w:b/>
          <w:bCs/>
          <w:color w:val="000000"/>
          <w:spacing w:val="-4"/>
          <w:sz w:val="27"/>
          <w:szCs w:val="27"/>
        </w:rPr>
      </w:pPr>
      <w:r w:rsidRPr="0037798D">
        <w:rPr>
          <w:rFonts w:ascii="Angsana New" w:hAnsi="Angsana New" w:cs="Angsana New"/>
          <w:b/>
          <w:bCs/>
          <w:color w:val="000000"/>
          <w:spacing w:val="-4"/>
          <w:sz w:val="27"/>
          <w:szCs w:val="27"/>
          <w:lang w:val="en-GB"/>
        </w:rPr>
        <w:t>Debt instruments</w:t>
      </w:r>
    </w:p>
    <w:p w14:paraId="125D24C7" w14:textId="77777777" w:rsidR="0037798D" w:rsidRPr="00F50390" w:rsidRDefault="0037798D" w:rsidP="00F4270E">
      <w:pPr>
        <w:spacing w:before="120" w:line="340" w:lineRule="exact"/>
        <w:ind w:left="709" w:right="113"/>
        <w:jc w:val="thaiDistribute"/>
        <w:rPr>
          <w:rFonts w:ascii="Angsana New" w:hAnsi="Angsana New" w:cs="Angsana New"/>
          <w:color w:val="000000"/>
          <w:spacing w:val="-4"/>
          <w:sz w:val="27"/>
          <w:szCs w:val="27"/>
          <w:lang w:val="en-GB"/>
        </w:rPr>
      </w:pPr>
      <w:r w:rsidRPr="00F50390">
        <w:rPr>
          <w:rFonts w:ascii="Angsana New" w:hAnsi="Angsana New" w:cs="Angsana New"/>
          <w:color w:val="000000"/>
          <w:spacing w:val="-4"/>
          <w:sz w:val="27"/>
          <w:szCs w:val="27"/>
          <w:lang w:val="en-GB"/>
        </w:rPr>
        <w:t xml:space="preserve">Subsequent measurement of debt instruments depends on the </w:t>
      </w:r>
      <w:r w:rsidRPr="00F50390">
        <w:rPr>
          <w:rFonts w:ascii="Angsana New" w:hAnsi="Angsana New" w:cs="Angsana New"/>
          <w:color w:val="000000"/>
          <w:spacing w:val="-4"/>
          <w:sz w:val="27"/>
          <w:szCs w:val="27"/>
        </w:rPr>
        <w:t>Company</w:t>
      </w:r>
      <w:r w:rsidRPr="00F50390">
        <w:rPr>
          <w:rFonts w:ascii="Angsana New" w:hAnsi="Angsana New" w:cs="Angsana New"/>
          <w:color w:val="000000"/>
          <w:spacing w:val="-4"/>
          <w:sz w:val="27"/>
          <w:szCs w:val="27"/>
          <w:lang w:val="en-GB"/>
        </w:rPr>
        <w:t xml:space="preserve"> business model for managing the asset and the cash flow characteristics of the asset. There are three measurement categories:</w:t>
      </w:r>
    </w:p>
    <w:p w14:paraId="1A58902E" w14:textId="77777777" w:rsidR="00A616AE" w:rsidRPr="00F50390" w:rsidRDefault="00A616AE" w:rsidP="00F4270E">
      <w:pPr>
        <w:numPr>
          <w:ilvl w:val="0"/>
          <w:numId w:val="9"/>
        </w:numPr>
        <w:spacing w:before="120" w:line="340" w:lineRule="exact"/>
        <w:ind w:left="1134" w:right="113"/>
        <w:jc w:val="thaiDistribute"/>
        <w:rPr>
          <w:rFonts w:ascii="Angsana New" w:hAnsi="Angsana New" w:cs="Angsana New"/>
          <w:color w:val="000000"/>
          <w:spacing w:val="-4"/>
          <w:sz w:val="27"/>
          <w:szCs w:val="27"/>
          <w:lang w:val="en-GB"/>
        </w:rPr>
      </w:pPr>
      <w:r w:rsidRPr="00F50390">
        <w:rPr>
          <w:rFonts w:ascii="Angsana New" w:hAnsi="Angsana New" w:cs="Angsana New"/>
          <w:color w:val="000000"/>
          <w:spacing w:val="-4"/>
          <w:sz w:val="27"/>
          <w:szCs w:val="27"/>
          <w:lang w:val="en-GB"/>
        </w:rPr>
        <w:t>Amortised cost</w:t>
      </w:r>
    </w:p>
    <w:p w14:paraId="529FFCCB" w14:textId="77777777" w:rsidR="0037798D" w:rsidRPr="00F50390" w:rsidRDefault="0037798D" w:rsidP="00F4270E">
      <w:pPr>
        <w:spacing w:before="120" w:line="340" w:lineRule="exact"/>
        <w:ind w:left="1418" w:right="113"/>
        <w:jc w:val="thaiDistribute"/>
        <w:rPr>
          <w:rFonts w:ascii="Angsana New" w:hAnsi="Angsana New" w:cs="Angsana New"/>
          <w:color w:val="000000"/>
          <w:spacing w:val="-4"/>
          <w:sz w:val="27"/>
          <w:szCs w:val="27"/>
          <w:lang w:val="en-GB"/>
        </w:rPr>
      </w:pPr>
      <w:r w:rsidRPr="00F50390">
        <w:rPr>
          <w:rFonts w:ascii="Angsana New" w:hAnsi="Angsana New" w:cs="Angsana New"/>
          <w:color w:val="000000"/>
          <w:spacing w:val="-4"/>
          <w:sz w:val="27"/>
          <w:szCs w:val="27"/>
          <w:lang w:val="en-GB"/>
        </w:rPr>
        <w:t>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using the effective interest rate method. Any gain or loss arising on derecognition is recognised directly in profit or loss and impairment losses are presented in profit or loss.</w:t>
      </w:r>
    </w:p>
    <w:p w14:paraId="5EB1C78B" w14:textId="77777777" w:rsidR="003B5575" w:rsidRPr="00F50390" w:rsidRDefault="003B5575" w:rsidP="00F4270E">
      <w:pPr>
        <w:numPr>
          <w:ilvl w:val="0"/>
          <w:numId w:val="9"/>
        </w:numPr>
        <w:spacing w:line="340" w:lineRule="exact"/>
        <w:ind w:left="1134" w:right="113"/>
        <w:rPr>
          <w:rFonts w:ascii="Angsana New" w:hAnsi="Angsana New" w:cs="Angsana New"/>
          <w:color w:val="000000"/>
          <w:spacing w:val="-4"/>
          <w:sz w:val="27"/>
          <w:szCs w:val="27"/>
          <w:lang w:val="en-GB"/>
        </w:rPr>
      </w:pPr>
      <w:r w:rsidRPr="00F50390">
        <w:rPr>
          <w:rFonts w:ascii="Angsana New" w:hAnsi="Angsana New" w:cs="Angsana New"/>
          <w:color w:val="000000"/>
          <w:spacing w:val="-4"/>
          <w:sz w:val="27"/>
          <w:szCs w:val="27"/>
        </w:rPr>
        <w:t>Fair value through other comprehensive income</w:t>
      </w:r>
      <w:r w:rsidR="00F26108" w:rsidRPr="00F50390">
        <w:rPr>
          <w:rFonts w:ascii="Angsana New" w:hAnsi="Angsana New" w:cs="Angsana New"/>
          <w:color w:val="000000"/>
          <w:spacing w:val="-4"/>
          <w:sz w:val="27"/>
          <w:szCs w:val="27"/>
        </w:rPr>
        <w:t xml:space="preserve"> (FVOCI)</w:t>
      </w:r>
    </w:p>
    <w:p w14:paraId="65410A7E" w14:textId="21ACC2E4" w:rsidR="00A616AE" w:rsidRPr="00F50390" w:rsidRDefault="003B5575" w:rsidP="00F4270E">
      <w:pPr>
        <w:spacing w:before="120" w:line="340" w:lineRule="exact"/>
        <w:ind w:left="1418" w:right="113"/>
        <w:jc w:val="thaiDistribute"/>
        <w:rPr>
          <w:rFonts w:ascii="Angsana New" w:hAnsi="Angsana New" w:cs="Angsana New"/>
          <w:color w:val="000000"/>
          <w:sz w:val="27"/>
          <w:szCs w:val="27"/>
          <w:lang w:val="en-GB"/>
        </w:rPr>
      </w:pPr>
      <w:r w:rsidRPr="00F50390">
        <w:rPr>
          <w:rFonts w:ascii="Angsana New" w:hAnsi="Angsana New" w:cs="Angsana New"/>
          <w:color w:val="000000"/>
          <w:sz w:val="27"/>
          <w:szCs w:val="27"/>
          <w:lang w:val="en-GB"/>
        </w:rPr>
        <w:t>A financial asset will be measured at FVOCI when it is held within a business model whose objective is achieved by both collecting contractual cash flows and selling financial assets.</w:t>
      </w:r>
      <w:r w:rsidRPr="00F50390">
        <w:rPr>
          <w:rFonts w:ascii="Angsana New" w:hAnsi="Angsana New" w:cs="Angsana New"/>
          <w:color w:val="000000"/>
          <w:sz w:val="27"/>
          <w:szCs w:val="27"/>
          <w:cs/>
        </w:rPr>
        <w:t xml:space="preserve"> </w:t>
      </w:r>
      <w:r w:rsidRPr="00F50390">
        <w:rPr>
          <w:rFonts w:ascii="Angsana New" w:hAnsi="Angsana New" w:cs="Angsana New"/>
          <w:color w:val="000000"/>
          <w:sz w:val="27"/>
          <w:szCs w:val="27"/>
          <w:lang w:val="en-GB"/>
        </w:rPr>
        <w:t xml:space="preserve">In addition, the contractual terms of the financial asset give rise on specified dates to cash flows that are solely payments of principal and interest on the principal amount outstanding. </w:t>
      </w:r>
      <w:r w:rsidRPr="00F50390">
        <w:rPr>
          <w:rFonts w:ascii="Angsana New" w:hAnsi="Angsana New" w:cs="Angsana New"/>
          <w:color w:val="000000"/>
          <w:sz w:val="27"/>
          <w:szCs w:val="27"/>
        </w:rPr>
        <w:t xml:space="preserve">Subsequently, they are measured at fair value with gains and losses arising from changes in fair value </w:t>
      </w:r>
      <w:proofErr w:type="spellStart"/>
      <w:r w:rsidR="00406032">
        <w:rPr>
          <w:rFonts w:ascii="Angsana New" w:hAnsi="Angsana New" w:cs="Angsana New"/>
          <w:color w:val="000000"/>
          <w:sz w:val="27"/>
          <w:szCs w:val="27"/>
        </w:rPr>
        <w:t>recognised</w:t>
      </w:r>
      <w:proofErr w:type="spellEnd"/>
      <w:r w:rsidRPr="00F50390">
        <w:rPr>
          <w:rFonts w:ascii="Angsana New" w:hAnsi="Angsana New" w:cs="Angsana New"/>
          <w:color w:val="000000"/>
          <w:sz w:val="27"/>
          <w:szCs w:val="27"/>
        </w:rPr>
        <w:t xml:space="preserve"> in other comprehensive income and accumulated in the investment revaluation reserve. The cumulative gain or loss is not be classified to profit or loss on disposal of the equity investments, instead, it is transferred to retained earnings.</w:t>
      </w:r>
    </w:p>
    <w:p w14:paraId="28C256E6" w14:textId="77777777" w:rsidR="00AC559A" w:rsidRPr="0037798D" w:rsidRDefault="00AC559A" w:rsidP="00AC559A">
      <w:pPr>
        <w:spacing w:before="120" w:line="300" w:lineRule="exact"/>
        <w:ind w:left="706" w:right="113"/>
        <w:jc w:val="thaiDistribute"/>
        <w:rPr>
          <w:rFonts w:ascii="Angsana New" w:hAnsi="Angsana New" w:cs="Angsana New"/>
          <w:color w:val="000000"/>
          <w:spacing w:val="-4"/>
          <w:sz w:val="27"/>
          <w:szCs w:val="27"/>
          <w:cs/>
          <w:lang w:val="en-GB"/>
        </w:rPr>
      </w:pPr>
    </w:p>
    <w:p w14:paraId="216CA1B1" w14:textId="77777777" w:rsidR="00F4270E" w:rsidRPr="00F50390" w:rsidRDefault="00AC559A" w:rsidP="00F4270E">
      <w:pPr>
        <w:pStyle w:val="af9"/>
        <w:numPr>
          <w:ilvl w:val="0"/>
          <w:numId w:val="2"/>
        </w:numPr>
        <w:spacing w:before="120" w:line="400" w:lineRule="exact"/>
        <w:ind w:left="1559" w:hanging="425"/>
        <w:contextualSpacing w:val="0"/>
        <w:jc w:val="thaiDistribute"/>
        <w:rPr>
          <w:rFonts w:ascii="Angsana New" w:hAnsi="Angsana New"/>
          <w:color w:val="000000"/>
          <w:spacing w:val="-4"/>
          <w:sz w:val="27"/>
          <w:szCs w:val="27"/>
          <w:lang w:val="en-GB"/>
        </w:rPr>
      </w:pPr>
      <w:r>
        <w:rPr>
          <w:rFonts w:ascii="Angsana New" w:hAnsi="Angsana New"/>
          <w:b/>
          <w:bCs/>
          <w:color w:val="000000"/>
          <w:spacing w:val="-4"/>
          <w:sz w:val="27"/>
          <w:szCs w:val="27"/>
          <w:lang w:val="en-GB"/>
        </w:rPr>
        <w:br w:type="page"/>
      </w:r>
      <w:r w:rsidR="00F4270E" w:rsidRPr="00F50390">
        <w:rPr>
          <w:rFonts w:ascii="Angsana New" w:hAnsi="Angsana New"/>
          <w:color w:val="000000"/>
          <w:spacing w:val="-4"/>
          <w:sz w:val="27"/>
          <w:szCs w:val="27"/>
          <w:lang w:val="en-GB"/>
        </w:rPr>
        <w:lastRenderedPageBreak/>
        <w:t>F</w:t>
      </w:r>
      <w:bookmarkStart w:id="2" w:name="_Hlk40274786"/>
      <w:r w:rsidR="00F4270E" w:rsidRPr="00F50390">
        <w:rPr>
          <w:rFonts w:ascii="Angsana New" w:hAnsi="Angsana New"/>
          <w:color w:val="000000"/>
          <w:spacing w:val="-4"/>
          <w:sz w:val="27"/>
          <w:szCs w:val="27"/>
          <w:lang w:val="en-GB"/>
        </w:rPr>
        <w:t>air value through profit or loss</w:t>
      </w:r>
      <w:bookmarkEnd w:id="2"/>
      <w:r w:rsidR="00F4270E" w:rsidRPr="00F50390">
        <w:rPr>
          <w:rFonts w:ascii="Angsana New" w:hAnsi="Angsana New"/>
          <w:color w:val="000000"/>
          <w:spacing w:val="-4"/>
          <w:sz w:val="27"/>
          <w:szCs w:val="27"/>
          <w:lang w:val="en-GB"/>
        </w:rPr>
        <w:t xml:space="preserve"> (FVPL)</w:t>
      </w:r>
    </w:p>
    <w:p w14:paraId="5F83C204" w14:textId="77777777" w:rsidR="00F4270E" w:rsidRPr="00F50390" w:rsidRDefault="00F4270E" w:rsidP="00F4270E">
      <w:pPr>
        <w:spacing w:before="120" w:line="340" w:lineRule="exact"/>
        <w:ind w:left="1418" w:right="113"/>
        <w:jc w:val="thaiDistribute"/>
        <w:rPr>
          <w:rFonts w:ascii="Angsana New" w:hAnsi="Angsana New" w:cs="Angsana New"/>
          <w:color w:val="000000"/>
          <w:spacing w:val="-4"/>
          <w:sz w:val="27"/>
          <w:szCs w:val="27"/>
          <w:lang w:val="en-GB"/>
        </w:rPr>
      </w:pPr>
      <w:r w:rsidRPr="00F50390">
        <w:rPr>
          <w:rFonts w:ascii="Angsana New" w:hAnsi="Angsana New" w:cs="Angsana New"/>
          <w:color w:val="000000"/>
          <w:spacing w:val="-4"/>
          <w:sz w:val="27"/>
          <w:szCs w:val="27"/>
          <w:lang w:val="en-GB"/>
        </w:rPr>
        <w:t>A financial asset that does not meet the criteria for amortised cost or FVOCI are measured at FVPL.</w:t>
      </w:r>
    </w:p>
    <w:p w14:paraId="5CB6EE91" w14:textId="77777777" w:rsidR="00F4270E" w:rsidRPr="00F50390" w:rsidRDefault="00F4270E" w:rsidP="00F4270E">
      <w:pPr>
        <w:spacing w:before="120" w:line="340" w:lineRule="exact"/>
        <w:ind w:left="1418"/>
        <w:jc w:val="thaiDistribute"/>
        <w:rPr>
          <w:rFonts w:ascii="Angsana New" w:hAnsi="Angsana New" w:cs="Angsana New"/>
          <w:color w:val="000000"/>
          <w:spacing w:val="-4"/>
          <w:sz w:val="27"/>
          <w:szCs w:val="27"/>
          <w:lang w:val="en-GB"/>
        </w:rPr>
      </w:pPr>
      <w:r w:rsidRPr="00F50390">
        <w:rPr>
          <w:rFonts w:ascii="Angsana New" w:hAnsi="Angsana New" w:cs="Angsana New"/>
          <w:color w:val="000000"/>
          <w:spacing w:val="-4"/>
          <w:sz w:val="27"/>
          <w:szCs w:val="27"/>
          <w:lang w:val="en-GB"/>
        </w:rPr>
        <w:t>The Company</w:t>
      </w:r>
      <w:r w:rsidRPr="00F50390">
        <w:rPr>
          <w:rFonts w:ascii="Angsana New" w:hAnsi="Angsana New" w:cs="Angsana New"/>
          <w:color w:val="000000"/>
          <w:spacing w:val="-4"/>
          <w:sz w:val="27"/>
          <w:szCs w:val="27"/>
          <w:cs/>
          <w:lang w:val="en-GB"/>
        </w:rPr>
        <w:t xml:space="preserve"> </w:t>
      </w:r>
      <w:r w:rsidRPr="00F50390">
        <w:rPr>
          <w:rFonts w:ascii="Angsana New" w:hAnsi="Angsana New" w:cs="Angsana New"/>
          <w:color w:val="000000"/>
          <w:spacing w:val="-4"/>
          <w:sz w:val="27"/>
          <w:szCs w:val="27"/>
          <w:lang w:val="en-GB"/>
        </w:rPr>
        <w:t>reclassify</w:t>
      </w:r>
      <w:r w:rsidRPr="00F50390">
        <w:rPr>
          <w:rFonts w:ascii="Angsana New" w:hAnsi="Angsana New" w:cs="Angsana New"/>
          <w:color w:val="000000"/>
          <w:spacing w:val="-4"/>
          <w:sz w:val="27"/>
          <w:szCs w:val="27"/>
          <w:cs/>
          <w:lang w:val="en-GB"/>
        </w:rPr>
        <w:t xml:space="preserve"> </w:t>
      </w:r>
      <w:r w:rsidRPr="00F50390">
        <w:rPr>
          <w:rFonts w:ascii="Angsana New" w:hAnsi="Angsana New" w:cs="Angsana New"/>
          <w:color w:val="000000"/>
          <w:spacing w:val="-4"/>
          <w:sz w:val="27"/>
          <w:szCs w:val="27"/>
          <w:lang w:val="en-GB"/>
        </w:rPr>
        <w:t xml:space="preserve">debt instruments only when its business model for managing those assets changes. </w:t>
      </w:r>
    </w:p>
    <w:p w14:paraId="42521F69" w14:textId="55839BC1" w:rsidR="003B5575" w:rsidRPr="00F50390" w:rsidRDefault="003B5575" w:rsidP="00AC559A">
      <w:pPr>
        <w:spacing w:before="120" w:line="340" w:lineRule="exact"/>
        <w:ind w:left="709"/>
        <w:jc w:val="thaiDistribute"/>
        <w:rPr>
          <w:rFonts w:ascii="Angsana New" w:hAnsi="Angsana New" w:cs="Angsana New"/>
          <w:b/>
          <w:bCs/>
          <w:color w:val="000000"/>
          <w:spacing w:val="-4"/>
          <w:sz w:val="27"/>
          <w:szCs w:val="27"/>
          <w:cs/>
          <w:lang w:val="en-GB"/>
        </w:rPr>
      </w:pPr>
      <w:r w:rsidRPr="00F50390">
        <w:rPr>
          <w:rFonts w:ascii="Angsana New" w:hAnsi="Angsana New" w:cs="Angsana New"/>
          <w:b/>
          <w:bCs/>
          <w:color w:val="000000"/>
          <w:spacing w:val="-4"/>
          <w:sz w:val="27"/>
          <w:szCs w:val="27"/>
          <w:lang w:val="en-GB"/>
        </w:rPr>
        <w:t>Impairment of financial assets</w:t>
      </w:r>
    </w:p>
    <w:p w14:paraId="638BCB32" w14:textId="77777777" w:rsidR="003B5575" w:rsidRPr="003B5575" w:rsidRDefault="00F26108" w:rsidP="003B5575">
      <w:pPr>
        <w:spacing w:before="120" w:line="340" w:lineRule="exact"/>
        <w:ind w:left="709"/>
        <w:jc w:val="thaiDistribute"/>
        <w:rPr>
          <w:rFonts w:ascii="Angsana New" w:hAnsi="Angsana New" w:cs="Angsana New"/>
          <w:color w:val="000000"/>
          <w:sz w:val="27"/>
          <w:szCs w:val="27"/>
          <w:lang w:val="en-GB"/>
        </w:rPr>
      </w:pPr>
      <w:r>
        <w:rPr>
          <w:rFonts w:ascii="Angsana New" w:hAnsi="Angsana New" w:cs="Angsana New"/>
          <w:color w:val="000000"/>
          <w:sz w:val="27"/>
          <w:szCs w:val="27"/>
          <w:lang w:val="en-GB"/>
        </w:rPr>
        <w:t>The Company applies a simplified approach in determining l</w:t>
      </w:r>
      <w:r w:rsidR="003B5575" w:rsidRPr="003B5575">
        <w:rPr>
          <w:rFonts w:ascii="Angsana New" w:hAnsi="Angsana New" w:cs="Angsana New"/>
          <w:color w:val="000000"/>
          <w:sz w:val="27"/>
          <w:szCs w:val="27"/>
          <w:lang w:val="en-GB"/>
        </w:rPr>
        <w:t xml:space="preserve">oss allowances for trade receivables and contract assets </w:t>
      </w:r>
      <w:r w:rsidR="00813454">
        <w:rPr>
          <w:rFonts w:ascii="Angsana New" w:hAnsi="Angsana New" w:cs="Angsana New"/>
          <w:color w:val="000000"/>
          <w:sz w:val="27"/>
          <w:szCs w:val="27"/>
          <w:lang w:val="en-GB"/>
        </w:rPr>
        <w:t xml:space="preserve">which </w:t>
      </w:r>
      <w:r w:rsidR="003B5575" w:rsidRPr="003B5575">
        <w:rPr>
          <w:rFonts w:ascii="Angsana New" w:hAnsi="Angsana New" w:cs="Angsana New"/>
          <w:color w:val="000000"/>
          <w:sz w:val="27"/>
          <w:szCs w:val="27"/>
          <w:lang w:val="en-GB"/>
        </w:rPr>
        <w:t xml:space="preserve">are always measured at an amount equal to lifetime </w:t>
      </w:r>
      <w:r w:rsidR="00D93DB2">
        <w:rPr>
          <w:rFonts w:ascii="Angsana New" w:hAnsi="Angsana New" w:cs="Angsana New"/>
          <w:color w:val="000000"/>
          <w:sz w:val="27"/>
          <w:szCs w:val="27"/>
          <w:lang w:val="en-GB"/>
        </w:rPr>
        <w:t>expect credit loss (“</w:t>
      </w:r>
      <w:r w:rsidR="003B5575" w:rsidRPr="003B5575">
        <w:rPr>
          <w:rFonts w:ascii="Angsana New" w:hAnsi="Angsana New" w:cs="Angsana New"/>
          <w:color w:val="000000"/>
          <w:sz w:val="27"/>
          <w:szCs w:val="27"/>
          <w:lang w:val="en-GB"/>
        </w:rPr>
        <w:t>ECLs</w:t>
      </w:r>
      <w:r w:rsidR="00D93DB2">
        <w:rPr>
          <w:rFonts w:ascii="Angsana New" w:hAnsi="Angsana New" w:cs="Angsana New"/>
          <w:color w:val="000000"/>
          <w:sz w:val="27"/>
          <w:szCs w:val="27"/>
          <w:lang w:val="en-GB"/>
        </w:rPr>
        <w:t>”)</w:t>
      </w:r>
      <w:r w:rsidR="003B5575" w:rsidRPr="003B5575">
        <w:rPr>
          <w:rFonts w:ascii="Angsana New" w:hAnsi="Angsana New" w:cs="Angsana New"/>
          <w:color w:val="000000"/>
          <w:sz w:val="27"/>
          <w:szCs w:val="27"/>
          <w:lang w:val="en-GB"/>
        </w:rPr>
        <w:t xml:space="preserve">. ECLs on these financial assets are estimated using a provision matrix based on </w:t>
      </w:r>
      <w:r w:rsidR="002E41B3">
        <w:rPr>
          <w:rFonts w:ascii="Angsana New" w:hAnsi="Angsana New" w:cs="Angsana New"/>
          <w:color w:val="000000"/>
          <w:sz w:val="27"/>
          <w:szCs w:val="27"/>
          <w:lang w:val="en-GB"/>
        </w:rPr>
        <w:t>the Company</w:t>
      </w:r>
      <w:r w:rsidR="003B5575" w:rsidRPr="003B5575">
        <w:rPr>
          <w:rFonts w:ascii="Angsana New" w:hAnsi="Angsana New" w:cs="Angsana New"/>
          <w:color w:val="000000"/>
          <w:sz w:val="27"/>
          <w:szCs w:val="27"/>
          <w:lang w:val="en-GB"/>
        </w:rPr>
        <w:t>’s historical credit loss experience, adjusted for factors that are specific to the debtors and an assessment of both current and forecast general economic conditions at the reporting date.</w:t>
      </w:r>
    </w:p>
    <w:p w14:paraId="04FF2505" w14:textId="3927E956" w:rsidR="003B5575" w:rsidRPr="003B5575" w:rsidRDefault="003B5575" w:rsidP="003B5575">
      <w:pPr>
        <w:spacing w:before="120" w:line="340" w:lineRule="exact"/>
        <w:ind w:left="709"/>
        <w:jc w:val="thaiDistribute"/>
        <w:rPr>
          <w:rFonts w:ascii="Angsana New" w:hAnsi="Angsana New" w:cs="Angsana New"/>
          <w:color w:val="000000"/>
          <w:sz w:val="27"/>
          <w:szCs w:val="27"/>
          <w:lang w:val="en-GB"/>
        </w:rPr>
      </w:pPr>
      <w:r w:rsidRPr="003B5575">
        <w:rPr>
          <w:rFonts w:ascii="Angsana New" w:hAnsi="Angsana New" w:cs="Angsana New"/>
          <w:color w:val="000000"/>
          <w:sz w:val="27"/>
          <w:szCs w:val="27"/>
          <w:lang w:val="en-GB"/>
        </w:rPr>
        <w:t xml:space="preserve">For other financial assets carried at amortised cost and FVOCI, the </w:t>
      </w:r>
      <w:r>
        <w:rPr>
          <w:rFonts w:ascii="Angsana New" w:hAnsi="Angsana New" w:cs="Angsana New"/>
          <w:color w:val="000000"/>
          <w:sz w:val="27"/>
          <w:szCs w:val="27"/>
          <w:lang w:val="en-GB"/>
        </w:rPr>
        <w:t>Company</w:t>
      </w:r>
      <w:r w:rsidRPr="003B5575">
        <w:rPr>
          <w:rFonts w:ascii="Angsana New" w:hAnsi="Angsana New" w:cs="Angsana New"/>
          <w:color w:val="000000"/>
          <w:sz w:val="27"/>
          <w:szCs w:val="27"/>
          <w:lang w:val="en-GB"/>
        </w:rPr>
        <w:t xml:space="preserve"> applies general approach in measuring the impairment of those financial assets. Under the general approach, the </w:t>
      </w:r>
      <w:r w:rsidR="002C2DB3" w:rsidRPr="002C2DB3">
        <w:rPr>
          <w:rFonts w:ascii="Angsana New" w:hAnsi="Angsana New" w:cs="Angsana New"/>
          <w:color w:val="000000"/>
          <w:sz w:val="27"/>
          <w:szCs w:val="27"/>
        </w:rPr>
        <w:t>12</w:t>
      </w:r>
      <w:r w:rsidRPr="003B5575">
        <w:rPr>
          <w:rFonts w:ascii="Angsana New" w:hAnsi="Angsana New" w:cs="Angsana New"/>
          <w:color w:val="000000"/>
          <w:sz w:val="27"/>
          <w:szCs w:val="27"/>
          <w:cs/>
        </w:rPr>
        <w:t>-</w:t>
      </w:r>
      <w:r w:rsidRPr="003B5575">
        <w:rPr>
          <w:rFonts w:ascii="Angsana New" w:hAnsi="Angsana New" w:cs="Angsana New"/>
          <w:color w:val="000000"/>
          <w:sz w:val="27"/>
          <w:szCs w:val="27"/>
          <w:lang w:val="en-GB"/>
        </w:rPr>
        <w:t>month or the lifetime expected credit loss is applied depending on whether there has been a significant increase in credit risk since the initial recognition</w:t>
      </w:r>
    </w:p>
    <w:p w14:paraId="4B3BDADA" w14:textId="77777777" w:rsidR="00813454" w:rsidRDefault="003B5575" w:rsidP="003B5575">
      <w:pPr>
        <w:spacing w:before="120" w:line="340" w:lineRule="exact"/>
        <w:ind w:left="709"/>
        <w:jc w:val="thaiDistribute"/>
        <w:rPr>
          <w:rFonts w:ascii="Angsana New" w:hAnsi="Angsana New" w:cs="Angsana New"/>
          <w:color w:val="000000"/>
          <w:sz w:val="27"/>
          <w:szCs w:val="27"/>
          <w:lang w:val="en-GB"/>
        </w:rPr>
      </w:pPr>
      <w:r w:rsidRPr="003B5575">
        <w:rPr>
          <w:rFonts w:ascii="Angsana New" w:hAnsi="Angsana New" w:cs="Angsana New"/>
          <w:color w:val="000000"/>
          <w:sz w:val="27"/>
          <w:szCs w:val="27"/>
          <w:lang w:val="en-GB"/>
        </w:rPr>
        <w:t xml:space="preserve">The significant increase in credit risk assessment is performed every end of reporting period </w:t>
      </w:r>
      <w:r w:rsidRPr="003B5575">
        <w:rPr>
          <w:rFonts w:ascii="Angsana New" w:hAnsi="Angsana New" w:cs="Angsana New" w:hint="cs"/>
          <w:color w:val="000000"/>
          <w:sz w:val="27"/>
          <w:szCs w:val="27"/>
          <w:cs/>
        </w:rPr>
        <w:t>(</w:t>
      </w:r>
      <w:r w:rsidRPr="003B5575">
        <w:rPr>
          <w:rFonts w:ascii="Angsana New" w:hAnsi="Angsana New" w:cs="Angsana New"/>
          <w:color w:val="000000"/>
          <w:sz w:val="27"/>
          <w:szCs w:val="27"/>
          <w:lang w:val="en-GB"/>
        </w:rPr>
        <w:t>estimated risk of default as of the reporting date and risk of default on the date of initial recognition</w:t>
      </w:r>
      <w:r w:rsidRPr="003B5575">
        <w:rPr>
          <w:rFonts w:ascii="Angsana New" w:hAnsi="Angsana New" w:cs="Angsana New" w:hint="cs"/>
          <w:color w:val="000000"/>
          <w:sz w:val="27"/>
          <w:szCs w:val="27"/>
          <w:cs/>
        </w:rPr>
        <w:t>)</w:t>
      </w:r>
      <w:r w:rsidRPr="003B5575">
        <w:rPr>
          <w:rFonts w:ascii="Angsana New" w:hAnsi="Angsana New" w:cs="Angsana New"/>
          <w:color w:val="000000"/>
          <w:sz w:val="27"/>
          <w:szCs w:val="27"/>
          <w:lang w:val="en-GB"/>
        </w:rPr>
        <w:t>.</w:t>
      </w:r>
    </w:p>
    <w:p w14:paraId="26F4CF85" w14:textId="38201429" w:rsidR="00E72905" w:rsidRPr="00813454" w:rsidRDefault="003B5575" w:rsidP="00813454">
      <w:pPr>
        <w:spacing w:before="120" w:line="340" w:lineRule="exact"/>
        <w:ind w:left="709"/>
        <w:jc w:val="thaiDistribute"/>
        <w:rPr>
          <w:rFonts w:ascii="Angsana New" w:eastAsia="Arial Unicode MS" w:hAnsi="Angsana New" w:cs="Angsana New"/>
          <w:b/>
          <w:bCs/>
          <w:color w:val="000000"/>
          <w:sz w:val="27"/>
          <w:szCs w:val="27"/>
          <w:lang w:val="en-GB"/>
        </w:rPr>
      </w:pPr>
      <w:r w:rsidRPr="00813454">
        <w:rPr>
          <w:rFonts w:ascii="Angsana New" w:eastAsia="Arial Unicode MS" w:hAnsi="Angsana New" w:cs="Angsana New"/>
          <w:b/>
          <w:bCs/>
          <w:color w:val="000000"/>
          <w:sz w:val="27"/>
          <w:szCs w:val="27"/>
          <w:lang w:val="en-GB"/>
        </w:rPr>
        <w:t>Dere</w:t>
      </w:r>
      <w:r w:rsidR="00D44E15" w:rsidRPr="00813454">
        <w:rPr>
          <w:rFonts w:ascii="Angsana New" w:eastAsia="Arial Unicode MS" w:hAnsi="Angsana New" w:cs="Angsana New"/>
          <w:b/>
          <w:bCs/>
          <w:color w:val="000000"/>
          <w:sz w:val="27"/>
          <w:szCs w:val="27"/>
          <w:lang w:val="en-GB"/>
        </w:rPr>
        <w:t>cognition of financial asset</w:t>
      </w:r>
    </w:p>
    <w:p w14:paraId="18C9DC70" w14:textId="77777777" w:rsidR="00E72905" w:rsidRDefault="00D44E15" w:rsidP="00D44E15">
      <w:pPr>
        <w:pStyle w:val="2"/>
        <w:ind w:left="709" w:right="113"/>
        <w:jc w:val="thaiDistribute"/>
        <w:rPr>
          <w:rFonts w:ascii="Angsana New" w:hAnsi="Angsana New" w:cs="Angsana New"/>
          <w:b w:val="0"/>
          <w:bCs w:val="0"/>
          <w:color w:val="000000"/>
          <w:sz w:val="27"/>
          <w:szCs w:val="27"/>
          <w:lang w:val="en-GB"/>
        </w:rPr>
      </w:pPr>
      <w:r w:rsidRPr="00D44E15">
        <w:rPr>
          <w:rFonts w:ascii="Angsana New" w:hAnsi="Angsana New" w:cs="Angsana New"/>
          <w:b w:val="0"/>
          <w:bCs w:val="0"/>
          <w:color w:val="000000"/>
          <w:sz w:val="27"/>
          <w:szCs w:val="27"/>
          <w:lang w:val="en-GB"/>
        </w:rPr>
        <w:t xml:space="preserve">The </w:t>
      </w:r>
      <w:r>
        <w:rPr>
          <w:rFonts w:ascii="Angsana New" w:hAnsi="Angsana New" w:cs="Angsana New"/>
          <w:b w:val="0"/>
          <w:bCs w:val="0"/>
          <w:color w:val="000000"/>
          <w:sz w:val="27"/>
          <w:szCs w:val="27"/>
          <w:lang w:val="en-GB"/>
        </w:rPr>
        <w:t>Company</w:t>
      </w:r>
      <w:r w:rsidRPr="00D44E15">
        <w:rPr>
          <w:rFonts w:ascii="Angsana New" w:hAnsi="Angsana New" w:cs="Angsana New"/>
          <w:b w:val="0"/>
          <w:bCs w:val="0"/>
          <w:color w:val="000000"/>
          <w:sz w:val="27"/>
          <w:szCs w:val="27"/>
          <w:lang w:val="en-GB"/>
        </w:rPr>
        <w:t xml:space="preserve"> writes off a financial asset when there is information indicating that the debtor is in severe financial difficulty and there is no realistic prospect of recovery. Financial assets written off may still be subject to enforcement activities under </w:t>
      </w:r>
      <w:r w:rsidR="002E41B3">
        <w:rPr>
          <w:rFonts w:ascii="Angsana New" w:hAnsi="Angsana New" w:cs="Angsana New"/>
          <w:b w:val="0"/>
          <w:bCs w:val="0"/>
          <w:color w:val="000000"/>
          <w:sz w:val="27"/>
          <w:szCs w:val="27"/>
          <w:lang w:val="en-GB"/>
        </w:rPr>
        <w:t>the Company</w:t>
      </w:r>
      <w:r w:rsidRPr="00D44E15">
        <w:rPr>
          <w:rFonts w:ascii="Angsana New" w:hAnsi="Angsana New" w:cs="Angsana New"/>
          <w:b w:val="0"/>
          <w:bCs w:val="0"/>
          <w:color w:val="000000"/>
          <w:sz w:val="27"/>
          <w:szCs w:val="27"/>
          <w:lang w:val="en-GB"/>
        </w:rPr>
        <w:t>’s recovery procedures, taking into account legal advice where appropriate. Any recoveries made are recogni</w:t>
      </w:r>
      <w:r w:rsidR="00813454">
        <w:rPr>
          <w:rFonts w:ascii="Angsana New" w:hAnsi="Angsana New" w:cs="Angsana New"/>
          <w:b w:val="0"/>
          <w:bCs w:val="0"/>
          <w:color w:val="000000"/>
          <w:sz w:val="27"/>
          <w:szCs w:val="27"/>
          <w:lang w:val="en-GB"/>
        </w:rPr>
        <w:t>s</w:t>
      </w:r>
      <w:r w:rsidRPr="00D44E15">
        <w:rPr>
          <w:rFonts w:ascii="Angsana New" w:hAnsi="Angsana New" w:cs="Angsana New"/>
          <w:b w:val="0"/>
          <w:bCs w:val="0"/>
          <w:color w:val="000000"/>
          <w:sz w:val="27"/>
          <w:szCs w:val="27"/>
          <w:lang w:val="en-GB"/>
        </w:rPr>
        <w:t>ed in profit or loss.</w:t>
      </w:r>
    </w:p>
    <w:p w14:paraId="131A743B" w14:textId="77777777" w:rsidR="00D44E15" w:rsidRPr="00D44E15" w:rsidRDefault="00D44E15" w:rsidP="00D44E15">
      <w:pPr>
        <w:pStyle w:val="2"/>
        <w:ind w:right="113" w:firstLine="142"/>
        <w:rPr>
          <w:rFonts w:ascii="Angsana New" w:hAnsi="Angsana New" w:cs="Angsana New"/>
          <w:color w:val="000000"/>
          <w:sz w:val="27"/>
          <w:szCs w:val="27"/>
          <w:lang w:val="en-GB"/>
        </w:rPr>
      </w:pPr>
      <w:r w:rsidRPr="00D44E15">
        <w:rPr>
          <w:rFonts w:ascii="Angsana New" w:hAnsi="Angsana New" w:cs="Angsana New"/>
          <w:color w:val="000000"/>
          <w:sz w:val="27"/>
          <w:szCs w:val="27"/>
          <w:lang w:val="en-GB"/>
        </w:rPr>
        <w:t xml:space="preserve">Offsetting of financial instruments </w:t>
      </w:r>
    </w:p>
    <w:p w14:paraId="78E9B01B" w14:textId="77777777" w:rsidR="00D44E15" w:rsidRPr="00D44E15" w:rsidRDefault="00D44E15" w:rsidP="00D44E15">
      <w:pPr>
        <w:pStyle w:val="2"/>
        <w:ind w:left="709" w:right="113"/>
        <w:jc w:val="thaiDistribute"/>
        <w:rPr>
          <w:rFonts w:ascii="Angsana New" w:eastAsia="Arial" w:hAnsi="Angsana New" w:cs="Angsana New"/>
          <w:b w:val="0"/>
          <w:bCs w:val="0"/>
          <w:color w:val="000000"/>
          <w:sz w:val="27"/>
          <w:szCs w:val="27"/>
          <w:lang w:val="en-GB"/>
        </w:rPr>
      </w:pPr>
      <w:r w:rsidRPr="00D44E15">
        <w:rPr>
          <w:rFonts w:ascii="Angsana New" w:eastAsia="Arial" w:hAnsi="Angsana New" w:cs="Angsana New"/>
          <w:b w:val="0"/>
          <w:bCs w:val="0"/>
          <w:color w:val="000000"/>
          <w:sz w:val="27"/>
          <w:szCs w:val="27"/>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815F03F" w14:textId="4C9BC95E" w:rsidR="00175A56" w:rsidRPr="003339F9" w:rsidRDefault="00813454" w:rsidP="00F4270E">
      <w:pPr>
        <w:numPr>
          <w:ilvl w:val="1"/>
          <w:numId w:val="32"/>
        </w:numPr>
        <w:spacing w:before="160" w:after="160" w:line="340" w:lineRule="exact"/>
        <w:ind w:right="113" w:hanging="782"/>
        <w:jc w:val="thaiDistribute"/>
        <w:rPr>
          <w:rFonts w:ascii="Angsana New" w:hAnsi="Angsana New" w:cs="Angsana New"/>
          <w:b/>
          <w:bCs/>
          <w:color w:val="000000"/>
          <w:sz w:val="27"/>
          <w:szCs w:val="27"/>
        </w:rPr>
      </w:pPr>
      <w:r w:rsidRPr="003339F9">
        <w:rPr>
          <w:rFonts w:ascii="Angsana New" w:hAnsi="Angsana New" w:cs="Angsana New"/>
          <w:b/>
          <w:bCs/>
          <w:color w:val="000000"/>
          <w:sz w:val="27"/>
          <w:szCs w:val="27"/>
          <w:lang w:val="en-GB"/>
        </w:rPr>
        <w:t>P</w:t>
      </w:r>
      <w:r w:rsidR="00C2625E" w:rsidRPr="003339F9">
        <w:rPr>
          <w:rFonts w:ascii="Angsana New" w:hAnsi="Angsana New" w:cs="Angsana New"/>
          <w:b/>
          <w:bCs/>
          <w:color w:val="000000"/>
          <w:sz w:val="27"/>
          <w:szCs w:val="27"/>
          <w:lang w:val="en-GB"/>
        </w:rPr>
        <w:t>lant and equipment</w:t>
      </w:r>
    </w:p>
    <w:p w14:paraId="3CAE8537" w14:textId="77777777" w:rsidR="00C2625E" w:rsidRPr="00C2625E" w:rsidRDefault="00C2625E" w:rsidP="00C2625E">
      <w:pPr>
        <w:spacing w:before="160" w:after="160" w:line="340" w:lineRule="exact"/>
        <w:ind w:left="709" w:right="113"/>
        <w:jc w:val="thaiDistribute"/>
        <w:rPr>
          <w:rFonts w:ascii="Angsana New" w:hAnsi="Angsana New" w:cs="Angsana New"/>
          <w:color w:val="000000"/>
          <w:spacing w:val="-2"/>
          <w:sz w:val="27"/>
          <w:szCs w:val="27"/>
        </w:rPr>
      </w:pPr>
      <w:r w:rsidRPr="003339F9">
        <w:rPr>
          <w:rFonts w:ascii="Angsana New" w:hAnsi="Angsana New" w:cs="Angsana New"/>
          <w:color w:val="000000"/>
          <w:spacing w:val="-2"/>
          <w:sz w:val="27"/>
          <w:szCs w:val="27"/>
        </w:rPr>
        <w:t>An item of plant and equipment is stated at cost less any accumulated depreciation and impairment loss (if any). Historical cost includes expenditure that</w:t>
      </w:r>
      <w:r w:rsidRPr="00C2625E">
        <w:rPr>
          <w:rFonts w:ascii="Angsana New" w:hAnsi="Angsana New" w:cs="Angsana New"/>
          <w:color w:val="000000"/>
          <w:spacing w:val="-2"/>
          <w:sz w:val="27"/>
          <w:szCs w:val="27"/>
        </w:rPr>
        <w:t xml:space="preserve"> is directly attributable to the acquisition of the items.</w:t>
      </w:r>
    </w:p>
    <w:p w14:paraId="0E397124" w14:textId="798BE16F" w:rsidR="00C2625E" w:rsidRDefault="00C2625E" w:rsidP="00C2625E">
      <w:pPr>
        <w:spacing w:before="160" w:after="160" w:line="340" w:lineRule="exact"/>
        <w:ind w:left="709" w:right="113"/>
        <w:jc w:val="thaiDistribute"/>
        <w:rPr>
          <w:rFonts w:ascii="Angsana New" w:hAnsi="Angsana New" w:cs="Angsana New"/>
          <w:color w:val="000000"/>
          <w:spacing w:val="-2"/>
          <w:sz w:val="27"/>
          <w:szCs w:val="27"/>
        </w:rPr>
      </w:pPr>
      <w:r w:rsidRPr="00C2625E">
        <w:rPr>
          <w:rFonts w:ascii="Angsana New" w:hAnsi="Angsana New" w:cs="Angsana New"/>
          <w:color w:val="000000"/>
          <w:spacing w:val="-2"/>
          <w:sz w:val="27"/>
          <w:szCs w:val="27"/>
        </w:rPr>
        <w:t xml:space="preserve">Subsequent costs are included in the asset’s carrying amount or </w:t>
      </w:r>
      <w:proofErr w:type="spellStart"/>
      <w:r w:rsidR="00406032">
        <w:rPr>
          <w:rFonts w:ascii="Angsana New" w:hAnsi="Angsana New" w:cs="Angsana New"/>
          <w:color w:val="000000"/>
          <w:spacing w:val="-2"/>
          <w:sz w:val="27"/>
          <w:szCs w:val="27"/>
        </w:rPr>
        <w:t>recognised</w:t>
      </w:r>
      <w:proofErr w:type="spellEnd"/>
      <w:r w:rsidRPr="00C2625E">
        <w:rPr>
          <w:rFonts w:ascii="Angsana New" w:hAnsi="Angsana New" w:cs="Angsana New"/>
          <w:color w:val="000000"/>
          <w:spacing w:val="-2"/>
          <w:sz w:val="27"/>
          <w:szCs w:val="27"/>
        </w:rPr>
        <w:t xml:space="preserve"> as a separate asset, as appropriate, only when it is probable that future economic benefits associated with the item will flow to the Company and the cost of the item can be measured reliably. The carrying amount of the replaced part is </w:t>
      </w:r>
      <w:proofErr w:type="spellStart"/>
      <w:r w:rsidR="00F775AF" w:rsidRPr="00C2625E">
        <w:rPr>
          <w:rFonts w:ascii="Angsana New" w:hAnsi="Angsana New" w:cs="Angsana New"/>
          <w:color w:val="000000"/>
          <w:spacing w:val="-2"/>
          <w:sz w:val="27"/>
          <w:szCs w:val="27"/>
        </w:rPr>
        <w:t>de</w:t>
      </w:r>
      <w:r w:rsidR="00406032">
        <w:rPr>
          <w:rFonts w:ascii="Angsana New" w:hAnsi="Angsana New" w:cs="Angsana New"/>
          <w:color w:val="000000"/>
          <w:spacing w:val="-2"/>
          <w:sz w:val="27"/>
          <w:szCs w:val="27"/>
        </w:rPr>
        <w:t>recognised</w:t>
      </w:r>
      <w:proofErr w:type="spellEnd"/>
      <w:r w:rsidRPr="00C2625E">
        <w:rPr>
          <w:rFonts w:ascii="Angsana New" w:hAnsi="Angsana New" w:cs="Angsana New"/>
          <w:color w:val="000000"/>
          <w:spacing w:val="-2"/>
          <w:sz w:val="27"/>
          <w:szCs w:val="27"/>
        </w:rPr>
        <w:t>. All other repairs and maintenance are charged to profit or loss during the financial period in which they are incurred.</w:t>
      </w:r>
    </w:p>
    <w:p w14:paraId="4CB6239B" w14:textId="48B9D2B9" w:rsidR="00175A56" w:rsidRPr="00C2625E" w:rsidRDefault="00F4270E" w:rsidP="00F4270E">
      <w:pPr>
        <w:spacing w:before="160" w:after="160" w:line="340" w:lineRule="exact"/>
        <w:ind w:left="0" w:right="113" w:firstLine="709"/>
        <w:jc w:val="thaiDistribute"/>
        <w:rPr>
          <w:rFonts w:ascii="Angsana New" w:eastAsia="Calibri" w:hAnsi="Angsana New" w:cs="Angsana New"/>
          <w:b/>
          <w:bCs/>
          <w:color w:val="000000"/>
          <w:spacing w:val="-6"/>
          <w:sz w:val="27"/>
          <w:szCs w:val="27"/>
        </w:rPr>
      </w:pPr>
      <w:r>
        <w:rPr>
          <w:rFonts w:ascii="Angsana New" w:hAnsi="Angsana New" w:cs="Angsana New"/>
          <w:color w:val="000000"/>
          <w:spacing w:val="-2"/>
          <w:sz w:val="27"/>
          <w:szCs w:val="27"/>
          <w:cs/>
        </w:rPr>
        <w:br w:type="page"/>
      </w:r>
      <w:r w:rsidR="00C2625E" w:rsidRPr="00C2625E">
        <w:rPr>
          <w:rFonts w:ascii="Angsana New" w:eastAsia="Calibri" w:hAnsi="Angsana New" w:cs="Angsana New"/>
          <w:b/>
          <w:bCs/>
          <w:color w:val="000000"/>
          <w:spacing w:val="-6"/>
          <w:sz w:val="27"/>
          <w:szCs w:val="27"/>
        </w:rPr>
        <w:t>Depreciation</w:t>
      </w:r>
    </w:p>
    <w:p w14:paraId="0280CDA0" w14:textId="77777777" w:rsidR="00C2625E" w:rsidRPr="00C2625E" w:rsidRDefault="00C2625E" w:rsidP="00C2625E">
      <w:pPr>
        <w:pStyle w:val="aff"/>
        <w:spacing w:before="120" w:after="120" w:line="340" w:lineRule="exact"/>
        <w:ind w:left="720" w:right="113"/>
        <w:jc w:val="thaiDistribute"/>
        <w:rPr>
          <w:rFonts w:ascii="Angsana New" w:hAnsi="Angsana New" w:cs="Angsana New"/>
          <w:color w:val="000000"/>
          <w:spacing w:val="-2"/>
          <w:sz w:val="27"/>
          <w:szCs w:val="27"/>
          <w:lang w:val="en-US"/>
        </w:rPr>
      </w:pPr>
      <w:r w:rsidRPr="00C2625E">
        <w:rPr>
          <w:rFonts w:ascii="Angsana New" w:hAnsi="Angsana New" w:cs="Angsana New"/>
          <w:color w:val="000000"/>
          <w:spacing w:val="-2"/>
          <w:sz w:val="27"/>
          <w:szCs w:val="27"/>
          <w:lang w:val="en-US"/>
        </w:rPr>
        <w:t xml:space="preserve">Depreciation is charged to the statement of comprehensive income on a straight-line basis over the estimated useful lives of each part of an item of </w:t>
      </w:r>
      <w:r w:rsidR="003339F9">
        <w:rPr>
          <w:rFonts w:ascii="Angsana New" w:hAnsi="Angsana New" w:cs="Angsana New"/>
          <w:color w:val="000000"/>
          <w:spacing w:val="-2"/>
          <w:sz w:val="27"/>
          <w:szCs w:val="27"/>
          <w:lang w:val="en-US"/>
        </w:rPr>
        <w:t>asset.</w:t>
      </w:r>
      <w:r w:rsidRPr="00C2625E">
        <w:rPr>
          <w:rFonts w:ascii="Angsana New" w:hAnsi="Angsana New" w:cs="Angsana New"/>
          <w:color w:val="000000"/>
          <w:spacing w:val="-2"/>
          <w:sz w:val="27"/>
          <w:szCs w:val="27"/>
          <w:lang w:val="en-US"/>
        </w:rPr>
        <w:t xml:space="preserve"> The estimated useful lives are as follows:</w:t>
      </w:r>
    </w:p>
    <w:tbl>
      <w:tblPr>
        <w:tblW w:w="0" w:type="auto"/>
        <w:tblInd w:w="1101" w:type="dxa"/>
        <w:tblLook w:val="04A0" w:firstRow="1" w:lastRow="0" w:firstColumn="1" w:lastColumn="0" w:noHBand="0" w:noVBand="1"/>
      </w:tblPr>
      <w:tblGrid>
        <w:gridCol w:w="4252"/>
        <w:gridCol w:w="1418"/>
      </w:tblGrid>
      <w:tr w:rsidR="002365B2" w:rsidRPr="00AB08AD" w14:paraId="268F510A" w14:textId="77777777" w:rsidTr="009508EA">
        <w:tc>
          <w:tcPr>
            <w:tcW w:w="4252" w:type="dxa"/>
          </w:tcPr>
          <w:p w14:paraId="225D1E36" w14:textId="77777777" w:rsidR="002365B2" w:rsidRPr="00AB08AD" w:rsidRDefault="002365B2" w:rsidP="001619F7">
            <w:pPr>
              <w:spacing w:before="40" w:line="380" w:lineRule="exact"/>
              <w:ind w:left="0"/>
              <w:jc w:val="thaiDistribute"/>
              <w:rPr>
                <w:rFonts w:ascii="Angsana New" w:eastAsia="Calibri" w:hAnsi="Angsana New" w:cs="Angsana New"/>
                <w:color w:val="000000"/>
                <w:spacing w:val="-6"/>
                <w:sz w:val="27"/>
                <w:szCs w:val="27"/>
              </w:rPr>
            </w:pPr>
            <w:r w:rsidRPr="00AB08AD">
              <w:rPr>
                <w:rFonts w:ascii="Angsana New" w:eastAsia="Calibri" w:hAnsi="Angsana New" w:cs="Angsana New"/>
                <w:color w:val="000000"/>
                <w:spacing w:val="-2"/>
                <w:sz w:val="27"/>
                <w:szCs w:val="27"/>
                <w:cs/>
              </w:rPr>
              <w:br w:type="page"/>
            </w:r>
            <w:r w:rsidR="00CE1B42">
              <w:rPr>
                <w:rFonts w:ascii="Angsana New" w:eastAsia="Calibri" w:hAnsi="Angsana New" w:cs="Angsana New"/>
                <w:color w:val="000000"/>
                <w:spacing w:val="-2"/>
                <w:sz w:val="27"/>
                <w:szCs w:val="27"/>
              </w:rPr>
              <w:t>Buildings</w:t>
            </w:r>
          </w:p>
        </w:tc>
        <w:tc>
          <w:tcPr>
            <w:tcW w:w="1418" w:type="dxa"/>
          </w:tcPr>
          <w:p w14:paraId="695CC21A" w14:textId="77777777" w:rsidR="002365B2" w:rsidRPr="00AB08AD" w:rsidRDefault="002365B2" w:rsidP="001619F7">
            <w:pPr>
              <w:spacing w:before="40" w:line="380" w:lineRule="exact"/>
              <w:ind w:left="0"/>
              <w:jc w:val="right"/>
              <w:rPr>
                <w:rFonts w:ascii="Angsana New" w:eastAsia="Calibri" w:hAnsi="Angsana New" w:cs="Angsana New"/>
                <w:color w:val="000000"/>
                <w:spacing w:val="-6"/>
                <w:sz w:val="27"/>
                <w:szCs w:val="27"/>
              </w:rPr>
            </w:pPr>
            <w:r w:rsidRPr="00AB08AD">
              <w:rPr>
                <w:rFonts w:ascii="Angsana New" w:eastAsia="Calibri" w:hAnsi="Angsana New" w:cs="Angsana New"/>
                <w:color w:val="000000"/>
                <w:sz w:val="27"/>
                <w:szCs w:val="27"/>
                <w:lang w:val="en-GB"/>
              </w:rPr>
              <w:t xml:space="preserve">20 </w:t>
            </w:r>
            <w:r w:rsidR="003339F9">
              <w:rPr>
                <w:rFonts w:ascii="Angsana New" w:eastAsia="Calibri" w:hAnsi="Angsana New" w:cs="Angsana New"/>
                <w:color w:val="000000"/>
                <w:sz w:val="27"/>
                <w:szCs w:val="27"/>
                <w:lang w:val="en-GB"/>
              </w:rPr>
              <w:t>years</w:t>
            </w:r>
          </w:p>
        </w:tc>
      </w:tr>
      <w:tr w:rsidR="002365B2" w:rsidRPr="00AB08AD" w14:paraId="3464B24E" w14:textId="77777777" w:rsidTr="009508EA">
        <w:tc>
          <w:tcPr>
            <w:tcW w:w="4252" w:type="dxa"/>
          </w:tcPr>
          <w:p w14:paraId="6324AE31" w14:textId="77777777" w:rsidR="002365B2" w:rsidRPr="00AB08AD" w:rsidRDefault="00CE1B42" w:rsidP="001619F7">
            <w:pPr>
              <w:spacing w:before="40" w:line="380" w:lineRule="exact"/>
              <w:ind w:left="0"/>
              <w:jc w:val="thaiDistribute"/>
              <w:rPr>
                <w:rFonts w:ascii="Angsana New" w:eastAsia="Calibri" w:hAnsi="Angsana New" w:cs="Angsana New"/>
                <w:color w:val="000000"/>
                <w:spacing w:val="-6"/>
                <w:sz w:val="27"/>
                <w:szCs w:val="27"/>
                <w:cs/>
              </w:rPr>
            </w:pPr>
            <w:r>
              <w:rPr>
                <w:rFonts w:ascii="Angsana New" w:eastAsia="Calibri" w:hAnsi="Angsana New" w:cs="Angsana New"/>
                <w:color w:val="000000"/>
                <w:spacing w:val="-6"/>
                <w:sz w:val="27"/>
                <w:szCs w:val="27"/>
              </w:rPr>
              <w:t>Building improve</w:t>
            </w:r>
            <w:r w:rsidR="003339F9">
              <w:rPr>
                <w:rFonts w:ascii="Angsana New" w:eastAsia="Calibri" w:hAnsi="Angsana New" w:cs="Angsana New"/>
                <w:color w:val="000000"/>
                <w:spacing w:val="-6"/>
                <w:sz w:val="27"/>
                <w:szCs w:val="27"/>
              </w:rPr>
              <w:t>m</w:t>
            </w:r>
            <w:r>
              <w:rPr>
                <w:rFonts w:ascii="Angsana New" w:eastAsia="Calibri" w:hAnsi="Angsana New" w:cs="Angsana New"/>
                <w:color w:val="000000"/>
                <w:spacing w:val="-6"/>
                <w:sz w:val="27"/>
                <w:szCs w:val="27"/>
              </w:rPr>
              <w:t>ent</w:t>
            </w:r>
          </w:p>
        </w:tc>
        <w:tc>
          <w:tcPr>
            <w:tcW w:w="1418" w:type="dxa"/>
          </w:tcPr>
          <w:p w14:paraId="113B8B89" w14:textId="77777777" w:rsidR="002365B2" w:rsidRPr="00AB08AD" w:rsidRDefault="002365B2" w:rsidP="001619F7">
            <w:pPr>
              <w:spacing w:before="40" w:line="380" w:lineRule="exact"/>
              <w:ind w:left="0"/>
              <w:jc w:val="right"/>
              <w:rPr>
                <w:rFonts w:ascii="Angsana New" w:eastAsia="Calibri" w:hAnsi="Angsana New" w:cs="Angsana New"/>
                <w:color w:val="000000"/>
                <w:spacing w:val="-6"/>
                <w:sz w:val="27"/>
                <w:szCs w:val="27"/>
              </w:rPr>
            </w:pPr>
            <w:r w:rsidRPr="00AB08AD">
              <w:rPr>
                <w:rFonts w:ascii="Angsana New" w:eastAsia="Calibri" w:hAnsi="Angsana New" w:cs="Angsana New"/>
                <w:color w:val="000000"/>
                <w:sz w:val="27"/>
                <w:szCs w:val="27"/>
              </w:rPr>
              <w:t>5</w:t>
            </w:r>
            <w:r w:rsidRPr="00AB08AD">
              <w:rPr>
                <w:rFonts w:ascii="Angsana New" w:eastAsia="Calibri" w:hAnsi="Angsana New" w:cs="Angsana New"/>
                <w:color w:val="000000"/>
                <w:sz w:val="27"/>
                <w:szCs w:val="27"/>
                <w:cs/>
              </w:rPr>
              <w:t xml:space="preserve"> - </w:t>
            </w:r>
            <w:r w:rsidRPr="00AB08AD">
              <w:rPr>
                <w:rFonts w:ascii="Angsana New" w:eastAsia="Calibri" w:hAnsi="Angsana New" w:cs="Angsana New"/>
                <w:color w:val="000000"/>
                <w:sz w:val="27"/>
                <w:szCs w:val="27"/>
              </w:rPr>
              <w:t>6</w:t>
            </w:r>
            <w:r w:rsidRPr="00AB08AD">
              <w:rPr>
                <w:rFonts w:ascii="Angsana New" w:eastAsia="Calibri" w:hAnsi="Angsana New" w:cs="Angsana New"/>
                <w:color w:val="000000"/>
                <w:sz w:val="27"/>
                <w:szCs w:val="27"/>
                <w:lang w:val="en-GB"/>
              </w:rPr>
              <w:t xml:space="preserve"> </w:t>
            </w:r>
            <w:r w:rsidR="003339F9">
              <w:rPr>
                <w:rFonts w:ascii="Angsana New" w:eastAsia="Calibri" w:hAnsi="Angsana New" w:cs="Angsana New"/>
                <w:color w:val="000000"/>
                <w:sz w:val="27"/>
                <w:szCs w:val="27"/>
                <w:lang w:val="en-GB"/>
              </w:rPr>
              <w:t>years</w:t>
            </w:r>
          </w:p>
        </w:tc>
      </w:tr>
      <w:tr w:rsidR="002365B2" w:rsidRPr="00AB08AD" w14:paraId="25F9E157" w14:textId="77777777" w:rsidTr="009508EA">
        <w:tc>
          <w:tcPr>
            <w:tcW w:w="4252" w:type="dxa"/>
          </w:tcPr>
          <w:p w14:paraId="16192245" w14:textId="77777777" w:rsidR="002365B2" w:rsidRPr="00AB08AD" w:rsidRDefault="00CE1B42" w:rsidP="001619F7">
            <w:pPr>
              <w:spacing w:before="40" w:line="380" w:lineRule="exact"/>
              <w:ind w:left="0"/>
              <w:jc w:val="both"/>
              <w:rPr>
                <w:rFonts w:ascii="Angsana New" w:eastAsia="Calibri" w:hAnsi="Angsana New" w:cs="Angsana New"/>
                <w:color w:val="000000"/>
                <w:sz w:val="27"/>
                <w:szCs w:val="27"/>
              </w:rPr>
            </w:pPr>
            <w:r>
              <w:rPr>
                <w:rFonts w:ascii="Angsana New" w:eastAsia="Calibri" w:hAnsi="Angsana New" w:cs="Angsana New"/>
                <w:color w:val="000000"/>
                <w:sz w:val="27"/>
                <w:szCs w:val="27"/>
              </w:rPr>
              <w:t>Medical and se</w:t>
            </w:r>
            <w:r w:rsidR="003339F9">
              <w:rPr>
                <w:rFonts w:ascii="Angsana New" w:eastAsia="Calibri" w:hAnsi="Angsana New" w:cs="Angsana New"/>
                <w:color w:val="000000"/>
                <w:sz w:val="27"/>
                <w:szCs w:val="27"/>
              </w:rPr>
              <w:t>r</w:t>
            </w:r>
            <w:r>
              <w:rPr>
                <w:rFonts w:ascii="Angsana New" w:eastAsia="Calibri" w:hAnsi="Angsana New" w:cs="Angsana New"/>
                <w:color w:val="000000"/>
                <w:sz w:val="27"/>
                <w:szCs w:val="27"/>
              </w:rPr>
              <w:t>vice equipment</w:t>
            </w:r>
          </w:p>
        </w:tc>
        <w:tc>
          <w:tcPr>
            <w:tcW w:w="1418" w:type="dxa"/>
          </w:tcPr>
          <w:p w14:paraId="5D4472ED" w14:textId="77777777" w:rsidR="002365B2" w:rsidRPr="00AB08AD" w:rsidRDefault="002365B2" w:rsidP="001619F7">
            <w:pPr>
              <w:spacing w:before="40" w:line="380" w:lineRule="exact"/>
              <w:ind w:left="0"/>
              <w:jc w:val="right"/>
              <w:rPr>
                <w:rFonts w:ascii="Angsana New" w:eastAsia="Calibri" w:hAnsi="Angsana New" w:cs="Angsana New"/>
                <w:color w:val="000000"/>
                <w:sz w:val="27"/>
                <w:szCs w:val="27"/>
                <w:cs/>
              </w:rPr>
            </w:pPr>
            <w:r w:rsidRPr="00AB08AD">
              <w:rPr>
                <w:rFonts w:ascii="Angsana New" w:eastAsia="Calibri" w:hAnsi="Angsana New" w:cs="Angsana New"/>
                <w:color w:val="000000"/>
                <w:sz w:val="27"/>
                <w:szCs w:val="27"/>
              </w:rPr>
              <w:t xml:space="preserve">  </w:t>
            </w:r>
            <w:r w:rsidR="002B5A2A" w:rsidRPr="00AB08AD">
              <w:rPr>
                <w:rFonts w:ascii="Angsana New" w:eastAsia="Calibri" w:hAnsi="Angsana New" w:cs="Angsana New"/>
                <w:color w:val="000000"/>
                <w:sz w:val="27"/>
                <w:szCs w:val="27"/>
              </w:rPr>
              <w:t>5</w:t>
            </w:r>
            <w:r w:rsidRPr="00AB08AD">
              <w:rPr>
                <w:rFonts w:ascii="Angsana New" w:eastAsia="Calibri" w:hAnsi="Angsana New" w:cs="Angsana New"/>
                <w:color w:val="000000"/>
                <w:sz w:val="27"/>
                <w:szCs w:val="27"/>
                <w:cs/>
              </w:rPr>
              <w:t xml:space="preserve"> - </w:t>
            </w:r>
            <w:r w:rsidR="002B5A2A" w:rsidRPr="00AB08AD">
              <w:rPr>
                <w:rFonts w:ascii="Angsana New" w:eastAsia="Calibri" w:hAnsi="Angsana New" w:cs="Angsana New"/>
                <w:color w:val="000000"/>
                <w:sz w:val="27"/>
                <w:szCs w:val="27"/>
              </w:rPr>
              <w:t>1</w:t>
            </w:r>
            <w:r w:rsidRPr="00AB08AD">
              <w:rPr>
                <w:rFonts w:ascii="Angsana New" w:eastAsia="Calibri" w:hAnsi="Angsana New" w:cs="Angsana New"/>
                <w:color w:val="000000"/>
                <w:sz w:val="27"/>
                <w:szCs w:val="27"/>
              </w:rPr>
              <w:t xml:space="preserve">2 </w:t>
            </w:r>
            <w:r w:rsidR="003339F9">
              <w:rPr>
                <w:rFonts w:ascii="Angsana New" w:eastAsia="Calibri" w:hAnsi="Angsana New" w:cs="Angsana New"/>
                <w:color w:val="000000"/>
                <w:sz w:val="27"/>
                <w:szCs w:val="27"/>
                <w:lang w:val="en-GB"/>
              </w:rPr>
              <w:t>years</w:t>
            </w:r>
          </w:p>
        </w:tc>
      </w:tr>
      <w:tr w:rsidR="002365B2" w:rsidRPr="00AB08AD" w14:paraId="211FD807" w14:textId="77777777" w:rsidTr="009508EA">
        <w:tc>
          <w:tcPr>
            <w:tcW w:w="4252" w:type="dxa"/>
          </w:tcPr>
          <w:p w14:paraId="7E468804" w14:textId="77777777" w:rsidR="002365B2" w:rsidRPr="00AB08AD" w:rsidRDefault="00CE1B42" w:rsidP="001619F7">
            <w:pPr>
              <w:spacing w:before="40" w:line="380" w:lineRule="exact"/>
              <w:ind w:left="0"/>
              <w:jc w:val="thaiDistribute"/>
              <w:rPr>
                <w:rFonts w:ascii="Angsana New" w:eastAsia="Calibri" w:hAnsi="Angsana New" w:cs="Angsana New"/>
                <w:color w:val="000000"/>
                <w:spacing w:val="-6"/>
                <w:sz w:val="27"/>
                <w:szCs w:val="27"/>
                <w:cs/>
              </w:rPr>
            </w:pPr>
            <w:r>
              <w:rPr>
                <w:rFonts w:ascii="Angsana New" w:eastAsia="Calibri" w:hAnsi="Angsana New" w:cs="Angsana New"/>
                <w:color w:val="000000"/>
                <w:spacing w:val="-6"/>
                <w:sz w:val="27"/>
                <w:szCs w:val="27"/>
              </w:rPr>
              <w:t>Furniture, fixtures and office equipment</w:t>
            </w:r>
          </w:p>
        </w:tc>
        <w:tc>
          <w:tcPr>
            <w:tcW w:w="1418" w:type="dxa"/>
          </w:tcPr>
          <w:p w14:paraId="72DCF13E" w14:textId="77777777" w:rsidR="002365B2" w:rsidRPr="00AB08AD" w:rsidRDefault="002365B2" w:rsidP="001619F7">
            <w:pPr>
              <w:spacing w:before="40" w:line="380" w:lineRule="exact"/>
              <w:ind w:left="0"/>
              <w:jc w:val="right"/>
              <w:rPr>
                <w:rFonts w:ascii="Angsana New" w:eastAsia="Calibri" w:hAnsi="Angsana New" w:cs="Angsana New"/>
                <w:color w:val="000000"/>
                <w:spacing w:val="-6"/>
                <w:sz w:val="27"/>
                <w:szCs w:val="27"/>
              </w:rPr>
            </w:pPr>
            <w:r w:rsidRPr="00AB08AD">
              <w:rPr>
                <w:rFonts w:ascii="Angsana New" w:eastAsia="Calibri" w:hAnsi="Angsana New" w:cs="Angsana New"/>
                <w:color w:val="000000"/>
                <w:sz w:val="27"/>
                <w:szCs w:val="27"/>
                <w:lang w:val="en-GB"/>
              </w:rPr>
              <w:t xml:space="preserve">5 </w:t>
            </w:r>
            <w:r w:rsidR="003339F9">
              <w:rPr>
                <w:rFonts w:ascii="Angsana New" w:eastAsia="Calibri" w:hAnsi="Angsana New" w:cs="Angsana New"/>
                <w:color w:val="000000"/>
                <w:sz w:val="27"/>
                <w:szCs w:val="27"/>
                <w:lang w:val="en-GB"/>
              </w:rPr>
              <w:t>years</w:t>
            </w:r>
          </w:p>
        </w:tc>
      </w:tr>
      <w:tr w:rsidR="002365B2" w:rsidRPr="00AB08AD" w14:paraId="5E1B6CEF" w14:textId="77777777" w:rsidTr="009508EA">
        <w:tc>
          <w:tcPr>
            <w:tcW w:w="4252" w:type="dxa"/>
          </w:tcPr>
          <w:p w14:paraId="5DAF4BCC" w14:textId="77777777" w:rsidR="002365B2" w:rsidRPr="00AB08AD" w:rsidRDefault="00CE1B42" w:rsidP="001619F7">
            <w:pPr>
              <w:spacing w:before="40" w:line="380" w:lineRule="exact"/>
              <w:ind w:left="0"/>
              <w:jc w:val="thaiDistribute"/>
              <w:rPr>
                <w:rFonts w:ascii="Angsana New" w:eastAsia="Calibri" w:hAnsi="Angsana New" w:cs="Angsana New"/>
                <w:color w:val="000000"/>
                <w:spacing w:val="-6"/>
                <w:sz w:val="27"/>
                <w:szCs w:val="27"/>
              </w:rPr>
            </w:pPr>
            <w:r>
              <w:rPr>
                <w:rFonts w:ascii="Angsana New" w:eastAsia="Calibri" w:hAnsi="Angsana New" w:cs="Angsana New"/>
                <w:color w:val="000000"/>
                <w:spacing w:val="-6"/>
                <w:sz w:val="27"/>
                <w:szCs w:val="27"/>
              </w:rPr>
              <w:t>Motor vehicles</w:t>
            </w:r>
          </w:p>
        </w:tc>
        <w:tc>
          <w:tcPr>
            <w:tcW w:w="1418" w:type="dxa"/>
          </w:tcPr>
          <w:p w14:paraId="28FBC759" w14:textId="77777777" w:rsidR="002365B2" w:rsidRPr="00AB08AD" w:rsidRDefault="002B5A2A" w:rsidP="001619F7">
            <w:pPr>
              <w:spacing w:before="40" w:line="380" w:lineRule="exact"/>
              <w:ind w:left="0"/>
              <w:jc w:val="right"/>
              <w:rPr>
                <w:rFonts w:ascii="Angsana New" w:eastAsia="Calibri" w:hAnsi="Angsana New" w:cs="Angsana New"/>
                <w:color w:val="000000"/>
                <w:spacing w:val="-6"/>
                <w:sz w:val="27"/>
                <w:szCs w:val="27"/>
              </w:rPr>
            </w:pPr>
            <w:r w:rsidRPr="00AB08AD">
              <w:rPr>
                <w:rFonts w:ascii="Angsana New" w:eastAsia="Calibri" w:hAnsi="Angsana New" w:cs="Angsana New"/>
                <w:color w:val="000000"/>
                <w:sz w:val="27"/>
                <w:szCs w:val="27"/>
              </w:rPr>
              <w:t>10</w:t>
            </w:r>
            <w:r w:rsidR="002365B2" w:rsidRPr="00AB08AD">
              <w:rPr>
                <w:rFonts w:ascii="Angsana New" w:eastAsia="Calibri" w:hAnsi="Angsana New" w:cs="Angsana New"/>
                <w:color w:val="000000"/>
                <w:sz w:val="27"/>
                <w:szCs w:val="27"/>
                <w:lang w:val="en-GB"/>
              </w:rPr>
              <w:t xml:space="preserve"> </w:t>
            </w:r>
            <w:r w:rsidR="003339F9">
              <w:rPr>
                <w:rFonts w:ascii="Angsana New" w:eastAsia="Calibri" w:hAnsi="Angsana New" w:cs="Angsana New"/>
                <w:color w:val="000000"/>
                <w:sz w:val="27"/>
                <w:szCs w:val="27"/>
                <w:lang w:val="en-GB"/>
              </w:rPr>
              <w:t>years</w:t>
            </w:r>
          </w:p>
        </w:tc>
      </w:tr>
    </w:tbl>
    <w:p w14:paraId="5D2EF13A" w14:textId="77777777" w:rsidR="002B5A2A" w:rsidRPr="00AB08AD" w:rsidRDefault="00CE1B42" w:rsidP="0000774E">
      <w:pPr>
        <w:pStyle w:val="aff"/>
        <w:spacing w:before="120" w:line="400" w:lineRule="exact"/>
        <w:ind w:left="709"/>
        <w:jc w:val="thaiDistribute"/>
        <w:rPr>
          <w:rFonts w:ascii="Angsana New" w:hAnsi="Angsana New" w:cs="Angsana New"/>
          <w:color w:val="000000"/>
          <w:spacing w:val="-2"/>
          <w:sz w:val="27"/>
          <w:szCs w:val="27"/>
          <w:cs/>
        </w:rPr>
      </w:pPr>
      <w:r>
        <w:rPr>
          <w:rFonts w:ascii="Angsana New" w:hAnsi="Angsana New" w:cs="Angsana New" w:hint="cs"/>
          <w:color w:val="000000"/>
          <w:spacing w:val="-2"/>
          <w:sz w:val="27"/>
          <w:szCs w:val="27"/>
          <w:cs/>
        </w:rPr>
        <w:t>No depreciation is provided on land and assets under installation.</w:t>
      </w:r>
    </w:p>
    <w:p w14:paraId="6CE92731" w14:textId="77777777" w:rsidR="00CE1B42" w:rsidRPr="00CE1B42" w:rsidRDefault="00CE1B42" w:rsidP="00CE1B42">
      <w:pPr>
        <w:pStyle w:val="aff"/>
        <w:spacing w:before="120" w:line="340" w:lineRule="exact"/>
        <w:ind w:left="709" w:right="113"/>
        <w:jc w:val="thaiDistribute"/>
        <w:rPr>
          <w:rFonts w:ascii="Angsana New" w:hAnsi="Angsana New" w:cs="Angsana New"/>
          <w:color w:val="000000"/>
          <w:spacing w:val="-2"/>
          <w:sz w:val="27"/>
          <w:szCs w:val="27"/>
          <w:lang w:val="en-US"/>
        </w:rPr>
      </w:pPr>
      <w:r w:rsidRPr="00CE1B42">
        <w:rPr>
          <w:rFonts w:ascii="Angsana New" w:hAnsi="Angsana New" w:cs="Angsana New"/>
          <w:color w:val="000000"/>
          <w:spacing w:val="-2"/>
          <w:sz w:val="27"/>
          <w:szCs w:val="27"/>
          <w:lang w:val="en-US"/>
        </w:rPr>
        <w:t>The residual values of assets and useful lives are reviewed, and adjusted if appropriate, at the end of each reporting period.</w:t>
      </w:r>
      <w:r>
        <w:rPr>
          <w:rFonts w:ascii="Angsana New" w:hAnsi="Angsana New" w:cs="Angsana New" w:hint="cs"/>
          <w:color w:val="000000"/>
          <w:spacing w:val="-2"/>
          <w:sz w:val="27"/>
          <w:szCs w:val="27"/>
          <w:cs/>
        </w:rPr>
        <w:t xml:space="preserve"> </w:t>
      </w:r>
      <w:r w:rsidRPr="00CE1B42">
        <w:rPr>
          <w:rFonts w:ascii="Angsana New" w:hAnsi="Angsana New" w:cs="Angsana New"/>
          <w:color w:val="000000"/>
          <w:spacing w:val="-2"/>
          <w:sz w:val="27"/>
          <w:szCs w:val="27"/>
          <w:lang w:val="en-US"/>
        </w:rPr>
        <w:t>The carrying amount of assets is written-down immediately to its recoverable amount if the carrying amount of assets is greater than its estimated recoverable amount.</w:t>
      </w:r>
    </w:p>
    <w:p w14:paraId="47917CEF" w14:textId="6D68D538" w:rsidR="00CE1B42" w:rsidRPr="00CE1B42" w:rsidRDefault="00CE1B42" w:rsidP="00CE1B42">
      <w:pPr>
        <w:pStyle w:val="aff"/>
        <w:spacing w:before="120" w:line="340" w:lineRule="exact"/>
        <w:ind w:left="709" w:right="113"/>
        <w:jc w:val="thaiDistribute"/>
        <w:rPr>
          <w:rFonts w:ascii="Angsana New" w:hAnsi="Angsana New" w:cs="Angsana New"/>
          <w:color w:val="000000"/>
          <w:spacing w:val="-2"/>
          <w:sz w:val="27"/>
          <w:szCs w:val="27"/>
          <w:lang w:val="en-US"/>
        </w:rPr>
      </w:pPr>
      <w:r w:rsidRPr="00CE1B42">
        <w:rPr>
          <w:rFonts w:ascii="Angsana New" w:hAnsi="Angsana New" w:cs="Angsana New"/>
          <w:color w:val="000000"/>
          <w:spacing w:val="-2"/>
          <w:sz w:val="27"/>
          <w:szCs w:val="27"/>
          <w:lang w:val="en-US"/>
        </w:rPr>
        <w:t xml:space="preserve">Gains or losses on disposals of </w:t>
      </w:r>
      <w:r w:rsidRPr="003339F9">
        <w:rPr>
          <w:rFonts w:ascii="Angsana New" w:hAnsi="Angsana New" w:cs="Angsana New"/>
          <w:color w:val="000000"/>
          <w:spacing w:val="-2"/>
          <w:sz w:val="27"/>
          <w:szCs w:val="27"/>
          <w:lang w:val="en-US"/>
        </w:rPr>
        <w:t>plant and equipment</w:t>
      </w:r>
      <w:r w:rsidRPr="00CE1B42">
        <w:rPr>
          <w:rFonts w:ascii="Angsana New" w:hAnsi="Angsana New" w:cs="Angsana New"/>
          <w:color w:val="000000"/>
          <w:spacing w:val="-2"/>
          <w:sz w:val="27"/>
          <w:szCs w:val="27"/>
          <w:lang w:val="en-US"/>
        </w:rPr>
        <w:t xml:space="preserve"> are determined by comparing the proceeds with the carrying amount and are </w:t>
      </w:r>
      <w:proofErr w:type="spellStart"/>
      <w:r w:rsidR="00406032">
        <w:rPr>
          <w:rFonts w:ascii="Angsana New" w:hAnsi="Angsana New" w:cs="Angsana New"/>
          <w:color w:val="000000"/>
          <w:spacing w:val="-2"/>
          <w:sz w:val="27"/>
          <w:szCs w:val="27"/>
          <w:lang w:val="en-US"/>
        </w:rPr>
        <w:t>recognised</w:t>
      </w:r>
      <w:proofErr w:type="spellEnd"/>
      <w:r w:rsidRPr="00CE1B42">
        <w:rPr>
          <w:rFonts w:ascii="Angsana New" w:hAnsi="Angsana New" w:cs="Angsana New"/>
          <w:color w:val="000000"/>
          <w:spacing w:val="-2"/>
          <w:sz w:val="27"/>
          <w:szCs w:val="27"/>
          <w:lang w:val="en-US"/>
        </w:rPr>
        <w:t xml:space="preserve"> within “Other (losses)/gains </w:t>
      </w:r>
      <w:r w:rsidRPr="00CE1B42">
        <w:rPr>
          <w:rFonts w:ascii="Angsana New" w:hAnsi="Angsana New" w:cs="Angsana New" w:hint="cs"/>
          <w:color w:val="000000"/>
          <w:spacing w:val="-2"/>
          <w:sz w:val="27"/>
          <w:szCs w:val="27"/>
          <w:cs/>
        </w:rPr>
        <w:t>-</w:t>
      </w:r>
      <w:r w:rsidRPr="00CE1B42">
        <w:rPr>
          <w:rFonts w:ascii="Angsana New" w:hAnsi="Angsana New" w:cs="Angsana New"/>
          <w:color w:val="000000"/>
          <w:spacing w:val="-2"/>
          <w:sz w:val="27"/>
          <w:szCs w:val="27"/>
          <w:lang w:val="en-US"/>
        </w:rPr>
        <w:t xml:space="preserve"> net” in profit or loss.</w:t>
      </w:r>
    </w:p>
    <w:p w14:paraId="3372B9A9" w14:textId="69B7ED7A" w:rsidR="00B844B2" w:rsidRPr="00AB08AD" w:rsidRDefault="00CE1B42" w:rsidP="00F4270E">
      <w:pPr>
        <w:numPr>
          <w:ilvl w:val="1"/>
          <w:numId w:val="32"/>
        </w:numPr>
        <w:spacing w:before="160" w:after="160" w:line="340" w:lineRule="exact"/>
        <w:ind w:right="113" w:hanging="782"/>
        <w:jc w:val="thaiDistribute"/>
        <w:rPr>
          <w:rFonts w:ascii="Angsana New" w:hAnsi="Angsana New" w:cs="Angsana New"/>
          <w:b/>
          <w:bCs/>
          <w:color w:val="000000"/>
          <w:sz w:val="27"/>
          <w:szCs w:val="27"/>
        </w:rPr>
      </w:pPr>
      <w:r w:rsidRPr="00CE1B42">
        <w:rPr>
          <w:rFonts w:ascii="Angsana New" w:hAnsi="Angsana New" w:cs="Angsana New"/>
          <w:b/>
          <w:bCs/>
          <w:color w:val="000000"/>
          <w:sz w:val="27"/>
          <w:szCs w:val="27"/>
        </w:rPr>
        <w:t>Intangible assets</w:t>
      </w:r>
    </w:p>
    <w:p w14:paraId="4DDE221E" w14:textId="15ABD27A" w:rsidR="00AC559A" w:rsidRDefault="00CE1B42" w:rsidP="00AC559A">
      <w:pPr>
        <w:pStyle w:val="afd"/>
        <w:spacing w:before="120" w:after="0" w:line="340" w:lineRule="exact"/>
        <w:ind w:right="113" w:firstLine="0"/>
        <w:rPr>
          <w:rFonts w:ascii="Angsana New" w:hAnsi="Angsana New"/>
          <w:color w:val="000000"/>
          <w:sz w:val="27"/>
          <w:szCs w:val="27"/>
        </w:rPr>
      </w:pPr>
      <w:r w:rsidRPr="00CE1B42">
        <w:rPr>
          <w:rFonts w:ascii="Angsana New" w:hAnsi="Angsana New"/>
          <w:color w:val="000000"/>
          <w:sz w:val="27"/>
          <w:szCs w:val="27"/>
        </w:rPr>
        <w:t xml:space="preserve">Intangible assets that are acquired by the </w:t>
      </w:r>
      <w:r w:rsidR="009E0291">
        <w:rPr>
          <w:rFonts w:ascii="Angsana New" w:hAnsi="Angsana New"/>
          <w:color w:val="000000"/>
          <w:sz w:val="27"/>
          <w:szCs w:val="27"/>
        </w:rPr>
        <w:t>Company</w:t>
      </w:r>
      <w:r w:rsidRPr="00CE1B42">
        <w:rPr>
          <w:rFonts w:ascii="Angsana New" w:hAnsi="Angsana New"/>
          <w:color w:val="000000"/>
          <w:sz w:val="27"/>
          <w:szCs w:val="27"/>
        </w:rPr>
        <w:t xml:space="preserve"> which have definite useful lives, are stated at cost less accumulated </w:t>
      </w:r>
      <w:r w:rsidR="00F775AF">
        <w:rPr>
          <w:rFonts w:ascii="Angsana New" w:hAnsi="Angsana New"/>
          <w:color w:val="000000"/>
          <w:sz w:val="27"/>
          <w:szCs w:val="27"/>
        </w:rPr>
        <w:t>amortization</w:t>
      </w:r>
      <w:r w:rsidRPr="00CE1B42">
        <w:rPr>
          <w:rFonts w:ascii="Angsana New" w:hAnsi="Angsana New"/>
          <w:color w:val="000000"/>
          <w:sz w:val="27"/>
          <w:szCs w:val="27"/>
        </w:rPr>
        <w:t xml:space="preserve"> and impairment loss (if any).</w:t>
      </w:r>
    </w:p>
    <w:p w14:paraId="419805FA" w14:textId="7B883A56" w:rsidR="000F7DB8" w:rsidRPr="000F7DB8" w:rsidRDefault="00F775AF" w:rsidP="00AC559A">
      <w:pPr>
        <w:pStyle w:val="afd"/>
        <w:spacing w:before="120" w:after="0" w:line="340" w:lineRule="exact"/>
        <w:ind w:right="113" w:firstLine="0"/>
        <w:rPr>
          <w:rFonts w:ascii="Angsana New" w:hAnsi="Angsana New"/>
          <w:b/>
          <w:bCs/>
          <w:color w:val="000000"/>
          <w:sz w:val="27"/>
          <w:szCs w:val="27"/>
        </w:rPr>
      </w:pPr>
      <w:r w:rsidRPr="000F7DB8">
        <w:rPr>
          <w:rFonts w:ascii="Angsana New" w:hAnsi="Angsana New"/>
          <w:color w:val="000000"/>
          <w:sz w:val="27"/>
          <w:szCs w:val="27"/>
        </w:rPr>
        <w:t>Amorti</w:t>
      </w:r>
      <w:r>
        <w:rPr>
          <w:rFonts w:ascii="Angsana New" w:hAnsi="Angsana New"/>
          <w:color w:val="000000"/>
          <w:sz w:val="27"/>
          <w:szCs w:val="27"/>
        </w:rPr>
        <w:t>z</w:t>
      </w:r>
      <w:r w:rsidRPr="000F7DB8">
        <w:rPr>
          <w:rFonts w:ascii="Angsana New" w:hAnsi="Angsana New"/>
          <w:color w:val="000000"/>
          <w:sz w:val="27"/>
          <w:szCs w:val="27"/>
        </w:rPr>
        <w:t>ation</w:t>
      </w:r>
      <w:r w:rsidR="000F7DB8" w:rsidRPr="000F7DB8">
        <w:rPr>
          <w:rFonts w:ascii="Angsana New" w:hAnsi="Angsana New"/>
          <w:b/>
          <w:bCs/>
          <w:color w:val="000000"/>
          <w:sz w:val="27"/>
          <w:szCs w:val="27"/>
        </w:rPr>
        <w:t xml:space="preserve"> </w:t>
      </w:r>
    </w:p>
    <w:p w14:paraId="002A2509" w14:textId="2A41666A" w:rsidR="00B844B2" w:rsidRPr="00AB08AD" w:rsidRDefault="00F775AF" w:rsidP="000F7DB8">
      <w:pPr>
        <w:pStyle w:val="afd"/>
        <w:spacing w:before="120" w:after="0" w:line="340" w:lineRule="exact"/>
        <w:ind w:right="113" w:firstLine="0"/>
        <w:rPr>
          <w:rFonts w:ascii="Angsana New" w:hAnsi="Angsana New"/>
          <w:color w:val="000000"/>
          <w:sz w:val="27"/>
          <w:szCs w:val="27"/>
        </w:rPr>
      </w:pPr>
      <w:r w:rsidRPr="000F7DB8">
        <w:rPr>
          <w:rFonts w:ascii="Angsana New" w:hAnsi="Angsana New"/>
          <w:color w:val="000000"/>
          <w:sz w:val="27"/>
          <w:szCs w:val="27"/>
        </w:rPr>
        <w:t>Amorti</w:t>
      </w:r>
      <w:r>
        <w:rPr>
          <w:rFonts w:ascii="Angsana New" w:hAnsi="Angsana New"/>
          <w:color w:val="000000"/>
          <w:sz w:val="27"/>
          <w:szCs w:val="27"/>
        </w:rPr>
        <w:t>z</w:t>
      </w:r>
      <w:r w:rsidRPr="000F7DB8">
        <w:rPr>
          <w:rFonts w:ascii="Angsana New" w:hAnsi="Angsana New"/>
          <w:color w:val="000000"/>
          <w:sz w:val="27"/>
          <w:szCs w:val="27"/>
        </w:rPr>
        <w:t>ation</w:t>
      </w:r>
      <w:r w:rsidR="000F7DB8" w:rsidRPr="000F7DB8">
        <w:rPr>
          <w:rFonts w:ascii="Angsana New" w:hAnsi="Angsana New"/>
          <w:color w:val="000000"/>
          <w:sz w:val="27"/>
          <w:szCs w:val="27"/>
        </w:rPr>
        <w:t xml:space="preserve"> is charged to the statement of comprehensive income on a straight-line basis from the date that intangible assets are available of use over the estimate economic useful lives of the assets are as follows:</w:t>
      </w:r>
    </w:p>
    <w:tbl>
      <w:tblPr>
        <w:tblW w:w="6945" w:type="dxa"/>
        <w:tblInd w:w="1101" w:type="dxa"/>
        <w:tblLook w:val="0000" w:firstRow="0" w:lastRow="0" w:firstColumn="0" w:lastColumn="0" w:noHBand="0" w:noVBand="0"/>
      </w:tblPr>
      <w:tblGrid>
        <w:gridCol w:w="3260"/>
        <w:gridCol w:w="1134"/>
        <w:gridCol w:w="1276"/>
        <w:gridCol w:w="1275"/>
      </w:tblGrid>
      <w:tr w:rsidR="00B844B2" w:rsidRPr="00AB08AD" w14:paraId="2DBC6843" w14:textId="77777777" w:rsidTr="00B844B2">
        <w:tc>
          <w:tcPr>
            <w:tcW w:w="3260" w:type="dxa"/>
            <w:shd w:val="clear" w:color="auto" w:fill="auto"/>
            <w:vAlign w:val="bottom"/>
          </w:tcPr>
          <w:p w14:paraId="6BDB7C3F" w14:textId="77777777" w:rsidR="00B844B2" w:rsidRPr="000F7DB8" w:rsidRDefault="000F7DB8" w:rsidP="009508EA">
            <w:pPr>
              <w:spacing w:line="380" w:lineRule="exact"/>
              <w:ind w:right="-86"/>
              <w:rPr>
                <w:rFonts w:ascii="Angsana New" w:hAnsi="Angsana New" w:cs="Angsana New"/>
                <w:color w:val="000000"/>
                <w:sz w:val="27"/>
                <w:szCs w:val="27"/>
                <w:cs/>
              </w:rPr>
            </w:pPr>
            <w:r w:rsidRPr="000F7DB8">
              <w:rPr>
                <w:rFonts w:ascii="Angsana New" w:hAnsi="Angsana New" w:cs="Angsana New"/>
                <w:color w:val="000000"/>
                <w:sz w:val="27"/>
                <w:szCs w:val="27"/>
              </w:rPr>
              <w:t>Computer software</w:t>
            </w:r>
          </w:p>
        </w:tc>
        <w:tc>
          <w:tcPr>
            <w:tcW w:w="1134" w:type="dxa"/>
          </w:tcPr>
          <w:p w14:paraId="5E3A5CA5" w14:textId="77777777" w:rsidR="00B844B2" w:rsidRPr="00AB08AD" w:rsidRDefault="00B844B2" w:rsidP="009508EA">
            <w:pPr>
              <w:tabs>
                <w:tab w:val="center" w:pos="468"/>
                <w:tab w:val="right" w:pos="1065"/>
              </w:tabs>
              <w:spacing w:line="380" w:lineRule="exact"/>
              <w:ind w:left="-129" w:right="-86"/>
              <w:rPr>
                <w:rFonts w:ascii="Angsana New" w:hAnsi="Angsana New" w:cs="Angsana New"/>
                <w:color w:val="000000"/>
                <w:sz w:val="27"/>
                <w:szCs w:val="27"/>
                <w:cs/>
              </w:rPr>
            </w:pPr>
          </w:p>
        </w:tc>
        <w:tc>
          <w:tcPr>
            <w:tcW w:w="1276" w:type="dxa"/>
          </w:tcPr>
          <w:p w14:paraId="0001136A" w14:textId="77777777" w:rsidR="00B844B2" w:rsidRPr="00AB08AD" w:rsidRDefault="00B844B2" w:rsidP="009508EA">
            <w:pPr>
              <w:tabs>
                <w:tab w:val="center" w:pos="468"/>
                <w:tab w:val="right" w:pos="1065"/>
              </w:tabs>
              <w:spacing w:line="380" w:lineRule="exact"/>
              <w:ind w:left="-129"/>
              <w:jc w:val="right"/>
              <w:rPr>
                <w:rFonts w:ascii="Angsana New" w:hAnsi="Angsana New" w:cs="Angsana New"/>
                <w:color w:val="000000"/>
                <w:sz w:val="27"/>
                <w:szCs w:val="27"/>
                <w:cs/>
              </w:rPr>
            </w:pPr>
            <w:r w:rsidRPr="00AB08AD">
              <w:rPr>
                <w:rFonts w:ascii="Angsana New" w:hAnsi="Angsana New" w:cs="Angsana New"/>
                <w:color w:val="000000"/>
                <w:sz w:val="27"/>
                <w:szCs w:val="27"/>
                <w:cs/>
              </w:rPr>
              <w:tab/>
            </w:r>
            <w:r w:rsidRPr="00AB08AD">
              <w:rPr>
                <w:rFonts w:ascii="Angsana New" w:hAnsi="Angsana New" w:cs="Angsana New"/>
                <w:color w:val="000000"/>
                <w:sz w:val="27"/>
                <w:szCs w:val="27"/>
              </w:rPr>
              <w:t xml:space="preserve">3 - 10 </w:t>
            </w:r>
            <w:r w:rsidR="00235AC0">
              <w:rPr>
                <w:rFonts w:ascii="Angsana New" w:hAnsi="Angsana New" w:cs="Angsana New"/>
                <w:color w:val="000000"/>
                <w:sz w:val="27"/>
                <w:szCs w:val="27"/>
              </w:rPr>
              <w:t>years</w:t>
            </w:r>
          </w:p>
        </w:tc>
        <w:tc>
          <w:tcPr>
            <w:tcW w:w="1275" w:type="dxa"/>
            <w:shd w:val="clear" w:color="auto" w:fill="auto"/>
          </w:tcPr>
          <w:p w14:paraId="44528B72" w14:textId="77777777" w:rsidR="00B844B2" w:rsidRPr="00AB08AD" w:rsidRDefault="00B844B2" w:rsidP="00B844B2">
            <w:pPr>
              <w:spacing w:line="380" w:lineRule="exact"/>
              <w:ind w:left="0" w:right="-86"/>
              <w:rPr>
                <w:rFonts w:ascii="Angsana New" w:hAnsi="Angsana New" w:cs="Angsana New"/>
                <w:color w:val="000000"/>
                <w:sz w:val="27"/>
                <w:szCs w:val="27"/>
              </w:rPr>
            </w:pPr>
          </w:p>
        </w:tc>
      </w:tr>
    </w:tbl>
    <w:p w14:paraId="2FF89D7F" w14:textId="77777777" w:rsidR="00B844B2" w:rsidRPr="00AB08AD" w:rsidRDefault="000F7DB8" w:rsidP="000F7DB8">
      <w:pPr>
        <w:spacing w:before="120" w:line="380" w:lineRule="exact"/>
        <w:ind w:left="709"/>
        <w:jc w:val="thaiDistribute"/>
        <w:rPr>
          <w:rFonts w:ascii="Angsana New" w:hAnsi="Angsana New" w:cs="Angsana New"/>
          <w:color w:val="000000"/>
          <w:sz w:val="27"/>
          <w:szCs w:val="27"/>
        </w:rPr>
      </w:pPr>
      <w:r w:rsidRPr="000F7DB8">
        <w:rPr>
          <w:rFonts w:ascii="Angsana New" w:hAnsi="Angsana New" w:cs="Angsana New"/>
          <w:color w:val="000000"/>
          <w:sz w:val="27"/>
          <w:szCs w:val="27"/>
          <w:lang w:val="en-GB"/>
        </w:rPr>
        <w:t>Intangible assets with indefinite useful lives are stated at cost less provision for impairment (if any).</w:t>
      </w:r>
    </w:p>
    <w:p w14:paraId="6FBECBBA" w14:textId="60C51A51" w:rsidR="000F7DB8" w:rsidRPr="000F7DB8" w:rsidRDefault="000F7DB8" w:rsidP="00F4270E">
      <w:pPr>
        <w:numPr>
          <w:ilvl w:val="1"/>
          <w:numId w:val="32"/>
        </w:numPr>
        <w:spacing w:before="120" w:after="160" w:line="340" w:lineRule="exact"/>
        <w:ind w:right="113" w:hanging="782"/>
        <w:jc w:val="thaiDistribute"/>
        <w:rPr>
          <w:rFonts w:ascii="Angsana New" w:hAnsi="Angsana New" w:cs="Angsana New"/>
          <w:color w:val="000000"/>
          <w:sz w:val="27"/>
          <w:szCs w:val="27"/>
        </w:rPr>
      </w:pPr>
      <w:r w:rsidRPr="000F7DB8">
        <w:rPr>
          <w:rFonts w:ascii="Angsana New" w:hAnsi="Angsana New" w:cs="Angsana New"/>
          <w:b/>
          <w:bCs/>
          <w:color w:val="000000"/>
          <w:sz w:val="27"/>
          <w:szCs w:val="27"/>
        </w:rPr>
        <w:t>Impairment of non-financial assets</w:t>
      </w:r>
      <w:r w:rsidRPr="000F7DB8">
        <w:rPr>
          <w:rFonts w:ascii="Angsana New" w:hAnsi="Angsana New" w:cs="Angsana New"/>
          <w:b/>
          <w:bCs/>
          <w:color w:val="000000"/>
          <w:sz w:val="27"/>
          <w:szCs w:val="27"/>
          <w:cs/>
        </w:rPr>
        <w:t xml:space="preserve"> </w:t>
      </w:r>
    </w:p>
    <w:p w14:paraId="059AA06D" w14:textId="547AD29C" w:rsidR="000F7DB8" w:rsidRPr="009D2300" w:rsidRDefault="000F7DB8" w:rsidP="009D2300">
      <w:pPr>
        <w:pStyle w:val="aff"/>
        <w:spacing w:before="120" w:line="340" w:lineRule="exact"/>
        <w:ind w:left="709" w:right="113"/>
        <w:jc w:val="thaiDistribute"/>
        <w:rPr>
          <w:rFonts w:ascii="Angsana New" w:hAnsi="Angsana New" w:cs="Angsana New"/>
          <w:color w:val="000000"/>
          <w:spacing w:val="-2"/>
          <w:sz w:val="27"/>
          <w:szCs w:val="27"/>
          <w:lang w:val="en-US"/>
        </w:rPr>
      </w:pPr>
      <w:r w:rsidRPr="009D2300">
        <w:rPr>
          <w:rFonts w:ascii="Angsana New" w:hAnsi="Angsana New" w:cs="Angsana New"/>
          <w:color w:val="000000"/>
          <w:spacing w:val="-2"/>
          <w:sz w:val="27"/>
          <w:szCs w:val="27"/>
          <w:lang w:val="en-US"/>
        </w:rPr>
        <w:t>The carrying amounts of the Company assets are reviewed at each reporting date to determine whether there is any indication of impairment</w:t>
      </w:r>
      <w:r w:rsidR="00EC644B">
        <w:rPr>
          <w:rFonts w:ascii="Angsana New" w:hAnsi="Angsana New" w:cs="Angsana New"/>
          <w:color w:val="000000"/>
          <w:spacing w:val="-2"/>
          <w:sz w:val="27"/>
          <w:szCs w:val="27"/>
          <w:lang w:val="en-US"/>
        </w:rPr>
        <w:t>,</w:t>
      </w:r>
      <w:r w:rsidRPr="009D2300">
        <w:rPr>
          <w:rFonts w:ascii="Angsana New" w:hAnsi="Angsana New" w:cs="Angsana New"/>
          <w:color w:val="000000"/>
          <w:spacing w:val="-2"/>
          <w:sz w:val="27"/>
          <w:szCs w:val="27"/>
          <w:lang w:val="en-US"/>
        </w:rPr>
        <w:t xml:space="preserve"> whenever events or changes indicate that the carrying amount of assets exceeds its recoverable value. The impairment loss will be </w:t>
      </w:r>
      <w:proofErr w:type="spellStart"/>
      <w:r w:rsidR="00406032">
        <w:rPr>
          <w:rFonts w:ascii="Angsana New" w:hAnsi="Angsana New" w:cs="Angsana New"/>
          <w:color w:val="000000"/>
          <w:spacing w:val="-2"/>
          <w:sz w:val="27"/>
          <w:szCs w:val="27"/>
          <w:lang w:val="en-US"/>
        </w:rPr>
        <w:t>recognised</w:t>
      </w:r>
      <w:proofErr w:type="spellEnd"/>
      <w:r w:rsidRPr="009D2300">
        <w:rPr>
          <w:rFonts w:ascii="Angsana New" w:hAnsi="Angsana New" w:cs="Angsana New"/>
          <w:color w:val="000000"/>
          <w:spacing w:val="-2"/>
          <w:sz w:val="27"/>
          <w:szCs w:val="27"/>
          <w:lang w:val="en-US"/>
        </w:rPr>
        <w:t xml:space="preserve"> in statement of comprehensive income. The Company will reverse the impairment loss whenever there is no longer impairment or reduction in impairment.</w:t>
      </w:r>
    </w:p>
    <w:p w14:paraId="180920D6" w14:textId="77777777" w:rsidR="000F7DB8" w:rsidRPr="000F7DB8" w:rsidRDefault="000F7DB8" w:rsidP="009D2300">
      <w:pPr>
        <w:pStyle w:val="aff"/>
        <w:spacing w:before="120" w:line="340" w:lineRule="exact"/>
        <w:ind w:left="709" w:right="113"/>
        <w:jc w:val="thaiDistribute"/>
        <w:rPr>
          <w:rFonts w:ascii="Angsana New" w:hAnsi="Angsana New" w:cs="Angsana New"/>
          <w:color w:val="000000"/>
          <w:spacing w:val="-2"/>
          <w:sz w:val="27"/>
          <w:szCs w:val="27"/>
          <w:lang w:val="en-US"/>
        </w:rPr>
      </w:pPr>
      <w:r w:rsidRPr="000F7DB8">
        <w:rPr>
          <w:rFonts w:ascii="Angsana New" w:hAnsi="Angsana New" w:cs="Angsana New"/>
          <w:color w:val="000000"/>
          <w:spacing w:val="-2"/>
          <w:sz w:val="27"/>
          <w:szCs w:val="27"/>
          <w:lang w:val="en-US"/>
        </w:rPr>
        <w:t xml:space="preserve">If any such indication exists, the assets’ recoverable amounts are estimated. For goodwill and intangible assets with indefinite useful lives or not ready to use, the recoverable amount is estimated each year at the same time. </w:t>
      </w:r>
    </w:p>
    <w:p w14:paraId="313D5DCD" w14:textId="095DFE69" w:rsidR="000F7DB8" w:rsidRDefault="000F7DB8" w:rsidP="009D2300">
      <w:pPr>
        <w:pStyle w:val="aff"/>
        <w:spacing w:before="120" w:line="340" w:lineRule="exact"/>
        <w:ind w:left="709" w:right="113"/>
        <w:jc w:val="thaiDistribute"/>
        <w:rPr>
          <w:rFonts w:ascii="Angsana New" w:hAnsi="Angsana New" w:cs="Angsana New"/>
          <w:color w:val="000000"/>
          <w:spacing w:val="-2"/>
          <w:sz w:val="27"/>
          <w:szCs w:val="27"/>
          <w:lang w:val="en-US"/>
        </w:rPr>
      </w:pPr>
      <w:r w:rsidRPr="000F7DB8">
        <w:rPr>
          <w:rFonts w:ascii="Angsana New" w:hAnsi="Angsana New" w:cs="Angsana New"/>
          <w:color w:val="000000"/>
          <w:spacing w:val="-2"/>
          <w:sz w:val="27"/>
          <w:szCs w:val="27"/>
          <w:lang w:val="en-US"/>
        </w:rPr>
        <w:t>Recoverable value of asset is the net selling price or utilization value of that asset, whichever is higher. The impairment will be estimated from each item of asset or each asset unit generating cash flow, whichever is practical.</w:t>
      </w:r>
    </w:p>
    <w:p w14:paraId="1A4453D2" w14:textId="380246A3" w:rsidR="00E52397" w:rsidRPr="0029303D" w:rsidRDefault="00F4270E" w:rsidP="00F4270E">
      <w:pPr>
        <w:pStyle w:val="aff"/>
        <w:tabs>
          <w:tab w:val="clear" w:pos="1080"/>
          <w:tab w:val="left" w:pos="709"/>
        </w:tabs>
        <w:spacing w:before="120" w:line="340" w:lineRule="exact"/>
        <w:ind w:left="0" w:right="113" w:firstLine="284"/>
        <w:jc w:val="thaiDistribute"/>
        <w:rPr>
          <w:rFonts w:ascii="Angsana New" w:hAnsi="Angsana New" w:cs="Angsana New"/>
          <w:b/>
          <w:bCs/>
          <w:color w:val="000000"/>
          <w:sz w:val="27"/>
          <w:szCs w:val="27"/>
          <w:lang w:val="en-US"/>
        </w:rPr>
      </w:pPr>
      <w:r>
        <w:rPr>
          <w:rFonts w:ascii="Angsana New" w:hAnsi="Angsana New" w:cs="Angsana New"/>
          <w:color w:val="000000"/>
          <w:spacing w:val="-2"/>
          <w:sz w:val="27"/>
          <w:szCs w:val="27"/>
          <w:cs/>
          <w:lang w:val="en-US"/>
        </w:rPr>
        <w:br w:type="page"/>
      </w:r>
      <w:r w:rsidR="002C2DB3" w:rsidRPr="005043E2">
        <w:rPr>
          <w:rFonts w:ascii="Angsana New" w:hAnsi="Angsana New" w:cs="Angsana New" w:hint="cs"/>
          <w:b/>
          <w:bCs/>
          <w:color w:val="000000"/>
          <w:spacing w:val="-2"/>
          <w:sz w:val="27"/>
          <w:szCs w:val="27"/>
          <w:lang w:val="en-US"/>
        </w:rPr>
        <w:t>3</w:t>
      </w:r>
      <w:r w:rsidRPr="005043E2">
        <w:rPr>
          <w:rFonts w:ascii="Angsana New" w:hAnsi="Angsana New" w:cs="Angsana New" w:hint="cs"/>
          <w:b/>
          <w:bCs/>
          <w:color w:val="000000"/>
          <w:spacing w:val="-2"/>
          <w:sz w:val="27"/>
          <w:szCs w:val="27"/>
          <w:cs/>
          <w:lang w:val="en-US"/>
        </w:rPr>
        <w:t>.</w:t>
      </w:r>
      <w:r w:rsidR="002C2DB3" w:rsidRPr="005043E2">
        <w:rPr>
          <w:rFonts w:ascii="Angsana New" w:hAnsi="Angsana New" w:cs="Angsana New" w:hint="cs"/>
          <w:b/>
          <w:bCs/>
          <w:color w:val="000000"/>
          <w:spacing w:val="-2"/>
          <w:sz w:val="27"/>
          <w:szCs w:val="27"/>
          <w:lang w:val="en-US"/>
        </w:rPr>
        <w:t>9</w:t>
      </w:r>
      <w:r w:rsidRPr="005043E2">
        <w:rPr>
          <w:rFonts w:ascii="Angsana New" w:hAnsi="Angsana New" w:cs="Angsana New"/>
          <w:color w:val="000000"/>
          <w:spacing w:val="-2"/>
          <w:sz w:val="27"/>
          <w:szCs w:val="27"/>
          <w:cs/>
          <w:lang w:val="en-US"/>
        </w:rPr>
        <w:tab/>
      </w:r>
      <w:r w:rsidR="000F7DB8" w:rsidRPr="005043E2">
        <w:rPr>
          <w:rFonts w:ascii="Angsana New" w:hAnsi="Angsana New" w:cs="Angsana New"/>
          <w:b/>
          <w:bCs/>
          <w:color w:val="000000"/>
          <w:sz w:val="27"/>
          <w:szCs w:val="27"/>
          <w:lang w:val="en-US"/>
        </w:rPr>
        <w:t>Leases</w:t>
      </w:r>
    </w:p>
    <w:p w14:paraId="4A506AAB" w14:textId="77777777" w:rsidR="000F7DB8" w:rsidRPr="000F7DB8" w:rsidRDefault="000F7DB8" w:rsidP="000F7DB8">
      <w:pPr>
        <w:spacing w:before="120" w:line="340" w:lineRule="exact"/>
        <w:ind w:left="709" w:right="113"/>
        <w:jc w:val="thaiDistribute"/>
        <w:rPr>
          <w:rFonts w:ascii="Angsana New" w:eastAsia="SimSun" w:hAnsi="Angsana New" w:cs="Angsana New"/>
          <w:b/>
          <w:bCs/>
          <w:color w:val="auto"/>
          <w:sz w:val="27"/>
          <w:szCs w:val="27"/>
        </w:rPr>
      </w:pPr>
      <w:r w:rsidRPr="000F7DB8">
        <w:rPr>
          <w:rFonts w:ascii="Angsana New" w:eastAsia="SimSun" w:hAnsi="Angsana New" w:cs="Angsana New"/>
          <w:color w:val="auto"/>
          <w:sz w:val="27"/>
          <w:szCs w:val="27"/>
          <w:lang w:val="en-GB"/>
        </w:rPr>
        <w:t xml:space="preserve">At inception of contact, the </w:t>
      </w:r>
      <w:r>
        <w:rPr>
          <w:rFonts w:ascii="Angsana New" w:eastAsia="SimSun" w:hAnsi="Angsana New" w:cs="Angsana New"/>
          <w:color w:val="auto"/>
          <w:sz w:val="27"/>
          <w:szCs w:val="27"/>
          <w:lang w:val="en-GB"/>
        </w:rPr>
        <w:t>Company</w:t>
      </w:r>
      <w:r w:rsidRPr="000F7DB8">
        <w:rPr>
          <w:rFonts w:ascii="Angsana New" w:eastAsia="SimSun" w:hAnsi="Angsana New" w:cs="Angsana New"/>
          <w:color w:val="auto"/>
          <w:sz w:val="27"/>
          <w:szCs w:val="27"/>
          <w:lang w:val="en-GB"/>
        </w:rPr>
        <w:t xml:space="preserve"> assess whether a contract is, or contains, a lease if the contract conveys the right to control the use of an identified asset for a period of time in exchange for consideration.</w:t>
      </w:r>
    </w:p>
    <w:p w14:paraId="0A18F1A0" w14:textId="77777777" w:rsidR="00E52397" w:rsidRPr="00AB08AD" w:rsidRDefault="00A845C0" w:rsidP="009D2300">
      <w:pPr>
        <w:spacing w:before="120" w:line="340" w:lineRule="exact"/>
        <w:ind w:left="709" w:right="113"/>
        <w:jc w:val="thaiDistribute"/>
        <w:rPr>
          <w:rFonts w:ascii="Angsana New" w:eastAsia="SimSun" w:hAnsi="Angsana New" w:cs="Angsana New"/>
          <w:b/>
          <w:bCs/>
          <w:color w:val="auto"/>
          <w:sz w:val="27"/>
          <w:szCs w:val="27"/>
        </w:rPr>
      </w:pPr>
      <w:r>
        <w:rPr>
          <w:rFonts w:ascii="Angsana New" w:eastAsia="SimSun" w:hAnsi="Angsana New" w:cs="Angsana New"/>
          <w:b/>
          <w:bCs/>
          <w:color w:val="auto"/>
          <w:sz w:val="27"/>
          <w:szCs w:val="27"/>
          <w:lang w:val="en-GB"/>
        </w:rPr>
        <w:t>Lessee</w:t>
      </w:r>
    </w:p>
    <w:p w14:paraId="79FA2FE2" w14:textId="77777777" w:rsidR="00A845C0" w:rsidRPr="00A845C0"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b/>
          <w:bCs/>
          <w:color w:val="auto"/>
          <w:sz w:val="27"/>
          <w:szCs w:val="27"/>
        </w:rPr>
      </w:pPr>
      <w:r w:rsidRPr="00A845C0">
        <w:rPr>
          <w:rFonts w:ascii="Angsana New" w:eastAsia="SimSun" w:hAnsi="Angsana New" w:cs="Angsana New"/>
          <w:b/>
          <w:bCs/>
          <w:color w:val="auto"/>
          <w:sz w:val="27"/>
          <w:szCs w:val="27"/>
          <w:lang w:val="en-GB"/>
        </w:rPr>
        <w:t>Right-of-use assets</w:t>
      </w:r>
    </w:p>
    <w:p w14:paraId="0E0BEA1D" w14:textId="77777777" w:rsidR="00A845C0" w:rsidRPr="00A845C0"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7"/>
          <w:szCs w:val="27"/>
          <w:lang w:val="en-GB"/>
        </w:rPr>
      </w:pPr>
      <w:r w:rsidRPr="00A845C0">
        <w:rPr>
          <w:rFonts w:ascii="Angsana New" w:eastAsia="SimSun" w:hAnsi="Angsana New" w:cs="Angsana New"/>
          <w:color w:val="auto"/>
          <w:sz w:val="27"/>
          <w:szCs w:val="27"/>
          <w:lang w:val="en-GB"/>
        </w:rPr>
        <w:t xml:space="preserve">Right-of-use assets are </w:t>
      </w:r>
      <w:r w:rsidR="00813454">
        <w:rPr>
          <w:rFonts w:ascii="Angsana New" w:eastAsia="SimSun" w:hAnsi="Angsana New" w:cs="Angsana New"/>
          <w:color w:val="auto"/>
          <w:sz w:val="27"/>
          <w:szCs w:val="27"/>
          <w:lang w:val="en-GB"/>
        </w:rPr>
        <w:t>recognise</w:t>
      </w:r>
      <w:r w:rsidRPr="00A845C0">
        <w:rPr>
          <w:rFonts w:ascii="Angsana New" w:eastAsia="SimSun" w:hAnsi="Angsana New" w:cs="Angsana New"/>
          <w:color w:val="auto"/>
          <w:sz w:val="27"/>
          <w:szCs w:val="27"/>
          <w:lang w:val="en-GB"/>
        </w:rPr>
        <w:t xml:space="preserve">d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r w:rsidR="00813454">
        <w:rPr>
          <w:rFonts w:ascii="Angsana New" w:eastAsia="SimSun" w:hAnsi="Angsana New" w:cs="Angsana New"/>
          <w:color w:val="auto"/>
          <w:sz w:val="27"/>
          <w:szCs w:val="27"/>
          <w:lang w:val="en-GB"/>
        </w:rPr>
        <w:t>recognise</w:t>
      </w:r>
      <w:r w:rsidRPr="00A845C0">
        <w:rPr>
          <w:rFonts w:ascii="Angsana New" w:eastAsia="SimSun" w:hAnsi="Angsana New" w:cs="Angsana New"/>
          <w:color w:val="auto"/>
          <w:sz w:val="27"/>
          <w:szCs w:val="27"/>
          <w:lang w:val="en-GB"/>
        </w:rPr>
        <w:t>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A211B7F" w14:textId="77777777" w:rsidR="00A845C0" w:rsidRPr="00A845C0"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7"/>
          <w:szCs w:val="27"/>
          <w:lang w:val="en-GB"/>
        </w:rPr>
      </w:pPr>
      <w:r w:rsidRPr="00A845C0">
        <w:rPr>
          <w:rFonts w:ascii="Angsana New" w:eastAsia="SimSun" w:hAnsi="Angsana New" w:cs="Angsana New"/>
          <w:color w:val="auto"/>
          <w:sz w:val="27"/>
          <w:szCs w:val="27"/>
          <w:lang w:val="en-GB"/>
        </w:rPr>
        <w:t>Depreciation of right-of-use assets are calculated by reference to their costs on a straight-line basis over the lease term and the estimated useful lives for each of right-of-use assets whichever is earlier, as follows:</w:t>
      </w:r>
    </w:p>
    <w:tbl>
      <w:tblPr>
        <w:tblW w:w="5670" w:type="dxa"/>
        <w:jc w:val="center"/>
        <w:tblLayout w:type="fixed"/>
        <w:tblLook w:val="0000" w:firstRow="0" w:lastRow="0" w:firstColumn="0" w:lastColumn="0" w:noHBand="0" w:noVBand="0"/>
      </w:tblPr>
      <w:tblGrid>
        <w:gridCol w:w="4394"/>
        <w:gridCol w:w="1276"/>
      </w:tblGrid>
      <w:tr w:rsidR="00E52397" w:rsidRPr="00AB08AD" w14:paraId="0DEBFDE7" w14:textId="77777777" w:rsidTr="005A68BC">
        <w:trPr>
          <w:jc w:val="center"/>
        </w:trPr>
        <w:tc>
          <w:tcPr>
            <w:tcW w:w="4394" w:type="dxa"/>
          </w:tcPr>
          <w:p w14:paraId="6328C37B" w14:textId="77777777" w:rsidR="00E52397" w:rsidRPr="00AB08AD" w:rsidRDefault="00A845C0" w:rsidP="00E52397">
            <w:pPr>
              <w:overflowPunct w:val="0"/>
              <w:autoSpaceDE w:val="0"/>
              <w:autoSpaceDN w:val="0"/>
              <w:adjustRightInd w:val="0"/>
              <w:spacing w:line="460" w:lineRule="exact"/>
              <w:ind w:left="0" w:right="-43"/>
              <w:jc w:val="both"/>
              <w:textAlignment w:val="baseline"/>
              <w:rPr>
                <w:rFonts w:ascii="Angsana New" w:eastAsia="Times New Roman" w:hAnsi="Angsana New" w:cs="Angsana New"/>
                <w:color w:val="auto"/>
                <w:sz w:val="27"/>
                <w:szCs w:val="27"/>
                <w:cs/>
              </w:rPr>
            </w:pPr>
            <w:r>
              <w:rPr>
                <w:rFonts w:ascii="Angsana New" w:eastAsia="Times New Roman" w:hAnsi="Angsana New" w:cs="Angsana New"/>
                <w:color w:val="auto"/>
                <w:sz w:val="27"/>
                <w:szCs w:val="27"/>
              </w:rPr>
              <w:t>Buildings and building improvement</w:t>
            </w:r>
          </w:p>
        </w:tc>
        <w:tc>
          <w:tcPr>
            <w:tcW w:w="1276" w:type="dxa"/>
          </w:tcPr>
          <w:p w14:paraId="2DE038B3" w14:textId="77777777" w:rsidR="00E52397" w:rsidRPr="00AB08AD" w:rsidRDefault="00E52397" w:rsidP="00E52397">
            <w:pPr>
              <w:overflowPunct w:val="0"/>
              <w:autoSpaceDE w:val="0"/>
              <w:autoSpaceDN w:val="0"/>
              <w:adjustRightInd w:val="0"/>
              <w:spacing w:line="460" w:lineRule="exact"/>
              <w:ind w:left="105" w:right="-43" w:hanging="90"/>
              <w:jc w:val="right"/>
              <w:textAlignment w:val="baseline"/>
              <w:rPr>
                <w:rFonts w:ascii="Angsana New" w:eastAsia="Times New Roman" w:hAnsi="Angsana New" w:cs="Angsana New"/>
                <w:color w:val="auto"/>
                <w:sz w:val="27"/>
                <w:szCs w:val="27"/>
                <w:cs/>
              </w:rPr>
            </w:pPr>
            <w:r w:rsidRPr="00AB08AD">
              <w:rPr>
                <w:rFonts w:ascii="Angsana New" w:eastAsia="Times New Roman" w:hAnsi="Angsana New" w:cs="Angsana New"/>
                <w:color w:val="auto"/>
                <w:sz w:val="27"/>
                <w:szCs w:val="27"/>
              </w:rPr>
              <w:t xml:space="preserve">2 - 9 </w:t>
            </w:r>
            <w:r w:rsidR="006C4973">
              <w:rPr>
                <w:rFonts w:ascii="Angsana New" w:eastAsia="Times New Roman" w:hAnsi="Angsana New" w:cs="Angsana New"/>
                <w:color w:val="auto"/>
                <w:sz w:val="27"/>
                <w:szCs w:val="27"/>
              </w:rPr>
              <w:t>years</w:t>
            </w:r>
          </w:p>
        </w:tc>
      </w:tr>
    </w:tbl>
    <w:p w14:paraId="74301019" w14:textId="10ACA100" w:rsidR="00E52397" w:rsidRPr="00AB08AD" w:rsidRDefault="00A845C0" w:rsidP="0000774E">
      <w:pPr>
        <w:tabs>
          <w:tab w:val="left" w:pos="9781"/>
        </w:tabs>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b/>
          <w:bCs/>
          <w:color w:val="auto"/>
          <w:sz w:val="27"/>
          <w:szCs w:val="27"/>
          <w:cs/>
          <w:lang w:val="en-GB"/>
        </w:rPr>
      </w:pPr>
      <w:r w:rsidRPr="00A845C0">
        <w:rPr>
          <w:rFonts w:ascii="Angsana New" w:eastAsia="SimSun" w:hAnsi="Angsana New" w:cs="Angsana New"/>
          <w:b/>
          <w:bCs/>
          <w:color w:val="auto"/>
          <w:sz w:val="27"/>
          <w:szCs w:val="27"/>
          <w:lang w:val="en-GB"/>
        </w:rPr>
        <w:t>Lease liabilities</w:t>
      </w:r>
    </w:p>
    <w:p w14:paraId="72E67D73" w14:textId="77777777" w:rsidR="00A845C0" w:rsidRPr="00A845C0"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7"/>
          <w:szCs w:val="27"/>
          <w:cs/>
          <w:lang w:val="en-GB"/>
        </w:rPr>
      </w:pPr>
      <w:r w:rsidRPr="00A845C0">
        <w:rPr>
          <w:rFonts w:ascii="Angsana New" w:eastAsia="SimSun" w:hAnsi="Angsana New" w:cs="Angsana New"/>
          <w:color w:val="auto"/>
          <w:sz w:val="27"/>
          <w:szCs w:val="27"/>
          <w:lang w:val="en-GB"/>
        </w:rPr>
        <w:t xml:space="preserve">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Pr>
          <w:rFonts w:ascii="Angsana New" w:eastAsia="SimSun" w:hAnsi="Angsana New" w:cs="Angsana New"/>
          <w:color w:val="auto"/>
          <w:sz w:val="27"/>
          <w:szCs w:val="27"/>
          <w:lang w:val="en-GB"/>
        </w:rPr>
        <w:t>Company</w:t>
      </w:r>
      <w:r w:rsidRPr="00A845C0">
        <w:rPr>
          <w:rFonts w:ascii="Angsana New" w:eastAsia="SimSun" w:hAnsi="Angsana New" w:cs="Angsana New"/>
          <w:color w:val="auto"/>
          <w:sz w:val="27"/>
          <w:szCs w:val="27"/>
          <w:lang w:val="en-GB"/>
        </w:rPr>
        <w:t xml:space="preserve"> and payments of penalties for terminating the lease, if the lease term reflects the </w:t>
      </w:r>
      <w:r>
        <w:rPr>
          <w:rFonts w:ascii="Angsana New" w:eastAsia="SimSun" w:hAnsi="Angsana New" w:cs="Angsana New"/>
          <w:color w:val="auto"/>
          <w:sz w:val="27"/>
          <w:szCs w:val="27"/>
          <w:lang w:val="en-GB"/>
        </w:rPr>
        <w:t>Company</w:t>
      </w:r>
      <w:r w:rsidRPr="00A845C0">
        <w:rPr>
          <w:rFonts w:ascii="Angsana New" w:eastAsia="SimSun" w:hAnsi="Angsana New" w:cs="Angsana New"/>
          <w:color w:val="auto"/>
          <w:sz w:val="27"/>
          <w:szCs w:val="27"/>
          <w:lang w:val="en-GB"/>
        </w:rPr>
        <w:t xml:space="preserve"> exercising the option to terminate.</w:t>
      </w:r>
      <w:r w:rsidRPr="00A845C0">
        <w:rPr>
          <w:rFonts w:ascii="Angsana New" w:eastAsia="SimSun" w:hAnsi="Angsana New" w:cs="Angsana New"/>
          <w:color w:val="auto"/>
          <w:sz w:val="27"/>
          <w:szCs w:val="27"/>
          <w:cs/>
          <w:lang w:val="en-GB"/>
        </w:rPr>
        <w:t xml:space="preserve"> </w:t>
      </w:r>
    </w:p>
    <w:p w14:paraId="0F67940D" w14:textId="77777777" w:rsidR="00A845C0" w:rsidRPr="00A845C0"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7"/>
          <w:szCs w:val="27"/>
          <w:lang w:val="en-GB"/>
        </w:rPr>
      </w:pPr>
      <w:r w:rsidRPr="00A845C0">
        <w:rPr>
          <w:rFonts w:ascii="Angsana New" w:eastAsia="SimSun" w:hAnsi="Angsana New" w:cs="Angsana New"/>
          <w:color w:val="auto"/>
          <w:sz w:val="27"/>
          <w:szCs w:val="27"/>
          <w:lang w:val="en-GB"/>
        </w:rPr>
        <w:t xml:space="preserve">In calculating the present value of lease payments, the </w:t>
      </w:r>
      <w:r>
        <w:rPr>
          <w:rFonts w:ascii="Angsana New" w:eastAsia="SimSun" w:hAnsi="Angsana New" w:cs="Angsana New"/>
          <w:color w:val="auto"/>
          <w:sz w:val="27"/>
          <w:szCs w:val="27"/>
          <w:lang w:val="en-GB"/>
        </w:rPr>
        <w:t>Company</w:t>
      </w:r>
      <w:r w:rsidRPr="00A845C0">
        <w:rPr>
          <w:rFonts w:ascii="Angsana New" w:eastAsia="SimSun" w:hAnsi="Angsana New" w:cs="Angsana New"/>
          <w:color w:val="auto"/>
          <w:sz w:val="27"/>
          <w:szCs w:val="27"/>
          <w:lang w:val="en-GB"/>
        </w:rPr>
        <w:t xml:space="preserve"> uses its incremental borrowing rate, which is determined by referring to the borrowings interest which is closed to right-of-use assets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13A76029" w14:textId="77777777" w:rsidR="00A845C0" w:rsidRPr="00A845C0"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b/>
          <w:bCs/>
          <w:color w:val="auto"/>
          <w:sz w:val="27"/>
          <w:szCs w:val="27"/>
          <w:cs/>
          <w:lang w:val="en-GB"/>
        </w:rPr>
      </w:pPr>
      <w:r w:rsidRPr="00A845C0">
        <w:rPr>
          <w:rFonts w:ascii="Angsana New" w:eastAsia="SimSun" w:hAnsi="Angsana New" w:cs="Angsana New"/>
          <w:b/>
          <w:bCs/>
          <w:color w:val="auto"/>
          <w:sz w:val="27"/>
          <w:szCs w:val="27"/>
          <w:lang w:val="en-GB"/>
        </w:rPr>
        <w:t>Short-term leases and leases of low-value assets</w:t>
      </w:r>
    </w:p>
    <w:p w14:paraId="1720C988" w14:textId="30DA33D3" w:rsidR="00A845C0"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7"/>
          <w:szCs w:val="27"/>
          <w:lang w:val="en-GB"/>
        </w:rPr>
      </w:pPr>
      <w:r w:rsidRPr="00A845C0">
        <w:rPr>
          <w:rFonts w:ascii="Angsana New" w:eastAsia="SimSun" w:hAnsi="Angsana New" w:cs="Angsana New"/>
          <w:color w:val="auto"/>
          <w:sz w:val="27"/>
          <w:szCs w:val="27"/>
          <w:lang w:val="en-GB"/>
        </w:rPr>
        <w:t xml:space="preserve">The </w:t>
      </w:r>
      <w:r>
        <w:rPr>
          <w:rFonts w:ascii="Angsana New" w:eastAsia="SimSun" w:hAnsi="Angsana New" w:cs="Angsana New"/>
          <w:color w:val="auto"/>
          <w:sz w:val="27"/>
          <w:szCs w:val="27"/>
          <w:lang w:val="en-GB"/>
        </w:rPr>
        <w:t>Company</w:t>
      </w:r>
      <w:r w:rsidRPr="00A845C0">
        <w:rPr>
          <w:rFonts w:ascii="Angsana New" w:eastAsia="SimSun" w:hAnsi="Angsana New" w:cs="Angsana New"/>
          <w:color w:val="auto"/>
          <w:sz w:val="27"/>
          <w:szCs w:val="27"/>
          <w:lang w:val="en-GB"/>
        </w:rPr>
        <w:t xml:space="preserve"> applied the short-term lease recognition exemption to its short-term leases (defined as leases with a lease term of </w:t>
      </w:r>
      <w:r w:rsidRPr="00A845C0">
        <w:rPr>
          <w:rFonts w:ascii="Angsana New" w:eastAsia="SimSun" w:hAnsi="Angsana New" w:cs="Angsana New"/>
          <w:color w:val="auto"/>
          <w:sz w:val="27"/>
          <w:szCs w:val="27"/>
        </w:rPr>
        <w:t>12</w:t>
      </w:r>
      <w:r w:rsidRPr="00A845C0">
        <w:rPr>
          <w:rFonts w:ascii="Angsana New" w:eastAsia="SimSun" w:hAnsi="Angsana New" w:cs="Angsana New"/>
          <w:color w:val="auto"/>
          <w:sz w:val="27"/>
          <w:szCs w:val="27"/>
          <w:cs/>
          <w:lang w:val="en-GB"/>
        </w:rPr>
        <w:t xml:space="preserve"> </w:t>
      </w:r>
      <w:r w:rsidRPr="00A845C0">
        <w:rPr>
          <w:rFonts w:ascii="Angsana New" w:eastAsia="SimSun" w:hAnsi="Angsana New" w:cs="Angsana New"/>
          <w:color w:val="auto"/>
          <w:sz w:val="27"/>
          <w:szCs w:val="27"/>
          <w:lang w:val="en-GB"/>
        </w:rPr>
        <w:t xml:space="preserve">months or less from the commencement date and containing no purchase options). It also applies the lease of low-value assets recognition exemption to leases that are considered of low value. Lease payments on short-term and leases of low-value assets are </w:t>
      </w:r>
      <w:r w:rsidR="00813454">
        <w:rPr>
          <w:rFonts w:ascii="Angsana New" w:eastAsia="SimSun" w:hAnsi="Angsana New" w:cs="Angsana New"/>
          <w:color w:val="auto"/>
          <w:sz w:val="27"/>
          <w:szCs w:val="27"/>
          <w:lang w:val="en-GB"/>
        </w:rPr>
        <w:t>recognise</w:t>
      </w:r>
      <w:r w:rsidRPr="00A845C0">
        <w:rPr>
          <w:rFonts w:ascii="Angsana New" w:eastAsia="SimSun" w:hAnsi="Angsana New" w:cs="Angsana New"/>
          <w:color w:val="auto"/>
          <w:sz w:val="27"/>
          <w:szCs w:val="27"/>
          <w:lang w:val="en-GB"/>
        </w:rPr>
        <w:t>d as expense in profit or loss on a straight-line basis over the lease term.</w:t>
      </w:r>
    </w:p>
    <w:p w14:paraId="5FE02891" w14:textId="1CDAE4A6" w:rsidR="0004488D" w:rsidRPr="00AB08AD" w:rsidRDefault="00F4270E" w:rsidP="00F4270E">
      <w:pPr>
        <w:overflowPunct w:val="0"/>
        <w:autoSpaceDE w:val="0"/>
        <w:autoSpaceDN w:val="0"/>
        <w:adjustRightInd w:val="0"/>
        <w:spacing w:before="120" w:line="340" w:lineRule="exact"/>
        <w:ind w:left="0" w:right="113" w:firstLine="284"/>
        <w:jc w:val="thaiDistribute"/>
        <w:textAlignment w:val="baseline"/>
        <w:rPr>
          <w:rFonts w:ascii="Angsana New" w:hAnsi="Angsana New" w:cs="Angsana New"/>
          <w:b/>
          <w:bCs/>
          <w:color w:val="000000"/>
          <w:sz w:val="27"/>
          <w:szCs w:val="27"/>
        </w:rPr>
      </w:pPr>
      <w:r>
        <w:rPr>
          <w:rFonts w:ascii="Angsana New" w:eastAsia="SimSun" w:hAnsi="Angsana New" w:cs="Angsana New"/>
          <w:color w:val="auto"/>
          <w:sz w:val="27"/>
          <w:szCs w:val="27"/>
          <w:cs/>
          <w:lang w:val="en-GB"/>
        </w:rPr>
        <w:br w:type="page"/>
      </w:r>
      <w:r w:rsidR="002C2DB3" w:rsidRPr="002C2DB3">
        <w:rPr>
          <w:rFonts w:ascii="Angsana New" w:eastAsia="SimSun" w:hAnsi="Angsana New" w:cs="Angsana New" w:hint="cs"/>
          <w:b/>
          <w:bCs/>
          <w:color w:val="auto"/>
          <w:sz w:val="27"/>
          <w:szCs w:val="27"/>
        </w:rPr>
        <w:t>3</w:t>
      </w:r>
      <w:r w:rsidRPr="00F4270E">
        <w:rPr>
          <w:rFonts w:ascii="Angsana New" w:eastAsia="SimSun" w:hAnsi="Angsana New" w:cs="Angsana New" w:hint="cs"/>
          <w:b/>
          <w:bCs/>
          <w:color w:val="auto"/>
          <w:sz w:val="27"/>
          <w:szCs w:val="27"/>
          <w:cs/>
          <w:lang w:val="en-GB"/>
        </w:rPr>
        <w:t>.</w:t>
      </w:r>
      <w:r w:rsidR="002C2DB3" w:rsidRPr="002C2DB3">
        <w:rPr>
          <w:rFonts w:ascii="Angsana New" w:eastAsia="SimSun" w:hAnsi="Angsana New" w:cs="Angsana New" w:hint="cs"/>
          <w:b/>
          <w:bCs/>
          <w:color w:val="auto"/>
          <w:sz w:val="27"/>
          <w:szCs w:val="27"/>
        </w:rPr>
        <w:t>10</w:t>
      </w:r>
      <w:r w:rsidRPr="00F4270E">
        <w:rPr>
          <w:rFonts w:ascii="Angsana New" w:eastAsia="SimSun" w:hAnsi="Angsana New" w:cs="Angsana New"/>
          <w:b/>
          <w:bCs/>
          <w:color w:val="auto"/>
          <w:sz w:val="27"/>
          <w:szCs w:val="27"/>
          <w:cs/>
          <w:lang w:val="en-GB"/>
        </w:rPr>
        <w:tab/>
      </w:r>
      <w:r w:rsidR="00A845C0" w:rsidRPr="00A845C0">
        <w:rPr>
          <w:rFonts w:ascii="Angsana New" w:hAnsi="Angsana New" w:cs="Angsana New"/>
          <w:b/>
          <w:bCs/>
          <w:color w:val="000000"/>
          <w:sz w:val="27"/>
          <w:szCs w:val="27"/>
          <w:lang w:val="en-GB"/>
        </w:rPr>
        <w:t>Financial liabilities</w:t>
      </w:r>
    </w:p>
    <w:p w14:paraId="35812B6D" w14:textId="77777777" w:rsidR="00050DDC" w:rsidRPr="00AB08AD" w:rsidRDefault="00B219D5" w:rsidP="005A68BC">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b/>
          <w:bCs/>
          <w:color w:val="auto"/>
          <w:sz w:val="27"/>
          <w:szCs w:val="27"/>
        </w:rPr>
      </w:pPr>
      <w:r>
        <w:rPr>
          <w:rFonts w:ascii="Angsana New" w:eastAsia="SimSun" w:hAnsi="Angsana New" w:cs="Angsana New"/>
          <w:b/>
          <w:bCs/>
          <w:color w:val="auto"/>
          <w:sz w:val="27"/>
          <w:szCs w:val="27"/>
        </w:rPr>
        <w:t>Classification and Measurement</w:t>
      </w:r>
    </w:p>
    <w:p w14:paraId="376BCBE4" w14:textId="77777777" w:rsidR="00B219D5" w:rsidRPr="00B219D5" w:rsidRDefault="00B219D5" w:rsidP="00B219D5">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7"/>
          <w:szCs w:val="27"/>
          <w:lang w:val="en-GB"/>
        </w:rPr>
      </w:pPr>
      <w:r w:rsidRPr="00B219D5">
        <w:rPr>
          <w:rFonts w:ascii="Angsana New" w:eastAsia="SimSun" w:hAnsi="Angsana New" w:cs="Angsana New"/>
          <w:color w:val="auto"/>
          <w:sz w:val="27"/>
          <w:szCs w:val="27"/>
          <w:lang w:val="en-GB"/>
        </w:rPr>
        <w:t xml:space="preserve">Financial instruments issued by the </w:t>
      </w:r>
      <w:r>
        <w:rPr>
          <w:rFonts w:ascii="Angsana New" w:eastAsia="SimSun" w:hAnsi="Angsana New" w:cs="Angsana New"/>
          <w:color w:val="auto"/>
          <w:sz w:val="27"/>
          <w:szCs w:val="27"/>
          <w:lang w:val="en-GB"/>
        </w:rPr>
        <w:t>Company</w:t>
      </w:r>
      <w:r w:rsidRPr="00B219D5">
        <w:rPr>
          <w:rFonts w:ascii="Angsana New" w:eastAsia="SimSun" w:hAnsi="Angsana New" w:cs="Angsana New"/>
          <w:color w:val="auto"/>
          <w:sz w:val="27"/>
          <w:szCs w:val="27"/>
          <w:lang w:val="en-GB"/>
        </w:rPr>
        <w:t xml:space="preserve"> are classified as either financial liabilities or equity securities by considering contractual obligations.</w:t>
      </w:r>
    </w:p>
    <w:p w14:paraId="3D79B4C2" w14:textId="77777777" w:rsidR="00B219D5" w:rsidRPr="00B219D5" w:rsidRDefault="00B219D5" w:rsidP="00B219D5">
      <w:pPr>
        <w:numPr>
          <w:ilvl w:val="0"/>
          <w:numId w:val="2"/>
        </w:numPr>
        <w:ind w:left="1418" w:right="113" w:hanging="284"/>
        <w:jc w:val="thaiDistribute"/>
        <w:rPr>
          <w:rFonts w:ascii="Angsana New" w:hAnsi="Angsana New"/>
          <w:color w:val="000000"/>
          <w:spacing w:val="-4"/>
          <w:sz w:val="27"/>
          <w:szCs w:val="27"/>
          <w:lang w:val="en-GB"/>
        </w:rPr>
      </w:pPr>
      <w:r w:rsidRPr="00B219D5">
        <w:rPr>
          <w:rFonts w:ascii="Angsana New" w:hAnsi="Angsana New"/>
          <w:color w:val="000000"/>
          <w:spacing w:val="-4"/>
          <w:sz w:val="27"/>
          <w:szCs w:val="27"/>
          <w:lang w:val="en-GB"/>
        </w:rPr>
        <w:t xml:space="preserve">Where the </w:t>
      </w:r>
      <w:r>
        <w:rPr>
          <w:rFonts w:ascii="Angsana New" w:hAnsi="Angsana New"/>
          <w:color w:val="000000"/>
          <w:spacing w:val="-4"/>
          <w:sz w:val="27"/>
          <w:szCs w:val="27"/>
          <w:lang w:val="en-GB"/>
        </w:rPr>
        <w:t>Company</w:t>
      </w:r>
      <w:r w:rsidRPr="00B219D5">
        <w:rPr>
          <w:rFonts w:ascii="Angsana New" w:hAnsi="Angsana New"/>
          <w:color w:val="000000"/>
          <w:spacing w:val="-4"/>
          <w:sz w:val="27"/>
          <w:szCs w:val="27"/>
          <w:lang w:val="en-GB"/>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Pr>
          <w:rFonts w:ascii="Angsana New" w:hAnsi="Angsana New"/>
          <w:color w:val="000000"/>
          <w:spacing w:val="-4"/>
          <w:sz w:val="27"/>
          <w:szCs w:val="27"/>
          <w:lang w:val="en-GB"/>
        </w:rPr>
        <w:t>Company</w:t>
      </w:r>
      <w:r w:rsidRPr="00B219D5">
        <w:rPr>
          <w:rFonts w:ascii="Angsana New" w:hAnsi="Angsana New"/>
          <w:color w:val="000000"/>
          <w:spacing w:val="-4"/>
          <w:sz w:val="27"/>
          <w:szCs w:val="27"/>
          <w:lang w:val="en-GB"/>
        </w:rPr>
        <w:t xml:space="preserve"> own equity instruments.</w:t>
      </w:r>
    </w:p>
    <w:p w14:paraId="01184288" w14:textId="77777777" w:rsidR="00B219D5" w:rsidRPr="00B219D5" w:rsidRDefault="00B219D5" w:rsidP="00B219D5">
      <w:pPr>
        <w:numPr>
          <w:ilvl w:val="0"/>
          <w:numId w:val="2"/>
        </w:numPr>
        <w:ind w:left="1418" w:right="113" w:hanging="284"/>
        <w:jc w:val="thaiDistribute"/>
        <w:rPr>
          <w:rFonts w:ascii="Angsana New" w:hAnsi="Angsana New"/>
          <w:color w:val="000000"/>
          <w:spacing w:val="-4"/>
          <w:sz w:val="27"/>
          <w:szCs w:val="27"/>
          <w:lang w:val="en-GB"/>
        </w:rPr>
      </w:pPr>
      <w:r w:rsidRPr="00B219D5">
        <w:rPr>
          <w:rFonts w:ascii="Angsana New" w:hAnsi="Angsana New"/>
          <w:color w:val="000000"/>
          <w:spacing w:val="-4"/>
          <w:sz w:val="27"/>
          <w:szCs w:val="27"/>
          <w:lang w:val="en-GB"/>
        </w:rPr>
        <w:t xml:space="preserve">Where the </w:t>
      </w:r>
      <w:r>
        <w:rPr>
          <w:rFonts w:ascii="Angsana New" w:hAnsi="Angsana New"/>
          <w:color w:val="000000"/>
          <w:spacing w:val="-4"/>
          <w:sz w:val="27"/>
          <w:szCs w:val="27"/>
          <w:lang w:val="en-GB"/>
        </w:rPr>
        <w:t>Company</w:t>
      </w:r>
      <w:r w:rsidRPr="00B219D5">
        <w:rPr>
          <w:rFonts w:ascii="Angsana New" w:hAnsi="Angsana New"/>
          <w:color w:val="000000"/>
          <w:spacing w:val="-4"/>
          <w:sz w:val="27"/>
          <w:szCs w:val="27"/>
          <w:lang w:val="en-GB"/>
        </w:rPr>
        <w:t xml:space="preserve"> has no contractual obligation or has an unconditional right to avoid delivering cash or another financial asset in settlement of the obligation, it is considered an equity instrument.</w:t>
      </w:r>
    </w:p>
    <w:p w14:paraId="1ABD1CE5" w14:textId="758A5D83" w:rsidR="00B219D5" w:rsidRPr="00B219D5" w:rsidRDefault="00B219D5" w:rsidP="00B219D5">
      <w:pPr>
        <w:spacing w:before="120" w:line="340" w:lineRule="exact"/>
        <w:ind w:left="709" w:right="113"/>
        <w:jc w:val="thaiDistribute"/>
        <w:rPr>
          <w:rFonts w:ascii="Angsana New" w:hAnsi="Angsana New" w:cs="Angsana New"/>
          <w:color w:val="000000"/>
          <w:sz w:val="27"/>
          <w:szCs w:val="27"/>
          <w:lang w:val="en-GB"/>
        </w:rPr>
      </w:pPr>
      <w:r w:rsidRPr="00B219D5">
        <w:rPr>
          <w:rFonts w:ascii="Angsana New" w:hAnsi="Angsana New" w:cs="Angsana New"/>
          <w:color w:val="000000"/>
          <w:sz w:val="27"/>
          <w:szCs w:val="27"/>
          <w:lang w:val="en-GB"/>
        </w:rPr>
        <w:t xml:space="preserve">Borrowings are classified as current liabilities unless the </w:t>
      </w:r>
      <w:r>
        <w:rPr>
          <w:rFonts w:ascii="Angsana New" w:hAnsi="Angsana New" w:cs="Angsana New"/>
          <w:color w:val="000000"/>
          <w:sz w:val="27"/>
          <w:szCs w:val="27"/>
          <w:lang w:val="en-GB"/>
        </w:rPr>
        <w:t>Company</w:t>
      </w:r>
      <w:r w:rsidRPr="00B219D5">
        <w:rPr>
          <w:rFonts w:ascii="Angsana New" w:hAnsi="Angsana New" w:cs="Angsana New"/>
          <w:color w:val="000000"/>
          <w:sz w:val="27"/>
          <w:szCs w:val="27"/>
          <w:lang w:val="en-GB"/>
        </w:rPr>
        <w:t xml:space="preserve"> has an unconditional right to defer settlement of the liability for at least </w:t>
      </w:r>
      <w:r w:rsidR="002C2DB3" w:rsidRPr="002C2DB3">
        <w:rPr>
          <w:rFonts w:ascii="Angsana New" w:hAnsi="Angsana New" w:cs="Angsana New"/>
          <w:color w:val="000000"/>
          <w:sz w:val="27"/>
          <w:szCs w:val="27"/>
        </w:rPr>
        <w:t>12</w:t>
      </w:r>
      <w:r w:rsidRPr="00B219D5">
        <w:rPr>
          <w:rFonts w:ascii="Angsana New" w:hAnsi="Angsana New" w:cs="Angsana New"/>
          <w:color w:val="000000"/>
          <w:sz w:val="27"/>
          <w:szCs w:val="27"/>
          <w:cs/>
        </w:rPr>
        <w:t xml:space="preserve"> </w:t>
      </w:r>
      <w:r w:rsidRPr="00B219D5">
        <w:rPr>
          <w:rFonts w:ascii="Angsana New" w:hAnsi="Angsana New" w:cs="Angsana New"/>
          <w:color w:val="000000"/>
          <w:sz w:val="27"/>
          <w:szCs w:val="27"/>
          <w:lang w:val="en-GB"/>
        </w:rPr>
        <w:t>months after the reporting date.</w:t>
      </w:r>
    </w:p>
    <w:p w14:paraId="640A4D97" w14:textId="77777777" w:rsidR="00FA197F" w:rsidRPr="00C579D1" w:rsidRDefault="00771DB2" w:rsidP="005A68BC">
      <w:pPr>
        <w:spacing w:before="120" w:line="340" w:lineRule="exact"/>
        <w:ind w:left="709"/>
        <w:jc w:val="thaiDistribute"/>
        <w:rPr>
          <w:rFonts w:ascii="Angsana New" w:hAnsi="Angsana New" w:cs="Angsana New"/>
          <w:b/>
          <w:bCs/>
          <w:color w:val="000000"/>
          <w:spacing w:val="-4"/>
          <w:sz w:val="27"/>
          <w:szCs w:val="27"/>
          <w:lang w:val="en-GB"/>
        </w:rPr>
      </w:pPr>
      <w:r w:rsidRPr="00C579D1">
        <w:rPr>
          <w:rFonts w:ascii="Angsana New" w:hAnsi="Angsana New" w:cs="Angsana New"/>
          <w:color w:val="000000"/>
          <w:spacing w:val="-4"/>
          <w:sz w:val="27"/>
          <w:szCs w:val="27"/>
        </w:rPr>
        <w:t>Financial liabilities are measured by each categorization as below:</w:t>
      </w:r>
    </w:p>
    <w:p w14:paraId="7A4F7B5F" w14:textId="080C5C26" w:rsidR="00FA197F" w:rsidRPr="00C579D1" w:rsidRDefault="00771DB2" w:rsidP="005A68BC">
      <w:pPr>
        <w:numPr>
          <w:ilvl w:val="0"/>
          <w:numId w:val="11"/>
        </w:numPr>
        <w:spacing w:before="120" w:line="340" w:lineRule="exact"/>
        <w:ind w:left="1418" w:hanging="284"/>
        <w:jc w:val="thaiDistribute"/>
        <w:rPr>
          <w:rFonts w:ascii="Angsana New" w:hAnsi="Angsana New" w:cs="Angsana New"/>
          <w:b/>
          <w:bCs/>
          <w:color w:val="000000"/>
          <w:spacing w:val="-4"/>
          <w:sz w:val="27"/>
          <w:szCs w:val="27"/>
          <w:lang w:val="en-GB"/>
        </w:rPr>
      </w:pPr>
      <w:r w:rsidRPr="00C579D1">
        <w:rPr>
          <w:rFonts w:ascii="Angsana New" w:hAnsi="Angsana New" w:cs="Angsana New"/>
          <w:color w:val="000000"/>
          <w:spacing w:val="-4"/>
          <w:sz w:val="27"/>
          <w:szCs w:val="27"/>
        </w:rPr>
        <w:t xml:space="preserve">Financial liabilities are measured at </w:t>
      </w:r>
      <w:proofErr w:type="spellStart"/>
      <w:r w:rsidR="00406032">
        <w:rPr>
          <w:rFonts w:ascii="Angsana New" w:hAnsi="Angsana New" w:cs="Angsana New"/>
          <w:color w:val="000000"/>
          <w:spacing w:val="-4"/>
          <w:sz w:val="27"/>
          <w:szCs w:val="27"/>
        </w:rPr>
        <w:t>amortised</w:t>
      </w:r>
      <w:proofErr w:type="spellEnd"/>
      <w:r w:rsidR="00050DDC" w:rsidRPr="00C579D1">
        <w:rPr>
          <w:rFonts w:ascii="Angsana New" w:hAnsi="Angsana New" w:cs="Angsana New"/>
          <w:color w:val="000000"/>
          <w:spacing w:val="-4"/>
          <w:sz w:val="27"/>
          <w:szCs w:val="27"/>
          <w:lang w:val="en-GB"/>
        </w:rPr>
        <w:t xml:space="preserve"> cost</w:t>
      </w:r>
      <w:r w:rsidRPr="00C579D1">
        <w:rPr>
          <w:rFonts w:ascii="Angsana New" w:hAnsi="Angsana New" w:cs="Angsana New"/>
          <w:color w:val="000000"/>
          <w:spacing w:val="-4"/>
          <w:sz w:val="27"/>
          <w:szCs w:val="27"/>
          <w:lang w:val="en-GB"/>
        </w:rPr>
        <w:t xml:space="preserve"> method.</w:t>
      </w:r>
    </w:p>
    <w:p w14:paraId="563CE80B" w14:textId="77777777" w:rsidR="002D2B71" w:rsidRPr="00C579D1" w:rsidRDefault="00C579D1" w:rsidP="005A68BC">
      <w:pPr>
        <w:numPr>
          <w:ilvl w:val="0"/>
          <w:numId w:val="11"/>
        </w:numPr>
        <w:spacing w:before="120" w:line="340" w:lineRule="exact"/>
        <w:ind w:left="1418" w:hanging="284"/>
        <w:jc w:val="thaiDistribute"/>
        <w:rPr>
          <w:rFonts w:ascii="Angsana New" w:hAnsi="Angsana New" w:cs="Angsana New"/>
          <w:b/>
          <w:bCs/>
          <w:color w:val="000000"/>
          <w:spacing w:val="-4"/>
          <w:sz w:val="27"/>
          <w:szCs w:val="27"/>
          <w:lang w:val="en-GB"/>
        </w:rPr>
      </w:pPr>
      <w:r w:rsidRPr="00C579D1">
        <w:rPr>
          <w:rFonts w:ascii="Angsana New" w:hAnsi="Angsana New" w:cs="Angsana New"/>
          <w:color w:val="000000"/>
          <w:spacing w:val="-4"/>
          <w:sz w:val="27"/>
          <w:szCs w:val="27"/>
          <w:lang w:val="en-GB"/>
        </w:rPr>
        <w:t xml:space="preserve">Financial liabilities are subsequently measured at fair value through profit or loss </w:t>
      </w:r>
      <w:r w:rsidR="0074090C" w:rsidRPr="00C579D1">
        <w:rPr>
          <w:rFonts w:ascii="Angsana New" w:hAnsi="Angsana New" w:cs="Angsana New"/>
          <w:color w:val="000000"/>
          <w:spacing w:val="-4"/>
          <w:sz w:val="27"/>
          <w:szCs w:val="27"/>
          <w:lang w:val="en-GB"/>
        </w:rPr>
        <w:t>(</w:t>
      </w:r>
      <w:r w:rsidR="00050DDC" w:rsidRPr="00C579D1">
        <w:rPr>
          <w:rFonts w:ascii="Angsana New" w:hAnsi="Angsana New" w:cs="Angsana New"/>
          <w:color w:val="000000"/>
          <w:spacing w:val="-4"/>
          <w:sz w:val="27"/>
          <w:szCs w:val="27"/>
          <w:lang w:val="en-GB"/>
        </w:rPr>
        <w:t>FVPL</w:t>
      </w:r>
      <w:r w:rsidR="0074090C" w:rsidRPr="00C579D1">
        <w:rPr>
          <w:rFonts w:ascii="Angsana New" w:hAnsi="Angsana New" w:cs="Angsana New"/>
          <w:color w:val="000000"/>
          <w:spacing w:val="-4"/>
          <w:sz w:val="27"/>
          <w:szCs w:val="27"/>
          <w:lang w:val="en-GB"/>
        </w:rPr>
        <w:t>)</w:t>
      </w:r>
      <w:r w:rsidRPr="00C579D1">
        <w:rPr>
          <w:rFonts w:ascii="Angsana New" w:hAnsi="Angsana New" w:cs="Angsana New"/>
          <w:color w:val="000000"/>
          <w:spacing w:val="-4"/>
          <w:sz w:val="27"/>
          <w:szCs w:val="27"/>
          <w:lang w:val="en-GB"/>
        </w:rPr>
        <w:t>.</w:t>
      </w:r>
    </w:p>
    <w:p w14:paraId="799EC3A3" w14:textId="77777777" w:rsidR="00B219D5" w:rsidRDefault="00B219D5" w:rsidP="00B219D5">
      <w:pPr>
        <w:spacing w:before="120" w:line="340" w:lineRule="exact"/>
        <w:ind w:left="709" w:right="113"/>
        <w:jc w:val="thaiDistribute"/>
        <w:rPr>
          <w:rFonts w:ascii="Angsana New" w:hAnsi="Angsana New" w:cs="Angsana New"/>
          <w:color w:val="000000"/>
          <w:spacing w:val="-4"/>
          <w:sz w:val="27"/>
          <w:szCs w:val="27"/>
          <w:lang w:val="en-GB"/>
        </w:rPr>
      </w:pPr>
      <w:r w:rsidRPr="00B219D5">
        <w:rPr>
          <w:rFonts w:ascii="Angsana New" w:hAnsi="Angsana New" w:cs="Angsana New"/>
          <w:color w:val="000000"/>
          <w:spacing w:val="-4"/>
          <w:sz w:val="27"/>
          <w:szCs w:val="27"/>
          <w:lang w:val="en-GB"/>
        </w:rPr>
        <w:t xml:space="preserve">Financial liabilities are initially measured at fair value less cost directly related to financial liabilities issuance and subsequently reclassified and measured all financial liabilities at </w:t>
      </w:r>
      <w:r w:rsidR="003339F9">
        <w:rPr>
          <w:rFonts w:ascii="Angsana New" w:hAnsi="Angsana New" w:cs="Angsana New"/>
          <w:color w:val="000000"/>
          <w:spacing w:val="-4"/>
          <w:sz w:val="27"/>
          <w:szCs w:val="27"/>
          <w:lang w:val="en-GB"/>
        </w:rPr>
        <w:t>amortise</w:t>
      </w:r>
      <w:r w:rsidRPr="00B219D5">
        <w:rPr>
          <w:rFonts w:ascii="Angsana New" w:hAnsi="Angsana New" w:cs="Angsana New"/>
          <w:color w:val="000000"/>
          <w:spacing w:val="-4"/>
          <w:sz w:val="27"/>
          <w:szCs w:val="27"/>
          <w:lang w:val="en-GB"/>
        </w:rPr>
        <w:t>d costs using the effective interest method.</w:t>
      </w:r>
    </w:p>
    <w:p w14:paraId="344B482C" w14:textId="5AB47355" w:rsidR="00C579D1" w:rsidRPr="00C579D1" w:rsidRDefault="00C579D1" w:rsidP="00B32A5B">
      <w:pPr>
        <w:spacing w:before="120" w:line="340" w:lineRule="exact"/>
        <w:ind w:left="709" w:right="113"/>
        <w:jc w:val="thaiDistribute"/>
        <w:rPr>
          <w:rFonts w:ascii="Angsana New" w:hAnsi="Angsana New" w:cs="Angsana New"/>
          <w:color w:val="000000"/>
          <w:spacing w:val="-4"/>
          <w:sz w:val="27"/>
          <w:szCs w:val="27"/>
        </w:rPr>
      </w:pPr>
      <w:r w:rsidRPr="00C579D1">
        <w:rPr>
          <w:rFonts w:ascii="Angsana New" w:hAnsi="Angsana New" w:cs="Angsana New"/>
          <w:color w:val="000000"/>
          <w:spacing w:val="-4"/>
          <w:sz w:val="27"/>
          <w:szCs w:val="27"/>
        </w:rPr>
        <w:t>Financial liabilities are classified as financial liabilities measured at fair value through gain or loss</w:t>
      </w:r>
      <w:r w:rsidR="00156509">
        <w:rPr>
          <w:rFonts w:ascii="Angsana New" w:hAnsi="Angsana New" w:cs="Angsana New"/>
          <w:color w:val="000000"/>
          <w:spacing w:val="-4"/>
          <w:sz w:val="27"/>
          <w:szCs w:val="27"/>
        </w:rPr>
        <w:t>,</w:t>
      </w:r>
      <w:r w:rsidR="00B978B5">
        <w:rPr>
          <w:rFonts w:ascii="Angsana New" w:hAnsi="Angsana New" w:cs="Angsana New" w:hint="cs"/>
          <w:color w:val="000000"/>
          <w:spacing w:val="-4"/>
          <w:sz w:val="27"/>
          <w:szCs w:val="27"/>
          <w:cs/>
        </w:rPr>
        <w:t xml:space="preserve"> </w:t>
      </w:r>
      <w:r w:rsidR="00B978B5">
        <w:rPr>
          <w:rFonts w:ascii="Angsana New" w:hAnsi="Angsana New" w:cs="Angsana New"/>
          <w:color w:val="000000"/>
          <w:spacing w:val="-4"/>
          <w:sz w:val="27"/>
          <w:szCs w:val="27"/>
        </w:rPr>
        <w:t>o</w:t>
      </w:r>
      <w:r w:rsidRPr="00C579D1">
        <w:rPr>
          <w:rFonts w:ascii="Angsana New" w:hAnsi="Angsana New" w:cs="Angsana New"/>
          <w:color w:val="000000"/>
          <w:spacing w:val="-4"/>
          <w:sz w:val="27"/>
          <w:szCs w:val="27"/>
        </w:rPr>
        <w:t xml:space="preserve">nly if the </w:t>
      </w:r>
      <w:r w:rsidR="00156509">
        <w:rPr>
          <w:rFonts w:ascii="Angsana New" w:hAnsi="Angsana New" w:cs="Angsana New"/>
          <w:color w:val="000000"/>
          <w:spacing w:val="-4"/>
          <w:sz w:val="27"/>
          <w:szCs w:val="27"/>
        </w:rPr>
        <w:t>Company</w:t>
      </w:r>
      <w:r w:rsidRPr="00C579D1">
        <w:rPr>
          <w:rFonts w:ascii="Angsana New" w:hAnsi="Angsana New" w:cs="Angsana New"/>
          <w:color w:val="000000"/>
          <w:spacing w:val="-4"/>
          <w:sz w:val="27"/>
          <w:szCs w:val="27"/>
        </w:rPr>
        <w:t xml:space="preserve"> holds it for trading or derivatives, or </w:t>
      </w:r>
      <w:r w:rsidR="002839B5">
        <w:rPr>
          <w:rFonts w:ascii="Angsana New" w:hAnsi="Angsana New" w:cs="Angsana New"/>
          <w:color w:val="000000"/>
          <w:spacing w:val="-4"/>
          <w:sz w:val="27"/>
          <w:szCs w:val="27"/>
        </w:rPr>
        <w:t xml:space="preserve">selected to measure at initial </w:t>
      </w:r>
      <w:r w:rsidR="005A0626">
        <w:rPr>
          <w:rFonts w:ascii="Angsana New" w:hAnsi="Angsana New" w:cs="Angsana New"/>
          <w:color w:val="000000"/>
          <w:spacing w:val="-4"/>
          <w:sz w:val="27"/>
          <w:szCs w:val="27"/>
        </w:rPr>
        <w:t>method</w:t>
      </w:r>
      <w:r w:rsidRPr="00C579D1">
        <w:rPr>
          <w:rFonts w:ascii="Angsana New" w:hAnsi="Angsana New" w:cs="Angsana New"/>
          <w:color w:val="000000"/>
          <w:spacing w:val="-4"/>
          <w:sz w:val="27"/>
          <w:szCs w:val="27"/>
        </w:rPr>
        <w:t>.</w:t>
      </w:r>
    </w:p>
    <w:p w14:paraId="471C872B" w14:textId="77777777" w:rsidR="00050DDC" w:rsidRPr="00AB08AD" w:rsidRDefault="00B219D5" w:rsidP="002D2B71">
      <w:pPr>
        <w:pStyle w:val="2"/>
        <w:spacing w:line="340" w:lineRule="exact"/>
        <w:ind w:left="709" w:right="113"/>
        <w:jc w:val="thaiDistribute"/>
        <w:rPr>
          <w:rFonts w:ascii="Angsana New" w:eastAsia="Arial Unicode MS" w:hAnsi="Angsana New" w:cs="Angsana New"/>
          <w:i/>
          <w:iCs/>
          <w:color w:val="000000"/>
          <w:sz w:val="27"/>
          <w:szCs w:val="27"/>
          <w:lang w:val="en-GB"/>
        </w:rPr>
      </w:pPr>
      <w:r>
        <w:rPr>
          <w:rFonts w:ascii="Angsana New" w:eastAsia="Arial Unicode MS" w:hAnsi="Angsana New" w:cs="Angsana New"/>
          <w:color w:val="000000"/>
          <w:sz w:val="27"/>
          <w:szCs w:val="27"/>
          <w:lang w:val="en-GB"/>
        </w:rPr>
        <w:t>Derecognition of financial liabilities</w:t>
      </w:r>
    </w:p>
    <w:p w14:paraId="2C7A4587" w14:textId="77777777" w:rsidR="00050DDC" w:rsidRPr="009E0291" w:rsidRDefault="00B219D5" w:rsidP="009E0291">
      <w:pPr>
        <w:pStyle w:val="2"/>
        <w:ind w:left="720" w:right="113"/>
        <w:rPr>
          <w:rFonts w:ascii="Angsana New" w:hAnsi="Angsana New" w:cs="Angsana New"/>
          <w:b w:val="0"/>
          <w:bCs w:val="0"/>
          <w:color w:val="000000"/>
          <w:sz w:val="27"/>
          <w:szCs w:val="27"/>
          <w:lang w:val="en-GB"/>
        </w:rPr>
      </w:pPr>
      <w:r w:rsidRPr="00B219D5">
        <w:rPr>
          <w:rFonts w:ascii="Angsana New" w:hAnsi="Angsana New" w:cs="Angsana New"/>
          <w:b w:val="0"/>
          <w:bCs w:val="0"/>
          <w:color w:val="000000"/>
          <w:sz w:val="27"/>
          <w:szCs w:val="27"/>
          <w:lang w:val="en-GB"/>
        </w:rPr>
        <w:t>A financial liability is derecognised when the obligation under the liability is discharged or cancelled or expires.</w:t>
      </w:r>
    </w:p>
    <w:p w14:paraId="69CA1BC4" w14:textId="28604242" w:rsidR="008D3E55" w:rsidRPr="00AB08AD" w:rsidRDefault="0084022D" w:rsidP="00F4270E">
      <w:pPr>
        <w:numPr>
          <w:ilvl w:val="1"/>
          <w:numId w:val="33"/>
        </w:numPr>
        <w:spacing w:before="160" w:after="160" w:line="340" w:lineRule="exact"/>
        <w:ind w:right="113" w:hanging="436"/>
        <w:jc w:val="thaiDistribute"/>
        <w:rPr>
          <w:rFonts w:ascii="Angsana New" w:hAnsi="Angsana New" w:cs="Angsana New"/>
          <w:b/>
          <w:bCs/>
          <w:color w:val="000000"/>
          <w:sz w:val="27"/>
          <w:szCs w:val="27"/>
        </w:rPr>
      </w:pPr>
      <w:r>
        <w:rPr>
          <w:rFonts w:ascii="Angsana New" w:hAnsi="Angsana New" w:cs="Angsana New"/>
          <w:b/>
          <w:bCs/>
          <w:color w:val="000000"/>
          <w:sz w:val="27"/>
          <w:szCs w:val="27"/>
        </w:rPr>
        <w:t>Non – current provisions for employee benefit</w:t>
      </w:r>
    </w:p>
    <w:p w14:paraId="0998123C" w14:textId="77777777" w:rsidR="0084022D" w:rsidRPr="0084022D" w:rsidRDefault="0084022D" w:rsidP="0084022D">
      <w:pPr>
        <w:overflowPunct w:val="0"/>
        <w:autoSpaceDE w:val="0"/>
        <w:autoSpaceDN w:val="0"/>
        <w:adjustRightInd w:val="0"/>
        <w:spacing w:before="120" w:line="340" w:lineRule="exact"/>
        <w:ind w:left="709" w:right="113"/>
        <w:jc w:val="thaiDistribute"/>
        <w:textAlignment w:val="baseline"/>
        <w:rPr>
          <w:rFonts w:ascii="Angsana New" w:hAnsi="Angsana New" w:cs="Angsana New"/>
          <w:b/>
          <w:bCs/>
          <w:color w:val="000000"/>
          <w:spacing w:val="-6"/>
          <w:sz w:val="27"/>
          <w:szCs w:val="27"/>
        </w:rPr>
      </w:pPr>
      <w:r w:rsidRPr="0084022D">
        <w:rPr>
          <w:rFonts w:ascii="Angsana New" w:hAnsi="Angsana New" w:cs="Angsana New"/>
          <w:b/>
          <w:bCs/>
          <w:color w:val="000000"/>
          <w:spacing w:val="-6"/>
          <w:sz w:val="27"/>
          <w:szCs w:val="27"/>
        </w:rPr>
        <w:t>Short-term employee benefits</w:t>
      </w:r>
    </w:p>
    <w:p w14:paraId="2A004E15" w14:textId="0A3B664A" w:rsidR="0084022D" w:rsidRPr="00E52145" w:rsidRDefault="0084022D" w:rsidP="00227348">
      <w:pPr>
        <w:pStyle w:val="afd"/>
        <w:tabs>
          <w:tab w:val="left" w:pos="6804"/>
        </w:tabs>
        <w:spacing w:before="120" w:after="0" w:line="340" w:lineRule="exact"/>
        <w:ind w:right="113" w:firstLine="0"/>
        <w:rPr>
          <w:rFonts w:ascii="Angsana New" w:eastAsia="Times New Roman" w:hAnsi="Angsana New"/>
          <w:color w:val="000000"/>
          <w:spacing w:val="-2"/>
          <w:sz w:val="27"/>
          <w:szCs w:val="27"/>
        </w:rPr>
      </w:pPr>
      <w:r w:rsidRPr="00E52145">
        <w:rPr>
          <w:rFonts w:ascii="Angsana New" w:eastAsia="Times New Roman" w:hAnsi="Angsana New"/>
          <w:color w:val="000000"/>
          <w:spacing w:val="-2"/>
          <w:sz w:val="27"/>
          <w:szCs w:val="27"/>
        </w:rPr>
        <w:t xml:space="preserve">Salaries, wages, bonuses and contributions to the social security fund and provident fund are </w:t>
      </w:r>
      <w:proofErr w:type="spellStart"/>
      <w:r w:rsidR="00406032">
        <w:rPr>
          <w:rFonts w:ascii="Angsana New" w:eastAsia="Times New Roman" w:hAnsi="Angsana New"/>
          <w:color w:val="000000"/>
          <w:spacing w:val="-2"/>
          <w:sz w:val="27"/>
          <w:szCs w:val="27"/>
        </w:rPr>
        <w:t>recognised</w:t>
      </w:r>
      <w:proofErr w:type="spellEnd"/>
      <w:r w:rsidRPr="00E52145">
        <w:rPr>
          <w:rFonts w:ascii="Angsana New" w:eastAsia="Times New Roman" w:hAnsi="Angsana New"/>
          <w:color w:val="000000"/>
          <w:spacing w:val="-2"/>
          <w:sz w:val="27"/>
          <w:szCs w:val="27"/>
        </w:rPr>
        <w:t xml:space="preserve"> as expenses when incurred.</w:t>
      </w:r>
    </w:p>
    <w:p w14:paraId="68C03DA3" w14:textId="3186772B" w:rsidR="0084022D" w:rsidRDefault="0084022D" w:rsidP="0084022D">
      <w:pPr>
        <w:pStyle w:val="afd"/>
        <w:spacing w:before="120" w:after="0" w:line="340" w:lineRule="exact"/>
        <w:ind w:right="113" w:firstLine="0"/>
        <w:rPr>
          <w:rFonts w:ascii="Angsana New" w:eastAsia="Times New Roman" w:hAnsi="Angsana New"/>
          <w:color w:val="000000"/>
          <w:spacing w:val="-2"/>
          <w:sz w:val="27"/>
          <w:szCs w:val="27"/>
        </w:rPr>
      </w:pPr>
      <w:r w:rsidRPr="0084022D">
        <w:rPr>
          <w:rFonts w:ascii="Angsana New" w:eastAsia="Times New Roman" w:hAnsi="Angsana New"/>
          <w:color w:val="000000"/>
          <w:spacing w:val="-2"/>
          <w:sz w:val="27"/>
          <w:szCs w:val="27"/>
        </w:rPr>
        <w:t xml:space="preserve">The </w:t>
      </w:r>
      <w:r>
        <w:rPr>
          <w:rFonts w:ascii="Angsana New" w:eastAsia="Times New Roman" w:hAnsi="Angsana New"/>
          <w:color w:val="000000"/>
          <w:spacing w:val="-2"/>
          <w:sz w:val="27"/>
          <w:szCs w:val="27"/>
        </w:rPr>
        <w:t>Company</w:t>
      </w:r>
      <w:r w:rsidRPr="0084022D">
        <w:rPr>
          <w:rFonts w:ascii="Angsana New" w:eastAsia="Times New Roman" w:hAnsi="Angsana New"/>
          <w:color w:val="000000"/>
          <w:spacing w:val="-2"/>
          <w:sz w:val="27"/>
          <w:szCs w:val="27"/>
        </w:rPr>
        <w:t xml:space="preserve"> and its employees have jointly established a provident fund as approved by the Ministry of Finance in accordance with the Provident Fund </w:t>
      </w:r>
      <w:r w:rsidR="005A0626">
        <w:rPr>
          <w:rFonts w:ascii="Angsana New" w:eastAsia="Times New Roman" w:hAnsi="Angsana New" w:hint="cs"/>
          <w:color w:val="000000"/>
          <w:spacing w:val="-2"/>
          <w:sz w:val="27"/>
          <w:szCs w:val="27"/>
          <w:cs/>
          <w:lang w:val="th-TH"/>
        </w:rPr>
        <w:t xml:space="preserve">Act </w:t>
      </w:r>
      <w:r w:rsidRPr="0084022D">
        <w:rPr>
          <w:rFonts w:ascii="Angsana New" w:eastAsia="Times New Roman" w:hAnsi="Angsana New"/>
          <w:color w:val="000000"/>
          <w:spacing w:val="-2"/>
          <w:sz w:val="27"/>
          <w:szCs w:val="27"/>
        </w:rPr>
        <w:t>B.E. 2530</w:t>
      </w:r>
      <w:r w:rsidRPr="0084022D">
        <w:rPr>
          <w:rFonts w:ascii="Angsana New" w:eastAsia="Times New Roman" w:hAnsi="Angsana New"/>
          <w:color w:val="000000"/>
          <w:spacing w:val="-2"/>
          <w:sz w:val="27"/>
          <w:szCs w:val="27"/>
          <w:cs/>
          <w:lang w:val="th-TH"/>
        </w:rPr>
        <w:t xml:space="preserve">. </w:t>
      </w:r>
      <w:r w:rsidRPr="00E52145">
        <w:rPr>
          <w:rFonts w:ascii="Angsana New" w:eastAsia="Times New Roman" w:hAnsi="Angsana New"/>
          <w:color w:val="000000"/>
          <w:spacing w:val="-2"/>
          <w:sz w:val="27"/>
          <w:szCs w:val="27"/>
        </w:rPr>
        <w:t>Contributions are made</w:t>
      </w:r>
      <w:r w:rsidR="005A0626">
        <w:rPr>
          <w:rFonts w:ascii="Angsana New" w:eastAsia="Times New Roman" w:hAnsi="Angsana New"/>
          <w:color w:val="000000"/>
          <w:spacing w:val="-2"/>
          <w:sz w:val="27"/>
          <w:szCs w:val="27"/>
        </w:rPr>
        <w:t xml:space="preserve"> on a monthly basis</w:t>
      </w:r>
      <w:r w:rsidRPr="00E52145">
        <w:rPr>
          <w:rFonts w:ascii="Angsana New" w:eastAsia="Times New Roman" w:hAnsi="Angsana New"/>
          <w:color w:val="000000"/>
          <w:spacing w:val="-2"/>
          <w:sz w:val="27"/>
          <w:szCs w:val="27"/>
        </w:rPr>
        <w:t xml:space="preserve"> to the fund by both employees and the Company. A provident fund contribution is recorded as expenses in the year incurred.</w:t>
      </w:r>
    </w:p>
    <w:p w14:paraId="32099764" w14:textId="2A7A0C21" w:rsidR="0084022D" w:rsidRPr="0084022D" w:rsidRDefault="00F4270E" w:rsidP="00F4270E">
      <w:pPr>
        <w:pStyle w:val="afd"/>
        <w:spacing w:before="120" w:after="0" w:line="340" w:lineRule="exact"/>
        <w:ind w:left="0" w:right="113" w:firstLine="709"/>
        <w:rPr>
          <w:rFonts w:ascii="Angsana New" w:hAnsi="Angsana New"/>
          <w:b/>
          <w:bCs/>
          <w:color w:val="000000"/>
          <w:spacing w:val="-6"/>
          <w:sz w:val="27"/>
          <w:szCs w:val="27"/>
          <w:lang w:val="en-GB"/>
        </w:rPr>
      </w:pPr>
      <w:r>
        <w:rPr>
          <w:rFonts w:ascii="Angsana New" w:eastAsia="Times New Roman" w:hAnsi="Angsana New"/>
          <w:color w:val="000000"/>
          <w:spacing w:val="-2"/>
          <w:sz w:val="27"/>
          <w:szCs w:val="27"/>
          <w:cs/>
        </w:rPr>
        <w:br w:type="page"/>
      </w:r>
      <w:r w:rsidR="0084022D" w:rsidRPr="0084022D">
        <w:rPr>
          <w:rFonts w:ascii="Angsana New" w:hAnsi="Angsana New"/>
          <w:b/>
          <w:bCs/>
          <w:color w:val="000000"/>
          <w:spacing w:val="-6"/>
          <w:sz w:val="27"/>
          <w:szCs w:val="27"/>
          <w:lang w:val="en-GB"/>
        </w:rPr>
        <w:t xml:space="preserve">Post-employment benefits </w:t>
      </w:r>
    </w:p>
    <w:p w14:paraId="3501B6DD" w14:textId="77777777" w:rsidR="0084022D" w:rsidRPr="0084022D" w:rsidRDefault="0084022D" w:rsidP="0084022D">
      <w:pPr>
        <w:pStyle w:val="afd"/>
        <w:spacing w:before="120" w:after="0" w:line="340" w:lineRule="exact"/>
        <w:ind w:right="113" w:firstLine="0"/>
        <w:rPr>
          <w:rFonts w:ascii="Angsana New" w:hAnsi="Angsana New"/>
          <w:color w:val="000000"/>
          <w:spacing w:val="-6"/>
          <w:sz w:val="27"/>
          <w:szCs w:val="27"/>
        </w:rPr>
      </w:pPr>
      <w:r w:rsidRPr="0084022D">
        <w:rPr>
          <w:rFonts w:ascii="Angsana New" w:hAnsi="Angsana New"/>
          <w:color w:val="000000"/>
          <w:spacing w:val="-6"/>
          <w:sz w:val="27"/>
          <w:szCs w:val="27"/>
        </w:rPr>
        <w:t xml:space="preserve">Defined benefit plans </w:t>
      </w:r>
    </w:p>
    <w:p w14:paraId="1DD10677" w14:textId="77777777" w:rsidR="0084022D" w:rsidRPr="0084022D" w:rsidRDefault="0084022D" w:rsidP="0084022D">
      <w:pPr>
        <w:pStyle w:val="afd"/>
        <w:spacing w:before="120" w:after="0" w:line="340" w:lineRule="exact"/>
        <w:ind w:right="113" w:firstLine="0"/>
        <w:rPr>
          <w:rFonts w:ascii="Angsana New" w:hAnsi="Angsana New"/>
          <w:color w:val="000000"/>
          <w:spacing w:val="-6"/>
          <w:sz w:val="27"/>
          <w:szCs w:val="27"/>
        </w:rPr>
      </w:pPr>
      <w:r w:rsidRPr="0084022D">
        <w:rPr>
          <w:rFonts w:ascii="Angsana New" w:hAnsi="Angsana New"/>
          <w:color w:val="000000"/>
          <w:spacing w:val="-6"/>
          <w:sz w:val="27"/>
          <w:szCs w:val="27"/>
        </w:rPr>
        <w:t xml:space="preserve">The </w:t>
      </w:r>
      <w:r>
        <w:rPr>
          <w:rFonts w:ascii="Angsana New" w:hAnsi="Angsana New"/>
          <w:color w:val="000000"/>
          <w:spacing w:val="-6"/>
          <w:sz w:val="27"/>
          <w:szCs w:val="27"/>
        </w:rPr>
        <w:t>Company</w:t>
      </w:r>
      <w:r w:rsidRPr="0084022D">
        <w:rPr>
          <w:rFonts w:ascii="Angsana New" w:hAnsi="Angsana New"/>
          <w:color w:val="000000"/>
          <w:spacing w:val="-6"/>
          <w:sz w:val="27"/>
          <w:szCs w:val="27"/>
        </w:rPr>
        <w:t xml:space="preserve"> has obligations in respect of the severance payments they must make to employees upon retirement under </w:t>
      </w:r>
      <w:proofErr w:type="spellStart"/>
      <w:r w:rsidRPr="0084022D">
        <w:rPr>
          <w:rFonts w:ascii="Angsana New" w:hAnsi="Angsana New"/>
          <w:color w:val="000000"/>
          <w:spacing w:val="-6"/>
          <w:sz w:val="27"/>
          <w:szCs w:val="27"/>
        </w:rPr>
        <w:t>labour</w:t>
      </w:r>
      <w:proofErr w:type="spellEnd"/>
      <w:r w:rsidRPr="0084022D">
        <w:rPr>
          <w:rFonts w:ascii="Angsana New" w:hAnsi="Angsana New"/>
          <w:color w:val="000000"/>
          <w:spacing w:val="-6"/>
          <w:sz w:val="27"/>
          <w:szCs w:val="27"/>
        </w:rPr>
        <w:t xml:space="preserve"> law and other employee benefit plans. The </w:t>
      </w:r>
      <w:r>
        <w:rPr>
          <w:rFonts w:ascii="Angsana New" w:hAnsi="Angsana New"/>
          <w:color w:val="000000"/>
          <w:spacing w:val="-6"/>
          <w:sz w:val="27"/>
          <w:szCs w:val="27"/>
        </w:rPr>
        <w:t>Company</w:t>
      </w:r>
      <w:r w:rsidRPr="0084022D">
        <w:rPr>
          <w:rFonts w:ascii="Angsana New" w:hAnsi="Angsana New"/>
          <w:color w:val="000000"/>
          <w:spacing w:val="-6"/>
          <w:sz w:val="27"/>
          <w:szCs w:val="27"/>
        </w:rPr>
        <w:t xml:space="preserve"> treats these severance payment obligations as a defined benefit plan. </w:t>
      </w:r>
    </w:p>
    <w:p w14:paraId="76F1D653" w14:textId="63637B93" w:rsidR="0084022D" w:rsidRPr="0084022D" w:rsidRDefault="0084022D" w:rsidP="0084022D">
      <w:pPr>
        <w:pStyle w:val="afd"/>
        <w:spacing w:before="120" w:after="0" w:line="340" w:lineRule="exact"/>
        <w:ind w:right="113" w:firstLine="0"/>
        <w:rPr>
          <w:rFonts w:ascii="Angsana New" w:hAnsi="Angsana New"/>
          <w:color w:val="000000"/>
          <w:spacing w:val="-6"/>
          <w:sz w:val="27"/>
          <w:szCs w:val="27"/>
        </w:rPr>
      </w:pPr>
      <w:r w:rsidRPr="0084022D">
        <w:rPr>
          <w:rFonts w:ascii="Angsana New" w:hAnsi="Angsana New"/>
          <w:color w:val="000000"/>
          <w:spacing w:val="-6"/>
          <w:sz w:val="27"/>
          <w:szCs w:val="27"/>
        </w:rPr>
        <w:t xml:space="preserve">The obligation under the defined benefit plans and other long-term employee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w:t>
      </w:r>
      <w:proofErr w:type="spellStart"/>
      <w:r w:rsidR="00406032">
        <w:rPr>
          <w:rFonts w:ascii="Angsana New" w:hAnsi="Angsana New"/>
          <w:color w:val="000000"/>
          <w:spacing w:val="-6"/>
          <w:sz w:val="27"/>
          <w:szCs w:val="27"/>
        </w:rPr>
        <w:t>recognised</w:t>
      </w:r>
      <w:proofErr w:type="spellEnd"/>
      <w:r w:rsidRPr="0084022D">
        <w:rPr>
          <w:rFonts w:ascii="Angsana New" w:hAnsi="Angsana New"/>
          <w:color w:val="000000"/>
          <w:spacing w:val="-6"/>
          <w:sz w:val="27"/>
          <w:szCs w:val="27"/>
        </w:rPr>
        <w:t xml:space="preserve"> on a straight-line basis over the average period until the amended benefits become vested. Gains or losses on the curtailment or settlement of defined benefit obligations are </w:t>
      </w:r>
      <w:proofErr w:type="spellStart"/>
      <w:r w:rsidR="00406032">
        <w:rPr>
          <w:rFonts w:ascii="Angsana New" w:hAnsi="Angsana New"/>
          <w:color w:val="000000"/>
          <w:spacing w:val="-6"/>
          <w:sz w:val="27"/>
          <w:szCs w:val="27"/>
        </w:rPr>
        <w:t>recognised</w:t>
      </w:r>
      <w:proofErr w:type="spellEnd"/>
      <w:r w:rsidRPr="0084022D">
        <w:rPr>
          <w:rFonts w:ascii="Angsana New" w:hAnsi="Angsana New"/>
          <w:color w:val="000000"/>
          <w:spacing w:val="-6"/>
          <w:sz w:val="27"/>
          <w:szCs w:val="27"/>
        </w:rPr>
        <w:t xml:space="preserve"> when the curtailment or settlement occurs.</w:t>
      </w:r>
    </w:p>
    <w:p w14:paraId="36B818DA" w14:textId="77777777" w:rsidR="0084022D" w:rsidRPr="0084022D" w:rsidRDefault="0084022D" w:rsidP="0084022D">
      <w:pPr>
        <w:pStyle w:val="afd"/>
        <w:spacing w:before="120" w:after="0" w:line="340" w:lineRule="exact"/>
        <w:ind w:right="113" w:firstLine="0"/>
        <w:rPr>
          <w:rFonts w:ascii="Angsana New" w:hAnsi="Angsana New"/>
          <w:color w:val="000000"/>
          <w:spacing w:val="-6"/>
          <w:sz w:val="27"/>
          <w:szCs w:val="27"/>
        </w:rPr>
      </w:pPr>
      <w:r w:rsidRPr="0084022D">
        <w:rPr>
          <w:rFonts w:ascii="Angsana New" w:hAnsi="Angsana New"/>
          <w:color w:val="000000"/>
          <w:spacing w:val="-6"/>
          <w:sz w:val="27"/>
          <w:szCs w:val="27"/>
        </w:rPr>
        <w:t>Actuarial gains and losses arising from post-employment benefits and other long-term employee benefits arising from experience adjustments and changes in actuarial assumptions are changed or credited to equity in other comprehensive income in the period in which they arise. The defined benefit obligations are measured at the present value of estimated future cash flows using a discount rate that is similar to the interest rate on government bond.</w:t>
      </w:r>
    </w:p>
    <w:p w14:paraId="4F9E2FD9" w14:textId="20425464" w:rsidR="000F36CB" w:rsidRPr="00AB08AD" w:rsidRDefault="005823AE" w:rsidP="00F4270E">
      <w:pPr>
        <w:numPr>
          <w:ilvl w:val="1"/>
          <w:numId w:val="33"/>
        </w:numPr>
        <w:spacing w:before="160" w:after="160" w:line="340" w:lineRule="exact"/>
        <w:ind w:right="113" w:hanging="436"/>
        <w:jc w:val="thaiDistribute"/>
        <w:rPr>
          <w:rFonts w:ascii="Angsana New" w:hAnsi="Angsana New" w:cs="Angsana New"/>
          <w:b/>
          <w:bCs/>
          <w:color w:val="000000"/>
          <w:sz w:val="27"/>
          <w:szCs w:val="27"/>
        </w:rPr>
      </w:pPr>
      <w:r>
        <w:rPr>
          <w:rFonts w:ascii="Angsana New" w:hAnsi="Angsana New" w:cs="Angsana New"/>
          <w:b/>
          <w:bCs/>
          <w:color w:val="000000"/>
          <w:sz w:val="27"/>
          <w:szCs w:val="27"/>
        </w:rPr>
        <w:t>Share-based payment</w:t>
      </w:r>
    </w:p>
    <w:p w14:paraId="029E6AB5" w14:textId="77777777" w:rsidR="00586BD1" w:rsidRPr="00AB08AD" w:rsidRDefault="005823AE" w:rsidP="006E2A6F">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000000"/>
          <w:sz w:val="27"/>
          <w:szCs w:val="27"/>
        </w:rPr>
      </w:pPr>
      <w:r>
        <w:rPr>
          <w:rFonts w:ascii="Angsana New" w:eastAsia="SimSun" w:hAnsi="Angsana New" w:cs="Angsana New"/>
          <w:color w:val="000000"/>
          <w:sz w:val="27"/>
          <w:szCs w:val="27"/>
        </w:rPr>
        <w:t xml:space="preserve">Transfer of the Company’s equity instruments by its shareholders to parties (including employees) that have supplied goods or services to the Company are treated as share-based payment transactions, unless the transfer is clearly for </w:t>
      </w:r>
      <w:r w:rsidR="00E330CC">
        <w:rPr>
          <w:rFonts w:ascii="Angsana New" w:eastAsia="SimSun" w:hAnsi="Angsana New" w:cs="Angsana New"/>
          <w:color w:val="000000"/>
          <w:sz w:val="27"/>
          <w:szCs w:val="27"/>
        </w:rPr>
        <w:t>a purpose other than payment for goods or services supplied to the Company.</w:t>
      </w:r>
    </w:p>
    <w:p w14:paraId="12705130" w14:textId="7DC2FCBD" w:rsidR="00AB08AD" w:rsidRDefault="00E330CC" w:rsidP="00E330CC">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000000"/>
          <w:sz w:val="27"/>
          <w:szCs w:val="27"/>
        </w:rPr>
      </w:pPr>
      <w:r>
        <w:rPr>
          <w:rFonts w:ascii="Angsana New" w:eastAsia="SimSun" w:hAnsi="Angsana New" w:cs="Angsana New"/>
          <w:color w:val="000000"/>
          <w:sz w:val="27"/>
          <w:szCs w:val="27"/>
        </w:rPr>
        <w:t xml:space="preserve">The Company records the excess of the fair value at transfer date over the transfer price of equity instrument as an expense in </w:t>
      </w:r>
      <w:r w:rsidR="00A34C98">
        <w:rPr>
          <w:rFonts w:ascii="Angsana New" w:eastAsia="SimSun" w:hAnsi="Angsana New" w:cs="Angsana New"/>
          <w:color w:val="000000"/>
          <w:sz w:val="27"/>
          <w:szCs w:val="27"/>
        </w:rPr>
        <w:t>statement of comprehensive income</w:t>
      </w:r>
      <w:r>
        <w:rPr>
          <w:rFonts w:ascii="Angsana New" w:eastAsia="SimSun" w:hAnsi="Angsana New" w:cs="Angsana New"/>
          <w:color w:val="000000"/>
          <w:sz w:val="27"/>
          <w:szCs w:val="27"/>
        </w:rPr>
        <w:t>, and as the capital su</w:t>
      </w:r>
      <w:r w:rsidR="006C4973">
        <w:rPr>
          <w:rFonts w:ascii="Angsana New" w:eastAsia="SimSun" w:hAnsi="Angsana New" w:cs="Angsana New"/>
          <w:color w:val="000000"/>
          <w:sz w:val="27"/>
          <w:szCs w:val="27"/>
        </w:rPr>
        <w:t>r</w:t>
      </w:r>
      <w:r>
        <w:rPr>
          <w:rFonts w:ascii="Angsana New" w:eastAsia="SimSun" w:hAnsi="Angsana New" w:cs="Angsana New"/>
          <w:color w:val="000000"/>
          <w:sz w:val="27"/>
          <w:szCs w:val="27"/>
        </w:rPr>
        <w:t>plus on share-based payment in the shareholders’ equity.</w:t>
      </w:r>
    </w:p>
    <w:p w14:paraId="49EF8B40" w14:textId="6E48AD70" w:rsidR="00E52397" w:rsidRPr="00AB08AD" w:rsidRDefault="00E330CC" w:rsidP="00F4270E">
      <w:pPr>
        <w:numPr>
          <w:ilvl w:val="1"/>
          <w:numId w:val="33"/>
        </w:numPr>
        <w:spacing w:before="160" w:after="160" w:line="340" w:lineRule="exact"/>
        <w:ind w:right="113" w:hanging="436"/>
        <w:jc w:val="thaiDistribute"/>
        <w:rPr>
          <w:rFonts w:ascii="Angsana New" w:hAnsi="Angsana New" w:cs="Angsana New"/>
          <w:b/>
          <w:bCs/>
          <w:color w:val="000000"/>
          <w:sz w:val="27"/>
          <w:szCs w:val="27"/>
        </w:rPr>
      </w:pPr>
      <w:r w:rsidRPr="00E330CC">
        <w:rPr>
          <w:rFonts w:ascii="Angsana New" w:hAnsi="Angsana New" w:cs="Angsana New"/>
          <w:b/>
          <w:bCs/>
          <w:color w:val="000000"/>
          <w:sz w:val="27"/>
          <w:szCs w:val="27"/>
        </w:rPr>
        <w:t>Provisions</w:t>
      </w:r>
    </w:p>
    <w:p w14:paraId="05BDEF1E" w14:textId="36A83C8E" w:rsidR="00E330CC" w:rsidRPr="00E52145" w:rsidRDefault="00E330CC" w:rsidP="00E330CC">
      <w:pPr>
        <w:pStyle w:val="afd"/>
        <w:spacing w:before="120" w:after="0" w:line="340" w:lineRule="exact"/>
        <w:ind w:right="113" w:firstLine="0"/>
        <w:rPr>
          <w:rFonts w:ascii="Angsana New" w:eastAsia="Times New Roman" w:hAnsi="Angsana New"/>
          <w:color w:val="000000"/>
          <w:spacing w:val="-2"/>
          <w:sz w:val="27"/>
          <w:szCs w:val="27"/>
        </w:rPr>
      </w:pPr>
      <w:r w:rsidRPr="00E330CC">
        <w:rPr>
          <w:rFonts w:ascii="Angsana New" w:eastAsia="Times New Roman" w:hAnsi="Angsana New"/>
          <w:color w:val="000000"/>
          <w:spacing w:val="-2"/>
          <w:sz w:val="27"/>
          <w:szCs w:val="27"/>
        </w:rPr>
        <w:t xml:space="preserve">Provisions are </w:t>
      </w:r>
      <w:proofErr w:type="spellStart"/>
      <w:r w:rsidR="00406032">
        <w:rPr>
          <w:rFonts w:ascii="Angsana New" w:eastAsia="Times New Roman" w:hAnsi="Angsana New"/>
          <w:color w:val="000000"/>
          <w:spacing w:val="-2"/>
          <w:sz w:val="27"/>
          <w:szCs w:val="27"/>
        </w:rPr>
        <w:t>recognised</w:t>
      </w:r>
      <w:proofErr w:type="spellEnd"/>
      <w:r w:rsidRPr="00E330CC">
        <w:rPr>
          <w:rFonts w:ascii="Angsana New" w:eastAsia="Times New Roman" w:hAnsi="Angsana New"/>
          <w:color w:val="000000"/>
          <w:spacing w:val="-2"/>
          <w:sz w:val="27"/>
          <w:szCs w:val="27"/>
        </w:rPr>
        <w:t xml:space="preserve"> when the </w:t>
      </w:r>
      <w:r w:rsidR="002E41B3">
        <w:rPr>
          <w:rFonts w:ascii="Angsana New" w:eastAsia="Times New Roman" w:hAnsi="Angsana New"/>
          <w:color w:val="000000"/>
          <w:spacing w:val="-2"/>
          <w:sz w:val="27"/>
          <w:szCs w:val="27"/>
        </w:rPr>
        <w:t>Company</w:t>
      </w:r>
      <w:r w:rsidRPr="00E330CC">
        <w:rPr>
          <w:rFonts w:ascii="Angsana New" w:eastAsia="Times New Roman" w:hAnsi="Angsana New"/>
          <w:color w:val="000000"/>
          <w:spacing w:val="-2"/>
          <w:sz w:val="27"/>
          <w:szCs w:val="27"/>
        </w:rPr>
        <w:t xml:space="preserve"> has a present legal or constructive obligation as a result of past events; it is probable that an outflow of resources will be required to settle the obligation; and the amount has been reliably estimated.  </w:t>
      </w:r>
      <w:r w:rsidRPr="00E52145">
        <w:rPr>
          <w:rFonts w:ascii="Angsana New" w:eastAsia="Times New Roman" w:hAnsi="Angsana New"/>
          <w:color w:val="000000"/>
          <w:spacing w:val="-2"/>
          <w:sz w:val="27"/>
          <w:szCs w:val="27"/>
        </w:rPr>
        <w:t xml:space="preserve">Restructuring provisions comprise lease termination penalties and employee termination payments.  Provisions are not </w:t>
      </w:r>
      <w:proofErr w:type="spellStart"/>
      <w:r w:rsidR="00406032">
        <w:rPr>
          <w:rFonts w:ascii="Angsana New" w:eastAsia="Times New Roman" w:hAnsi="Angsana New"/>
          <w:color w:val="000000"/>
          <w:spacing w:val="-2"/>
          <w:sz w:val="27"/>
          <w:szCs w:val="27"/>
        </w:rPr>
        <w:t>recognised</w:t>
      </w:r>
      <w:proofErr w:type="spellEnd"/>
      <w:r w:rsidRPr="00E52145">
        <w:rPr>
          <w:rFonts w:ascii="Angsana New" w:eastAsia="Times New Roman" w:hAnsi="Angsana New"/>
          <w:color w:val="000000"/>
          <w:spacing w:val="-2"/>
          <w:sz w:val="27"/>
          <w:szCs w:val="27"/>
        </w:rPr>
        <w:t xml:space="preserve"> for future operating losses.</w:t>
      </w:r>
    </w:p>
    <w:p w14:paraId="628B15B5" w14:textId="6673A6CE" w:rsidR="00E330CC" w:rsidRPr="00E52145" w:rsidRDefault="00E330CC" w:rsidP="00E330CC">
      <w:pPr>
        <w:pStyle w:val="afd"/>
        <w:spacing w:before="120" w:after="0" w:line="340" w:lineRule="exact"/>
        <w:ind w:right="113" w:firstLine="0"/>
        <w:rPr>
          <w:rFonts w:ascii="Angsana New" w:eastAsia="Times New Roman" w:hAnsi="Angsana New"/>
          <w:color w:val="000000"/>
          <w:spacing w:val="-2"/>
          <w:sz w:val="27"/>
          <w:szCs w:val="27"/>
        </w:rPr>
      </w:pPr>
      <w:r w:rsidRPr="00E52145">
        <w:rPr>
          <w:rFonts w:ascii="Angsana New" w:eastAsia="Times New Roman" w:hAnsi="Angsana New"/>
          <w:color w:val="000000"/>
          <w:spacing w:val="-2"/>
          <w:sz w:val="27"/>
          <w:szCs w:val="27"/>
        </w:rPr>
        <w:t xml:space="preserve">Where there are a number of similar obligations, the likelihood that an outflow will be required in settlement is determined by considering the class of obligations as a whole. A provision is </w:t>
      </w:r>
      <w:proofErr w:type="spellStart"/>
      <w:r w:rsidR="00406032">
        <w:rPr>
          <w:rFonts w:ascii="Angsana New" w:eastAsia="Times New Roman" w:hAnsi="Angsana New"/>
          <w:color w:val="000000"/>
          <w:spacing w:val="-2"/>
          <w:sz w:val="27"/>
          <w:szCs w:val="27"/>
        </w:rPr>
        <w:t>recognised</w:t>
      </w:r>
      <w:proofErr w:type="spellEnd"/>
      <w:r w:rsidRPr="00E52145">
        <w:rPr>
          <w:rFonts w:ascii="Angsana New" w:eastAsia="Times New Roman" w:hAnsi="Angsana New"/>
          <w:color w:val="000000"/>
          <w:spacing w:val="-2"/>
          <w:sz w:val="27"/>
          <w:szCs w:val="27"/>
        </w:rPr>
        <w:t xml:space="preserve"> even if the likelihood of an outflow with respect to any one item included in the same class of obligations is low.</w:t>
      </w:r>
    </w:p>
    <w:p w14:paraId="0CCCA95B" w14:textId="2973AA4E" w:rsidR="00E330CC" w:rsidRDefault="00E330CC" w:rsidP="00E330CC">
      <w:pPr>
        <w:pStyle w:val="afd"/>
        <w:spacing w:before="120" w:after="0" w:line="340" w:lineRule="exact"/>
        <w:ind w:right="113" w:firstLine="0"/>
        <w:rPr>
          <w:rFonts w:ascii="Angsana New" w:eastAsia="Times New Roman" w:hAnsi="Angsana New"/>
          <w:color w:val="000000"/>
          <w:spacing w:val="-2"/>
          <w:sz w:val="27"/>
          <w:szCs w:val="27"/>
        </w:rPr>
      </w:pPr>
      <w:r w:rsidRPr="00E52145">
        <w:rPr>
          <w:rFonts w:ascii="Angsana New" w:eastAsia="Times New Roman" w:hAnsi="Angsana New"/>
          <w:color w:val="000000"/>
          <w:spacing w:val="-2"/>
          <w:sz w:val="27"/>
          <w:szCs w:val="27"/>
        </w:rPr>
        <w:t xml:space="preserve">Provisions are measured at the present value of the expenditures expected to be required to settle the obligation using a pre-tax rate that reflects current market assessments of the time value of money and the risks specific to the obligation.  </w:t>
      </w:r>
      <w:r w:rsidRPr="00E330CC">
        <w:rPr>
          <w:rFonts w:ascii="Angsana New" w:eastAsia="Times New Roman" w:hAnsi="Angsana New"/>
          <w:color w:val="000000"/>
          <w:spacing w:val="-2"/>
          <w:sz w:val="27"/>
          <w:szCs w:val="27"/>
        </w:rPr>
        <w:t xml:space="preserve">The increase in the provision due to passage of time is </w:t>
      </w:r>
      <w:proofErr w:type="spellStart"/>
      <w:r w:rsidR="00406032">
        <w:rPr>
          <w:rFonts w:ascii="Angsana New" w:eastAsia="Times New Roman" w:hAnsi="Angsana New"/>
          <w:color w:val="000000"/>
          <w:spacing w:val="-2"/>
          <w:sz w:val="27"/>
          <w:szCs w:val="27"/>
        </w:rPr>
        <w:t>recognised</w:t>
      </w:r>
      <w:proofErr w:type="spellEnd"/>
      <w:r w:rsidRPr="00E330CC">
        <w:rPr>
          <w:rFonts w:ascii="Angsana New" w:eastAsia="Times New Roman" w:hAnsi="Angsana New"/>
          <w:color w:val="000000"/>
          <w:spacing w:val="-2"/>
          <w:sz w:val="27"/>
          <w:szCs w:val="27"/>
        </w:rPr>
        <w:t xml:space="preserve"> as interest expense.</w:t>
      </w:r>
    </w:p>
    <w:p w14:paraId="2289D16A" w14:textId="621BEA5C" w:rsidR="005D04DF" w:rsidRPr="00AB08AD" w:rsidRDefault="00F4270E" w:rsidP="00F4270E">
      <w:pPr>
        <w:pStyle w:val="afd"/>
        <w:spacing w:before="120" w:after="0" w:line="340" w:lineRule="exact"/>
        <w:ind w:left="0" w:right="113" w:firstLine="284"/>
        <w:rPr>
          <w:rFonts w:ascii="Angsana New" w:hAnsi="Angsana New"/>
          <w:b/>
          <w:bCs/>
          <w:color w:val="000000"/>
          <w:sz w:val="27"/>
          <w:szCs w:val="27"/>
          <w:cs/>
        </w:rPr>
      </w:pPr>
      <w:r>
        <w:rPr>
          <w:rFonts w:ascii="Angsana New" w:eastAsia="Times New Roman" w:hAnsi="Angsana New"/>
          <w:color w:val="000000"/>
          <w:spacing w:val="-2"/>
          <w:sz w:val="27"/>
          <w:szCs w:val="27"/>
          <w:cs/>
        </w:rPr>
        <w:br w:type="page"/>
      </w:r>
      <w:r w:rsidR="002C2DB3" w:rsidRPr="00A34C98">
        <w:rPr>
          <w:rFonts w:ascii="Angsana New" w:eastAsia="Times New Roman" w:hAnsi="Angsana New" w:hint="cs"/>
          <w:b/>
          <w:bCs/>
          <w:spacing w:val="-2"/>
          <w:sz w:val="27"/>
          <w:szCs w:val="27"/>
        </w:rPr>
        <w:t>3</w:t>
      </w:r>
      <w:r w:rsidRPr="00A34C98">
        <w:rPr>
          <w:rFonts w:ascii="Angsana New" w:eastAsia="Times New Roman" w:hAnsi="Angsana New" w:hint="cs"/>
          <w:b/>
          <w:bCs/>
          <w:spacing w:val="-2"/>
          <w:sz w:val="27"/>
          <w:szCs w:val="27"/>
          <w:cs/>
        </w:rPr>
        <w:t>.</w:t>
      </w:r>
      <w:r w:rsidR="002C2DB3" w:rsidRPr="00A34C98">
        <w:rPr>
          <w:rFonts w:ascii="Angsana New" w:eastAsia="Times New Roman" w:hAnsi="Angsana New" w:hint="cs"/>
          <w:b/>
          <w:bCs/>
          <w:spacing w:val="-2"/>
          <w:sz w:val="27"/>
          <w:szCs w:val="27"/>
        </w:rPr>
        <w:t>14</w:t>
      </w:r>
      <w:r w:rsidRPr="00A34C98">
        <w:rPr>
          <w:rFonts w:ascii="Angsana New" w:eastAsia="Times New Roman" w:hAnsi="Angsana New"/>
          <w:b/>
          <w:bCs/>
          <w:spacing w:val="-2"/>
          <w:sz w:val="27"/>
          <w:szCs w:val="27"/>
          <w:cs/>
        </w:rPr>
        <w:tab/>
      </w:r>
      <w:r w:rsidR="00E330CC" w:rsidRPr="00A34C98">
        <w:rPr>
          <w:rFonts w:ascii="Angsana New" w:hAnsi="Angsana New"/>
          <w:b/>
          <w:bCs/>
          <w:sz w:val="27"/>
          <w:szCs w:val="27"/>
        </w:rPr>
        <w:t>Income</w:t>
      </w:r>
      <w:r w:rsidR="00E330CC">
        <w:rPr>
          <w:rFonts w:ascii="Angsana New" w:hAnsi="Angsana New"/>
          <w:b/>
          <w:bCs/>
          <w:color w:val="000000"/>
          <w:sz w:val="27"/>
          <w:szCs w:val="27"/>
        </w:rPr>
        <w:t xml:space="preserve"> tax</w:t>
      </w:r>
    </w:p>
    <w:p w14:paraId="1C33A2AE" w14:textId="77777777" w:rsidR="00E330CC" w:rsidRPr="00E330CC" w:rsidRDefault="00E330CC" w:rsidP="00E33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40" w:lineRule="exact"/>
        <w:ind w:right="113" w:firstLine="142"/>
        <w:rPr>
          <w:rFonts w:ascii="Angsana New" w:eastAsia="Times New Roman" w:hAnsi="Angsana New" w:cs="Angsana New"/>
          <w:color w:val="000000"/>
          <w:spacing w:val="-2"/>
          <w:sz w:val="27"/>
          <w:szCs w:val="27"/>
        </w:rPr>
      </w:pPr>
      <w:r w:rsidRPr="00E330CC">
        <w:rPr>
          <w:rFonts w:ascii="Angsana New" w:eastAsia="Times New Roman" w:hAnsi="Angsana New" w:cs="Angsana New"/>
          <w:color w:val="000000"/>
          <w:spacing w:val="-2"/>
          <w:sz w:val="27"/>
          <w:szCs w:val="27"/>
        </w:rPr>
        <w:t>Income tax expense represents the sum of corporate income tax currently payable and deferred tax.</w:t>
      </w:r>
    </w:p>
    <w:p w14:paraId="03F4B885" w14:textId="77777777" w:rsidR="00E330CC" w:rsidRPr="00E330CC" w:rsidRDefault="00E330CC" w:rsidP="00E330CC">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40" w:lineRule="exact"/>
        <w:ind w:left="709" w:right="113"/>
        <w:rPr>
          <w:rFonts w:ascii="Angsana New" w:eastAsia="Cordia New" w:hAnsi="Angsana New" w:cs="Angsana New"/>
          <w:b/>
          <w:bCs/>
          <w:color w:val="000000"/>
          <w:sz w:val="27"/>
          <w:szCs w:val="27"/>
        </w:rPr>
      </w:pPr>
      <w:r w:rsidRPr="00E330CC">
        <w:rPr>
          <w:rFonts w:ascii="Angsana New" w:eastAsia="Cordia New" w:hAnsi="Angsana New" w:cs="Angsana New"/>
          <w:b/>
          <w:bCs/>
          <w:color w:val="000000"/>
          <w:sz w:val="27"/>
          <w:szCs w:val="27"/>
        </w:rPr>
        <w:t>Current tax</w:t>
      </w:r>
    </w:p>
    <w:p w14:paraId="5E57687B" w14:textId="77777777" w:rsidR="00E330CC" w:rsidRPr="00E330CC" w:rsidRDefault="00E330CC" w:rsidP="00E330CC">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40" w:lineRule="exact"/>
        <w:ind w:left="709" w:right="113"/>
        <w:rPr>
          <w:rFonts w:ascii="Angsana New" w:eastAsia="Cordia New" w:hAnsi="Angsana New" w:cs="Angsana New"/>
          <w:color w:val="000000"/>
          <w:sz w:val="27"/>
          <w:szCs w:val="27"/>
        </w:rPr>
      </w:pPr>
      <w:r w:rsidRPr="00E330CC">
        <w:rPr>
          <w:rFonts w:ascii="Angsana New" w:eastAsia="Cordia New" w:hAnsi="Angsana New" w:cs="Angsana New"/>
          <w:color w:val="000000"/>
          <w:sz w:val="27"/>
          <w:szCs w:val="27"/>
        </w:rPr>
        <w:t>Current income tax is provided in the accounts at the amount expected to be paid to the taxation authorities, based on taxable profits determined in accordance with tax legislation.</w:t>
      </w:r>
    </w:p>
    <w:p w14:paraId="5A50304A" w14:textId="77777777" w:rsidR="00E330CC" w:rsidRPr="00E330CC" w:rsidRDefault="00E330CC" w:rsidP="00E330CC">
      <w:pPr>
        <w:tabs>
          <w:tab w:val="left" w:pos="709"/>
        </w:tabs>
        <w:spacing w:before="120" w:line="340" w:lineRule="exact"/>
        <w:ind w:left="709" w:right="113"/>
        <w:jc w:val="both"/>
        <w:rPr>
          <w:rFonts w:ascii="Angsana New" w:eastAsia="Cordia New" w:hAnsi="Angsana New" w:cs="Angsana New"/>
          <w:b/>
          <w:bCs/>
          <w:color w:val="000000"/>
          <w:sz w:val="27"/>
          <w:szCs w:val="27"/>
        </w:rPr>
      </w:pPr>
      <w:r w:rsidRPr="00E330CC">
        <w:rPr>
          <w:rFonts w:ascii="Angsana New" w:eastAsia="Cordia New" w:hAnsi="Angsana New" w:cs="Angsana New"/>
          <w:b/>
          <w:bCs/>
          <w:color w:val="000000"/>
          <w:sz w:val="27"/>
          <w:szCs w:val="27"/>
        </w:rPr>
        <w:t xml:space="preserve">Deferred tax </w:t>
      </w:r>
    </w:p>
    <w:p w14:paraId="51597F84" w14:textId="7B5E9E9E" w:rsidR="00E330CC" w:rsidRPr="00E330CC" w:rsidRDefault="00E330CC" w:rsidP="00E330CC">
      <w:pPr>
        <w:tabs>
          <w:tab w:val="left" w:pos="709"/>
        </w:tabs>
        <w:spacing w:before="120" w:line="340" w:lineRule="exact"/>
        <w:ind w:left="709" w:right="113"/>
        <w:jc w:val="both"/>
        <w:rPr>
          <w:rFonts w:ascii="Angsana New" w:eastAsia="Cordia New" w:hAnsi="Angsana New" w:cs="Angsana New"/>
          <w:color w:val="000000"/>
          <w:sz w:val="27"/>
          <w:szCs w:val="27"/>
        </w:rPr>
      </w:pPr>
      <w:r w:rsidRPr="00E330CC">
        <w:rPr>
          <w:rFonts w:ascii="Angsana New" w:eastAsia="Cordia New" w:hAnsi="Angsana New" w:cs="Angsana New"/>
          <w:color w:val="000000"/>
          <w:sz w:val="27"/>
          <w:szCs w:val="27"/>
        </w:rPr>
        <w:t xml:space="preserve">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w:t>
      </w:r>
      <w:r w:rsidR="00227348">
        <w:rPr>
          <w:rFonts w:ascii="Angsana New" w:eastAsia="Cordia New" w:hAnsi="Angsana New" w:cs="Angsana New"/>
          <w:color w:val="000000"/>
          <w:sz w:val="27"/>
          <w:szCs w:val="27"/>
        </w:rPr>
        <w:t>realize</w:t>
      </w:r>
      <w:r w:rsidR="00227348" w:rsidRPr="00E330CC">
        <w:rPr>
          <w:rFonts w:ascii="Angsana New" w:eastAsia="Cordia New" w:hAnsi="Angsana New" w:cs="Angsana New"/>
          <w:color w:val="000000"/>
          <w:sz w:val="27"/>
          <w:szCs w:val="27"/>
        </w:rPr>
        <w:t>d</w:t>
      </w:r>
      <w:r w:rsidRPr="00E330CC">
        <w:rPr>
          <w:rFonts w:ascii="Angsana New" w:eastAsia="Cordia New" w:hAnsi="Angsana New" w:cs="Angsana New"/>
          <w:color w:val="000000"/>
          <w:sz w:val="27"/>
          <w:szCs w:val="27"/>
        </w:rPr>
        <w:t xml:space="preserve"> or the deferred income tax liability is settled.</w:t>
      </w:r>
    </w:p>
    <w:p w14:paraId="717DD5B9" w14:textId="4B36D47A" w:rsidR="00E330CC" w:rsidRPr="00E330CC" w:rsidRDefault="00E330CC" w:rsidP="00E330CC">
      <w:pPr>
        <w:tabs>
          <w:tab w:val="left" w:pos="709"/>
        </w:tabs>
        <w:spacing w:before="120" w:line="340" w:lineRule="exact"/>
        <w:ind w:left="709" w:right="113"/>
        <w:jc w:val="both"/>
        <w:rPr>
          <w:rFonts w:ascii="Angsana New" w:eastAsia="Cordia New" w:hAnsi="Angsana New" w:cs="Angsana New"/>
          <w:color w:val="000000"/>
          <w:sz w:val="27"/>
          <w:szCs w:val="27"/>
        </w:rPr>
      </w:pPr>
      <w:r w:rsidRPr="00E330CC">
        <w:rPr>
          <w:rFonts w:ascii="Angsana New" w:eastAsia="Cordia New" w:hAnsi="Angsana New" w:cs="Angsana New"/>
          <w:color w:val="000000"/>
          <w:sz w:val="27"/>
          <w:szCs w:val="27"/>
        </w:rPr>
        <w:t xml:space="preserve">The </w:t>
      </w:r>
      <w:r>
        <w:rPr>
          <w:rFonts w:ascii="Angsana New" w:eastAsia="Cordia New" w:hAnsi="Angsana New" w:cs="Angsana New"/>
          <w:color w:val="000000"/>
          <w:sz w:val="27"/>
          <w:szCs w:val="27"/>
        </w:rPr>
        <w:t>Company</w:t>
      </w:r>
      <w:r w:rsidRPr="00E330CC">
        <w:rPr>
          <w:rFonts w:ascii="Angsana New" w:eastAsia="Cordia New" w:hAnsi="Angsana New" w:cs="Angsana New"/>
          <w:color w:val="000000"/>
          <w:sz w:val="27"/>
          <w:szCs w:val="27"/>
        </w:rPr>
        <w:t xml:space="preserve"> </w:t>
      </w:r>
      <w:r w:rsidR="00227348">
        <w:rPr>
          <w:rFonts w:ascii="Angsana New" w:eastAsia="Cordia New" w:hAnsi="Angsana New" w:cs="Angsana New"/>
          <w:color w:val="000000"/>
          <w:sz w:val="27"/>
          <w:szCs w:val="27"/>
        </w:rPr>
        <w:t>recognize</w:t>
      </w:r>
      <w:r w:rsidR="00227348" w:rsidRPr="00E330CC">
        <w:rPr>
          <w:rFonts w:ascii="Angsana New" w:eastAsia="Cordia New" w:hAnsi="Angsana New" w:cs="Angsana New"/>
          <w:color w:val="000000"/>
          <w:sz w:val="27"/>
          <w:szCs w:val="27"/>
        </w:rPr>
        <w:t>s</w:t>
      </w:r>
      <w:r w:rsidRPr="00E330CC">
        <w:rPr>
          <w:rFonts w:ascii="Angsana New" w:eastAsia="Cordia New" w:hAnsi="Angsana New" w:cs="Angsana New"/>
          <w:color w:val="000000"/>
          <w:sz w:val="27"/>
          <w:szCs w:val="27"/>
        </w:rPr>
        <w:t xml:space="preserve"> deferred tax liabilities for all taxable temporary differences while they </w:t>
      </w:r>
      <w:r w:rsidR="00227348">
        <w:rPr>
          <w:rFonts w:ascii="Angsana New" w:eastAsia="Cordia New" w:hAnsi="Angsana New" w:cs="Angsana New"/>
          <w:color w:val="000000"/>
          <w:sz w:val="27"/>
          <w:szCs w:val="27"/>
        </w:rPr>
        <w:t>recognize</w:t>
      </w:r>
      <w:r w:rsidRPr="00E330CC">
        <w:rPr>
          <w:rFonts w:ascii="Angsana New" w:eastAsia="Cordia New" w:hAnsi="Angsana New" w:cs="Angsana New"/>
          <w:color w:val="000000"/>
          <w:sz w:val="27"/>
          <w:szCs w:val="27"/>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037D1432" w14:textId="77777777" w:rsidR="00E330CC" w:rsidRPr="00E330CC" w:rsidRDefault="00E330CC" w:rsidP="00E330CC">
      <w:pPr>
        <w:tabs>
          <w:tab w:val="left" w:pos="709"/>
        </w:tabs>
        <w:spacing w:before="120" w:line="340" w:lineRule="exact"/>
        <w:ind w:left="709" w:right="113"/>
        <w:jc w:val="both"/>
        <w:rPr>
          <w:rFonts w:ascii="Angsana New" w:eastAsia="Cordia New" w:hAnsi="Angsana New" w:cs="Angsana New"/>
          <w:color w:val="000000"/>
          <w:sz w:val="27"/>
          <w:szCs w:val="27"/>
        </w:rPr>
      </w:pPr>
      <w:r w:rsidRPr="00E330CC">
        <w:rPr>
          <w:rFonts w:ascii="Angsana New" w:eastAsia="Cordia New" w:hAnsi="Angsana New" w:cs="Angsana New"/>
          <w:color w:val="000000"/>
          <w:sz w:val="27"/>
          <w:szCs w:val="27"/>
        </w:rPr>
        <w:t xml:space="preserve">At each reporting date, the </w:t>
      </w:r>
      <w:r>
        <w:rPr>
          <w:rFonts w:ascii="Angsana New" w:eastAsia="Cordia New" w:hAnsi="Angsana New" w:cs="Angsana New"/>
          <w:color w:val="000000"/>
          <w:sz w:val="27"/>
          <w:szCs w:val="27"/>
        </w:rPr>
        <w:t>Company</w:t>
      </w:r>
      <w:r w:rsidRPr="00E330CC">
        <w:rPr>
          <w:rFonts w:ascii="Angsana New" w:eastAsia="Cordia New" w:hAnsi="Angsana New" w:cs="Angsana New"/>
          <w:color w:val="000000"/>
          <w:sz w:val="27"/>
          <w:szCs w:val="27"/>
        </w:rPr>
        <w:t xml:space="preserve"> reviews and reduce the carrying amount of deferred tax assets to the extent that it is no longer probable that sufficient taxable profit will be available to allow all or part of the deferred tax asset to be utilized.</w:t>
      </w:r>
    </w:p>
    <w:p w14:paraId="707C6A8C" w14:textId="77777777" w:rsidR="00E330CC" w:rsidRPr="00E330CC" w:rsidRDefault="00E330CC" w:rsidP="00E330CC">
      <w:pPr>
        <w:tabs>
          <w:tab w:val="left" w:pos="709"/>
        </w:tabs>
        <w:spacing w:before="120" w:line="340" w:lineRule="exact"/>
        <w:ind w:left="709" w:right="113"/>
        <w:jc w:val="both"/>
        <w:rPr>
          <w:rFonts w:ascii="Angsana New" w:eastAsia="Cordia New" w:hAnsi="Angsana New" w:cs="Angsana New"/>
          <w:color w:val="000000"/>
          <w:sz w:val="27"/>
          <w:szCs w:val="27"/>
        </w:rPr>
      </w:pPr>
      <w:r w:rsidRPr="00E330CC">
        <w:rPr>
          <w:rFonts w:ascii="Angsana New" w:eastAsia="Cordia New" w:hAnsi="Angsana New" w:cs="Angsana New"/>
          <w:color w:val="000000"/>
          <w:sz w:val="27"/>
          <w:szCs w:val="27"/>
        </w:rPr>
        <w:t xml:space="preserve">The </w:t>
      </w:r>
      <w:r w:rsidR="00CD50A6">
        <w:rPr>
          <w:rFonts w:ascii="Angsana New" w:eastAsia="Cordia New" w:hAnsi="Angsana New" w:cs="Angsana New"/>
          <w:color w:val="000000"/>
          <w:sz w:val="27"/>
          <w:szCs w:val="27"/>
        </w:rPr>
        <w:t>Company</w:t>
      </w:r>
      <w:r w:rsidRPr="00E330CC">
        <w:rPr>
          <w:rFonts w:ascii="Angsana New" w:eastAsia="Cordia New" w:hAnsi="Angsana New" w:cs="Angsana New"/>
          <w:color w:val="000000"/>
          <w:sz w:val="27"/>
          <w:szCs w:val="27"/>
        </w:rPr>
        <w:t xml:space="preserve"> records deferred tax liabilities directly to shareholders' equity if the tax relates to items that are recorded directly to shareholders' equity.</w:t>
      </w:r>
      <w:r w:rsidRPr="00E330CC">
        <w:rPr>
          <w:rFonts w:ascii="Angsana New" w:eastAsia="Cordia New" w:hAnsi="Angsana New" w:cs="Angsana New"/>
          <w:color w:val="000000"/>
          <w:sz w:val="27"/>
          <w:szCs w:val="27"/>
          <w:cs/>
        </w:rPr>
        <w:t xml:space="preserve"> </w:t>
      </w:r>
    </w:p>
    <w:p w14:paraId="70107963" w14:textId="77777777" w:rsidR="00E330CC" w:rsidRDefault="00E330CC" w:rsidP="00E330CC">
      <w:pPr>
        <w:tabs>
          <w:tab w:val="left" w:pos="709"/>
        </w:tabs>
        <w:spacing w:before="120" w:line="340" w:lineRule="exact"/>
        <w:ind w:left="709" w:right="113"/>
        <w:jc w:val="both"/>
        <w:rPr>
          <w:rFonts w:ascii="Angsana New" w:eastAsia="Cordia New" w:hAnsi="Angsana New" w:cs="Angsana New"/>
          <w:color w:val="000000"/>
          <w:sz w:val="27"/>
          <w:szCs w:val="27"/>
        </w:rPr>
      </w:pPr>
      <w:r w:rsidRPr="00E330CC">
        <w:rPr>
          <w:rFonts w:ascii="Angsana New" w:eastAsia="Cordia New" w:hAnsi="Angsana New" w:cs="Angsana New"/>
          <w:color w:val="000000"/>
          <w:sz w:val="27"/>
          <w:szCs w:val="27"/>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430DC6F9" w14:textId="77777777" w:rsidR="001A5CAB" w:rsidRDefault="001A5CAB" w:rsidP="00E330CC">
      <w:pPr>
        <w:tabs>
          <w:tab w:val="left" w:pos="709"/>
        </w:tabs>
        <w:spacing w:before="120" w:line="340" w:lineRule="exact"/>
        <w:ind w:left="709" w:right="113"/>
        <w:jc w:val="both"/>
        <w:rPr>
          <w:rFonts w:ascii="Angsana New" w:eastAsia="Cordia New" w:hAnsi="Angsana New" w:cs="Angsana New"/>
          <w:color w:val="000000"/>
          <w:sz w:val="27"/>
          <w:szCs w:val="27"/>
        </w:rPr>
      </w:pPr>
    </w:p>
    <w:p w14:paraId="0297099D" w14:textId="2E170BA4" w:rsidR="003B53DC" w:rsidRPr="00AB08AD" w:rsidRDefault="00B32A5B" w:rsidP="00CB35B0">
      <w:pPr>
        <w:numPr>
          <w:ilvl w:val="1"/>
          <w:numId w:val="34"/>
        </w:numPr>
        <w:spacing w:before="160" w:after="160" w:line="320" w:lineRule="exact"/>
        <w:ind w:right="113" w:hanging="436"/>
        <w:jc w:val="thaiDistribute"/>
        <w:rPr>
          <w:rFonts w:ascii="Angsana New" w:hAnsi="Angsana New" w:cs="Angsana New"/>
          <w:b/>
          <w:bCs/>
          <w:color w:val="000000"/>
          <w:sz w:val="27"/>
          <w:szCs w:val="27"/>
        </w:rPr>
      </w:pPr>
      <w:r>
        <w:rPr>
          <w:rFonts w:ascii="Angsana New" w:hAnsi="Angsana New" w:cs="Angsana New"/>
          <w:b/>
          <w:bCs/>
          <w:color w:val="000000"/>
          <w:sz w:val="27"/>
          <w:szCs w:val="27"/>
        </w:rPr>
        <w:br w:type="page"/>
      </w:r>
      <w:r w:rsidR="00CD50A6" w:rsidRPr="00CD50A6">
        <w:rPr>
          <w:rFonts w:ascii="Angsana New" w:hAnsi="Angsana New" w:cs="Angsana New"/>
          <w:b/>
          <w:bCs/>
          <w:color w:val="000000"/>
          <w:sz w:val="27"/>
          <w:szCs w:val="27"/>
        </w:rPr>
        <w:t>Earnings per share</w:t>
      </w:r>
    </w:p>
    <w:p w14:paraId="775886A0" w14:textId="49297C66" w:rsidR="00CD50A6" w:rsidRPr="00227348" w:rsidRDefault="00CD50A6" w:rsidP="00B32A5B">
      <w:pPr>
        <w:spacing w:before="120" w:line="320" w:lineRule="exact"/>
        <w:ind w:left="709" w:right="113"/>
        <w:jc w:val="thaiDistribute"/>
        <w:rPr>
          <w:rFonts w:ascii="Angsana New" w:eastAsia="Times New Roman" w:hAnsi="Angsana New" w:cs="Angsana New"/>
          <w:color w:val="000000"/>
          <w:spacing w:val="-2"/>
          <w:sz w:val="27"/>
          <w:szCs w:val="27"/>
        </w:rPr>
      </w:pPr>
      <w:r w:rsidRPr="000C74A5">
        <w:rPr>
          <w:rFonts w:ascii="Angsana New" w:eastAsia="Times New Roman" w:hAnsi="Angsana New" w:cs="Angsana New"/>
          <w:color w:val="000000"/>
          <w:spacing w:val="-2"/>
          <w:sz w:val="27"/>
          <w:szCs w:val="27"/>
        </w:rPr>
        <w:t>Earnings per share is calculated by dividing the profit for the year by the weighted average number of common shares outstanding during the year.</w:t>
      </w:r>
      <w:r w:rsidRPr="00227348">
        <w:rPr>
          <w:rFonts w:ascii="Angsana New" w:eastAsia="Times New Roman" w:hAnsi="Angsana New" w:cs="Angsana New"/>
          <w:color w:val="000000"/>
          <w:spacing w:val="-2"/>
          <w:sz w:val="27"/>
          <w:szCs w:val="27"/>
        </w:rPr>
        <w:t xml:space="preserve"> </w:t>
      </w:r>
    </w:p>
    <w:p w14:paraId="1A31A9FB" w14:textId="30B2F314" w:rsidR="003B53DC" w:rsidRPr="00AB08AD" w:rsidRDefault="00CD50A6" w:rsidP="00CB35B0">
      <w:pPr>
        <w:numPr>
          <w:ilvl w:val="1"/>
          <w:numId w:val="34"/>
        </w:numPr>
        <w:spacing w:before="160" w:after="160" w:line="320" w:lineRule="exact"/>
        <w:ind w:right="113" w:hanging="436"/>
        <w:jc w:val="thaiDistribute"/>
        <w:rPr>
          <w:rFonts w:ascii="Angsana New" w:hAnsi="Angsana New" w:cs="Angsana New"/>
          <w:b/>
          <w:bCs/>
          <w:color w:val="000000"/>
          <w:sz w:val="27"/>
          <w:szCs w:val="27"/>
        </w:rPr>
      </w:pPr>
      <w:r w:rsidRPr="00CD50A6">
        <w:rPr>
          <w:rFonts w:ascii="Angsana New" w:hAnsi="Angsana New" w:cs="Angsana New"/>
          <w:b/>
          <w:bCs/>
          <w:color w:val="000000"/>
          <w:sz w:val="27"/>
          <w:szCs w:val="27"/>
        </w:rPr>
        <w:t>Measurement of fair values</w:t>
      </w:r>
    </w:p>
    <w:p w14:paraId="7E52C458" w14:textId="77777777" w:rsidR="00CD50A6" w:rsidRPr="00CD50A6" w:rsidRDefault="00CD50A6" w:rsidP="00B32A5B">
      <w:pPr>
        <w:spacing w:before="120" w:line="320" w:lineRule="exact"/>
        <w:ind w:left="709" w:right="113"/>
        <w:jc w:val="thaiDistribute"/>
        <w:rPr>
          <w:rFonts w:ascii="Angsana New" w:hAnsi="Angsana New" w:cs="Angsana New"/>
          <w:b/>
          <w:bCs/>
          <w:color w:val="auto"/>
          <w:sz w:val="27"/>
          <w:szCs w:val="27"/>
        </w:rPr>
      </w:pPr>
      <w:r w:rsidRPr="00CD50A6">
        <w:rPr>
          <w:rFonts w:ascii="Angsana New" w:hAnsi="Angsana New" w:cs="Angsana New"/>
          <w:color w:val="auto"/>
          <w:sz w:val="27"/>
          <w:szCs w:val="27"/>
        </w:rPr>
        <w:t xml:space="preserve">The </w:t>
      </w:r>
      <w:r>
        <w:rPr>
          <w:rFonts w:ascii="Angsana New" w:hAnsi="Angsana New" w:cs="Angsana New"/>
          <w:color w:val="auto"/>
          <w:sz w:val="27"/>
          <w:szCs w:val="27"/>
        </w:rPr>
        <w:t>Company</w:t>
      </w:r>
      <w:r w:rsidRPr="00CD50A6">
        <w:rPr>
          <w:rFonts w:ascii="Angsana New" w:hAnsi="Angsana New" w:cs="Angsana New"/>
          <w:color w:val="auto"/>
          <w:sz w:val="27"/>
          <w:szCs w:val="27"/>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48434CB8" w14:textId="77777777" w:rsidR="00CD50A6" w:rsidRPr="00CD50A6" w:rsidRDefault="00CD50A6" w:rsidP="00B32A5B">
      <w:pPr>
        <w:spacing w:before="120" w:line="320" w:lineRule="exact"/>
        <w:ind w:left="709" w:right="113"/>
        <w:jc w:val="thaiDistribute"/>
        <w:rPr>
          <w:rFonts w:ascii="Angsana New" w:hAnsi="Angsana New" w:cs="Angsana New"/>
          <w:color w:val="auto"/>
          <w:sz w:val="27"/>
          <w:szCs w:val="27"/>
          <w:lang w:val="en-GB"/>
        </w:rPr>
      </w:pPr>
      <w:r w:rsidRPr="00CD50A6">
        <w:rPr>
          <w:rFonts w:ascii="Angsana New" w:hAnsi="Angsana New" w:cs="Angsana New"/>
          <w:color w:val="auto"/>
          <w:sz w:val="27"/>
          <w:szCs w:val="27"/>
          <w:lang w:val="en-GB"/>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58E30649" w14:textId="77777777" w:rsidR="00CD50A6" w:rsidRPr="00AB08AD" w:rsidRDefault="00CD50A6" w:rsidP="00B32A5B">
      <w:pPr>
        <w:spacing w:before="120" w:line="320" w:lineRule="exact"/>
        <w:ind w:left="709" w:right="113"/>
        <w:jc w:val="thaiDistribute"/>
        <w:rPr>
          <w:rFonts w:ascii="Angsana New" w:hAnsi="Angsana New"/>
          <w:color w:val="auto"/>
          <w:sz w:val="27"/>
          <w:szCs w:val="27"/>
        </w:rPr>
      </w:pPr>
      <w:r w:rsidRPr="00CD50A6">
        <w:rPr>
          <w:rFonts w:ascii="Angsana New" w:hAnsi="Angsana New" w:cs="Angsana New"/>
          <w:color w:val="auto"/>
          <w:sz w:val="27"/>
          <w:szCs w:val="27"/>
          <w:lang w:val="en-GB"/>
        </w:rPr>
        <w:t xml:space="preserve">When measuring the fair value of an asset or a liability, </w:t>
      </w:r>
      <w:r w:rsidR="002E41B3">
        <w:rPr>
          <w:rFonts w:ascii="Angsana New" w:hAnsi="Angsana New" w:cs="Angsana New"/>
          <w:color w:val="auto"/>
          <w:sz w:val="27"/>
          <w:szCs w:val="27"/>
          <w:lang w:val="en-GB"/>
        </w:rPr>
        <w:t>the Company</w:t>
      </w:r>
      <w:r w:rsidRPr="00CD50A6">
        <w:rPr>
          <w:rFonts w:ascii="Angsana New" w:hAnsi="Angsana New" w:cs="Angsana New"/>
          <w:color w:val="auto"/>
          <w:sz w:val="27"/>
          <w:szCs w:val="27"/>
        </w:rPr>
        <w:t xml:space="preserve"> </w:t>
      </w:r>
      <w:r w:rsidRPr="00CD50A6">
        <w:rPr>
          <w:rFonts w:ascii="Angsana New" w:hAnsi="Angsana New" w:cs="Angsana New"/>
          <w:color w:val="auto"/>
          <w:sz w:val="27"/>
          <w:szCs w:val="27"/>
          <w:lang w:val="en-GB"/>
        </w:rPr>
        <w:t>use market observable date</w:t>
      </w:r>
      <w:r w:rsidRPr="00CD50A6">
        <w:rPr>
          <w:rFonts w:ascii="Angsana New" w:hAnsi="Angsana New" w:cs="Angsana New" w:hint="cs"/>
          <w:color w:val="auto"/>
          <w:sz w:val="27"/>
          <w:szCs w:val="27"/>
          <w:cs/>
        </w:rPr>
        <w:t xml:space="preserve"> </w:t>
      </w:r>
      <w:r w:rsidRPr="00CD50A6">
        <w:rPr>
          <w:rFonts w:ascii="Angsana New" w:hAnsi="Angsana New" w:cs="Angsana New"/>
          <w:color w:val="auto"/>
          <w:sz w:val="27"/>
          <w:szCs w:val="27"/>
          <w:lang w:val="en-GB"/>
        </w:rPr>
        <w:t>as fair as possible. Fair values are categorized into different levels in a fair value hierarchy based on the inputs used in</w:t>
      </w:r>
      <w:r w:rsidRPr="00CD50A6">
        <w:rPr>
          <w:rFonts w:ascii="Angsana New" w:hAnsi="Angsana New" w:cs="Angsana New" w:hint="cs"/>
          <w:color w:val="auto"/>
          <w:sz w:val="27"/>
          <w:szCs w:val="27"/>
          <w:cs/>
        </w:rPr>
        <w:t xml:space="preserve"> </w:t>
      </w:r>
      <w:r w:rsidRPr="00CD50A6">
        <w:rPr>
          <w:rFonts w:ascii="Angsana New" w:hAnsi="Angsana New" w:cs="Angsana New"/>
          <w:color w:val="auto"/>
          <w:sz w:val="27"/>
          <w:szCs w:val="27"/>
          <w:lang w:val="en-GB"/>
        </w:rPr>
        <w:t xml:space="preserve">the valuation techniques as follows </w:t>
      </w:r>
    </w:p>
    <w:p w14:paraId="1874F763" w14:textId="74C33668" w:rsidR="00CD50A6" w:rsidRPr="00CD50A6" w:rsidRDefault="00CD50A6" w:rsidP="00B32A5B">
      <w:pPr>
        <w:pStyle w:val="af9"/>
        <w:numPr>
          <w:ilvl w:val="0"/>
          <w:numId w:val="12"/>
        </w:numPr>
        <w:spacing w:before="120" w:line="320" w:lineRule="exact"/>
        <w:ind w:left="1418" w:right="113" w:hanging="346"/>
        <w:contextualSpacing w:val="0"/>
        <w:jc w:val="thaiDistribute"/>
        <w:rPr>
          <w:rFonts w:ascii="Angsana New" w:hAnsi="Angsana New"/>
          <w:color w:val="auto"/>
          <w:sz w:val="27"/>
          <w:szCs w:val="27"/>
          <w:lang w:val="en-GB"/>
        </w:rPr>
      </w:pPr>
      <w:r w:rsidRPr="00CD50A6">
        <w:rPr>
          <w:rFonts w:ascii="Angsana New" w:hAnsi="Angsana New"/>
          <w:color w:val="auto"/>
          <w:sz w:val="27"/>
          <w:szCs w:val="27"/>
          <w:lang w:val="en-GB"/>
        </w:rPr>
        <w:t xml:space="preserve">Level </w:t>
      </w:r>
      <w:r w:rsidR="002C2DB3" w:rsidRPr="002C2DB3">
        <w:rPr>
          <w:rFonts w:ascii="Angsana New" w:hAnsi="Angsana New"/>
          <w:color w:val="auto"/>
          <w:sz w:val="27"/>
          <w:szCs w:val="27"/>
        </w:rPr>
        <w:t>1</w:t>
      </w:r>
      <w:r w:rsidRPr="00CD50A6">
        <w:rPr>
          <w:rFonts w:ascii="Angsana New" w:hAnsi="Angsana New"/>
          <w:color w:val="auto"/>
          <w:sz w:val="27"/>
          <w:szCs w:val="27"/>
          <w:cs/>
        </w:rPr>
        <w:t xml:space="preserve">: </w:t>
      </w:r>
      <w:r w:rsidRPr="00CD50A6">
        <w:rPr>
          <w:rFonts w:ascii="Angsana New" w:hAnsi="Angsana New"/>
          <w:color w:val="auto"/>
          <w:sz w:val="27"/>
          <w:szCs w:val="27"/>
          <w:lang w:val="en-GB"/>
        </w:rPr>
        <w:t>quoted prices (unadjusted) in active markets for identical assets or liabilities.</w:t>
      </w:r>
    </w:p>
    <w:p w14:paraId="5A4354C6" w14:textId="46B9B49B" w:rsidR="00CD50A6" w:rsidRPr="00CD50A6" w:rsidRDefault="00CD50A6" w:rsidP="00B32A5B">
      <w:pPr>
        <w:pStyle w:val="af9"/>
        <w:numPr>
          <w:ilvl w:val="0"/>
          <w:numId w:val="12"/>
        </w:numPr>
        <w:spacing w:before="120" w:line="320" w:lineRule="exact"/>
        <w:ind w:left="1418" w:right="113" w:hanging="346"/>
        <w:contextualSpacing w:val="0"/>
        <w:jc w:val="thaiDistribute"/>
        <w:rPr>
          <w:rFonts w:ascii="Angsana New" w:hAnsi="Angsana New"/>
          <w:color w:val="auto"/>
          <w:sz w:val="27"/>
          <w:szCs w:val="27"/>
          <w:lang w:val="en-GB"/>
        </w:rPr>
      </w:pPr>
      <w:r w:rsidRPr="00CD50A6">
        <w:rPr>
          <w:rFonts w:ascii="Angsana New" w:hAnsi="Angsana New"/>
          <w:color w:val="auto"/>
          <w:sz w:val="27"/>
          <w:szCs w:val="27"/>
          <w:lang w:val="en-GB"/>
        </w:rPr>
        <w:t>Level 2</w:t>
      </w:r>
      <w:r w:rsidRPr="00CD50A6">
        <w:rPr>
          <w:rFonts w:ascii="Angsana New" w:hAnsi="Angsana New"/>
          <w:color w:val="auto"/>
          <w:sz w:val="27"/>
          <w:szCs w:val="27"/>
          <w:cs/>
        </w:rPr>
        <w:t xml:space="preserve">: </w:t>
      </w:r>
      <w:r w:rsidRPr="00CD50A6">
        <w:rPr>
          <w:rFonts w:ascii="Angsana New" w:hAnsi="Angsana New"/>
          <w:color w:val="auto"/>
          <w:sz w:val="27"/>
          <w:szCs w:val="27"/>
          <w:lang w:val="en-GB"/>
        </w:rPr>
        <w:t xml:space="preserve">inputs other than quoted prices included in Level </w:t>
      </w:r>
      <w:r w:rsidR="002C2DB3" w:rsidRPr="002C2DB3">
        <w:rPr>
          <w:rFonts w:ascii="Angsana New" w:hAnsi="Angsana New"/>
          <w:color w:val="auto"/>
          <w:sz w:val="27"/>
          <w:szCs w:val="27"/>
        </w:rPr>
        <w:t>1</w:t>
      </w:r>
      <w:r w:rsidRPr="00CD50A6">
        <w:rPr>
          <w:rFonts w:ascii="Angsana New" w:hAnsi="Angsana New"/>
          <w:color w:val="auto"/>
          <w:sz w:val="27"/>
          <w:szCs w:val="27"/>
          <w:lang w:val="en-GB"/>
        </w:rPr>
        <w:t xml:space="preserve"> that are observable for the asset or liabilities,</w:t>
      </w:r>
      <w:r w:rsidRPr="00CD50A6">
        <w:rPr>
          <w:rFonts w:ascii="Angsana New" w:hAnsi="Angsana New" w:hint="cs"/>
          <w:color w:val="auto"/>
          <w:sz w:val="27"/>
          <w:szCs w:val="27"/>
          <w:cs/>
        </w:rPr>
        <w:t xml:space="preserve"> </w:t>
      </w:r>
      <w:r w:rsidRPr="00CD50A6">
        <w:rPr>
          <w:rFonts w:ascii="Angsana New" w:hAnsi="Angsana New"/>
          <w:color w:val="auto"/>
          <w:sz w:val="27"/>
          <w:szCs w:val="27"/>
          <w:lang w:val="en-GB"/>
        </w:rPr>
        <w:t>either directly (i.e., as prices) or indirectly (i.e., derived from prices).</w:t>
      </w:r>
    </w:p>
    <w:p w14:paraId="64181887" w14:textId="77777777" w:rsidR="00CD50A6" w:rsidRPr="00CD50A6" w:rsidRDefault="00CD50A6" w:rsidP="00B32A5B">
      <w:pPr>
        <w:pStyle w:val="af9"/>
        <w:numPr>
          <w:ilvl w:val="0"/>
          <w:numId w:val="12"/>
        </w:numPr>
        <w:spacing w:before="120" w:line="320" w:lineRule="exact"/>
        <w:ind w:left="1418" w:right="113" w:hanging="346"/>
        <w:contextualSpacing w:val="0"/>
        <w:jc w:val="thaiDistribute"/>
        <w:rPr>
          <w:rFonts w:ascii="Angsana New" w:hAnsi="Angsana New"/>
          <w:color w:val="auto"/>
          <w:sz w:val="27"/>
          <w:szCs w:val="27"/>
          <w:lang w:val="en-GB"/>
        </w:rPr>
      </w:pPr>
      <w:r w:rsidRPr="00CD50A6">
        <w:rPr>
          <w:rFonts w:ascii="Angsana New" w:hAnsi="Angsana New"/>
          <w:color w:val="auto"/>
          <w:sz w:val="27"/>
          <w:szCs w:val="27"/>
          <w:lang w:val="en-GB"/>
        </w:rPr>
        <w:t>Level 3</w:t>
      </w:r>
      <w:r w:rsidRPr="00CD50A6">
        <w:rPr>
          <w:rFonts w:ascii="Angsana New" w:hAnsi="Angsana New"/>
          <w:color w:val="auto"/>
          <w:sz w:val="27"/>
          <w:szCs w:val="27"/>
          <w:cs/>
        </w:rPr>
        <w:t xml:space="preserve">: </w:t>
      </w:r>
      <w:r w:rsidRPr="00CD50A6">
        <w:rPr>
          <w:rFonts w:ascii="Angsana New" w:hAnsi="Angsana New"/>
          <w:color w:val="auto"/>
          <w:sz w:val="27"/>
          <w:szCs w:val="27"/>
          <w:lang w:val="en-GB"/>
        </w:rPr>
        <w:t>inputs for the asset or liability that are not based on observable market data (unobservable inputs).</w:t>
      </w:r>
    </w:p>
    <w:p w14:paraId="0B71E2C4" w14:textId="77777777" w:rsidR="00CE513B" w:rsidRPr="00CE513B" w:rsidRDefault="00CE513B" w:rsidP="00B32A5B">
      <w:pPr>
        <w:spacing w:before="120" w:line="320" w:lineRule="exact"/>
        <w:ind w:left="709" w:right="113"/>
        <w:jc w:val="thaiDistribute"/>
        <w:rPr>
          <w:rFonts w:ascii="Angsana New" w:hAnsi="Angsana New" w:cs="Angsana New"/>
          <w:color w:val="auto"/>
          <w:sz w:val="27"/>
          <w:szCs w:val="27"/>
          <w:lang w:val="en-GB"/>
        </w:rPr>
      </w:pPr>
      <w:r w:rsidRPr="00CE513B">
        <w:rPr>
          <w:rFonts w:ascii="Angsana New" w:hAnsi="Angsana New" w:cs="Angsana New"/>
          <w:color w:val="auto"/>
          <w:sz w:val="27"/>
          <w:szCs w:val="27"/>
          <w:lang w:val="en-GB"/>
        </w:rPr>
        <w:t>If the inputs used to measure the fair value of an asset or liability might be categorized in different levels of the</w:t>
      </w:r>
      <w:r w:rsidRPr="00CE513B">
        <w:rPr>
          <w:rFonts w:ascii="Angsana New" w:hAnsi="Angsana New" w:cs="Angsana New" w:hint="cs"/>
          <w:color w:val="auto"/>
          <w:sz w:val="27"/>
          <w:szCs w:val="27"/>
          <w:cs/>
        </w:rPr>
        <w:t xml:space="preserve"> </w:t>
      </w:r>
      <w:r w:rsidRPr="00CE513B">
        <w:rPr>
          <w:rFonts w:ascii="Angsana New" w:hAnsi="Angsana New" w:cs="Angsana New"/>
          <w:color w:val="auto"/>
          <w:sz w:val="27"/>
          <w:szCs w:val="27"/>
          <w:lang w:val="en-GB"/>
        </w:rPr>
        <w:t>fair value hierarchy, then the fair value measurement is categorized in its entirely in the same level of the fair value</w:t>
      </w:r>
      <w:r w:rsidRPr="00CE513B">
        <w:rPr>
          <w:rFonts w:ascii="Angsana New" w:hAnsi="Angsana New" w:cs="Angsana New" w:hint="cs"/>
          <w:color w:val="auto"/>
          <w:sz w:val="27"/>
          <w:szCs w:val="27"/>
          <w:cs/>
        </w:rPr>
        <w:t xml:space="preserve"> </w:t>
      </w:r>
      <w:r w:rsidRPr="00CE513B">
        <w:rPr>
          <w:rFonts w:ascii="Angsana New" w:hAnsi="Angsana New" w:cs="Angsana New"/>
          <w:color w:val="auto"/>
          <w:sz w:val="27"/>
          <w:szCs w:val="27"/>
          <w:lang w:val="en-GB"/>
        </w:rPr>
        <w:t>hierarchy as the lowest level input that is significant to the entire measurement.</w:t>
      </w:r>
    </w:p>
    <w:p w14:paraId="2B152603" w14:textId="2675CB04" w:rsidR="003B53DC" w:rsidRDefault="00CE513B" w:rsidP="00B32A5B">
      <w:pPr>
        <w:spacing w:before="120" w:line="320" w:lineRule="exact"/>
        <w:ind w:left="709" w:right="113"/>
        <w:jc w:val="thaiDistribute"/>
        <w:rPr>
          <w:rFonts w:ascii="Angsana New" w:hAnsi="Angsana New" w:cs="Angsana New"/>
          <w:color w:val="auto"/>
          <w:sz w:val="27"/>
          <w:szCs w:val="27"/>
          <w:lang w:val="en-GB"/>
        </w:rPr>
      </w:pPr>
      <w:r w:rsidRPr="00CE513B">
        <w:rPr>
          <w:rFonts w:ascii="Angsana New" w:hAnsi="Angsana New" w:cs="Angsana New"/>
          <w:color w:val="auto"/>
          <w:sz w:val="27"/>
          <w:szCs w:val="27"/>
        </w:rPr>
        <w:t xml:space="preserve">The </w:t>
      </w:r>
      <w:r>
        <w:rPr>
          <w:rFonts w:ascii="Angsana New" w:hAnsi="Angsana New" w:cs="Angsana New"/>
          <w:color w:val="auto"/>
          <w:sz w:val="27"/>
          <w:szCs w:val="27"/>
        </w:rPr>
        <w:t>Company</w:t>
      </w:r>
      <w:r w:rsidRPr="00CE513B">
        <w:rPr>
          <w:rFonts w:ascii="Angsana New" w:hAnsi="Angsana New" w:cs="Angsana New"/>
          <w:color w:val="auto"/>
          <w:sz w:val="27"/>
          <w:szCs w:val="27"/>
        </w:rPr>
        <w:t xml:space="preserve"> </w:t>
      </w:r>
      <w:r w:rsidR="00813454">
        <w:rPr>
          <w:rFonts w:ascii="Angsana New" w:hAnsi="Angsana New" w:cs="Angsana New"/>
          <w:color w:val="auto"/>
          <w:sz w:val="27"/>
          <w:szCs w:val="27"/>
          <w:lang w:val="en-GB"/>
        </w:rPr>
        <w:t>recognise</w:t>
      </w:r>
      <w:r w:rsidRPr="00CE513B">
        <w:rPr>
          <w:rFonts w:ascii="Angsana New" w:hAnsi="Angsana New" w:cs="Angsana New"/>
          <w:color w:val="auto"/>
          <w:sz w:val="27"/>
          <w:szCs w:val="27"/>
          <w:lang w:val="en-GB"/>
        </w:rPr>
        <w:t>d transfers between levels of the fair value hierarchy at the end of the</w:t>
      </w:r>
      <w:r w:rsidRPr="00CE513B">
        <w:rPr>
          <w:rFonts w:ascii="Angsana New" w:hAnsi="Angsana New" w:cs="Angsana New" w:hint="cs"/>
          <w:color w:val="auto"/>
          <w:sz w:val="27"/>
          <w:szCs w:val="27"/>
          <w:cs/>
        </w:rPr>
        <w:t xml:space="preserve"> </w:t>
      </w:r>
      <w:r w:rsidRPr="00CE513B">
        <w:rPr>
          <w:rFonts w:ascii="Angsana New" w:hAnsi="Angsana New" w:cs="Angsana New"/>
          <w:color w:val="auto"/>
          <w:sz w:val="27"/>
          <w:szCs w:val="27"/>
          <w:lang w:val="en-GB"/>
        </w:rPr>
        <w:t>reporting period during which the change has occurred.</w:t>
      </w:r>
    </w:p>
    <w:p w14:paraId="65600C64" w14:textId="097C0CC6" w:rsidR="00D024F6" w:rsidRPr="00AB08AD" w:rsidRDefault="00CB35B0" w:rsidP="00CB35B0">
      <w:pPr>
        <w:spacing w:before="120" w:line="320" w:lineRule="exact"/>
        <w:ind w:left="0" w:right="113" w:firstLine="284"/>
        <w:jc w:val="thaiDistribute"/>
        <w:rPr>
          <w:rFonts w:ascii="Angsana New" w:hAnsi="Angsana New" w:cs="Angsana New"/>
          <w:b/>
          <w:bCs/>
          <w:color w:val="000000"/>
          <w:sz w:val="27"/>
          <w:szCs w:val="27"/>
        </w:rPr>
      </w:pPr>
      <w:r>
        <w:rPr>
          <w:rFonts w:ascii="Angsana New" w:hAnsi="Angsana New" w:cs="Angsana New"/>
          <w:color w:val="auto"/>
          <w:sz w:val="27"/>
          <w:szCs w:val="27"/>
          <w:cs/>
          <w:lang w:val="en-GB"/>
        </w:rPr>
        <w:br w:type="page"/>
      </w:r>
      <w:r w:rsidR="002C2DB3" w:rsidRPr="002C2DB3">
        <w:rPr>
          <w:rFonts w:ascii="Angsana New" w:hAnsi="Angsana New" w:cs="Angsana New" w:hint="cs"/>
          <w:b/>
          <w:bCs/>
          <w:color w:val="auto"/>
          <w:sz w:val="27"/>
          <w:szCs w:val="27"/>
        </w:rPr>
        <w:t>3</w:t>
      </w:r>
      <w:r w:rsidRPr="00CB35B0">
        <w:rPr>
          <w:rFonts w:ascii="Angsana New" w:hAnsi="Angsana New" w:cs="Angsana New" w:hint="cs"/>
          <w:b/>
          <w:bCs/>
          <w:color w:val="auto"/>
          <w:sz w:val="27"/>
          <w:szCs w:val="27"/>
          <w:cs/>
          <w:lang w:val="en-GB"/>
        </w:rPr>
        <w:t>.</w:t>
      </w:r>
      <w:r w:rsidR="002C2DB3" w:rsidRPr="002C2DB3">
        <w:rPr>
          <w:rFonts w:ascii="Angsana New" w:hAnsi="Angsana New" w:cs="Angsana New" w:hint="cs"/>
          <w:b/>
          <w:bCs/>
          <w:color w:val="auto"/>
          <w:sz w:val="27"/>
          <w:szCs w:val="27"/>
        </w:rPr>
        <w:t>17</w:t>
      </w:r>
      <w:r w:rsidRPr="00CB35B0">
        <w:rPr>
          <w:rFonts w:ascii="Angsana New" w:hAnsi="Angsana New" w:cs="Angsana New"/>
          <w:b/>
          <w:bCs/>
          <w:color w:val="auto"/>
          <w:sz w:val="27"/>
          <w:szCs w:val="27"/>
          <w:cs/>
          <w:lang w:val="en-GB"/>
        </w:rPr>
        <w:tab/>
      </w:r>
      <w:r w:rsidR="00CE513B" w:rsidRPr="00CE513B">
        <w:rPr>
          <w:rFonts w:ascii="Angsana New" w:hAnsi="Angsana New" w:cs="Angsana New"/>
          <w:b/>
          <w:bCs/>
          <w:color w:val="000000"/>
          <w:sz w:val="27"/>
          <w:szCs w:val="27"/>
        </w:rPr>
        <w:t>Use of management’s judgement</w:t>
      </w:r>
    </w:p>
    <w:p w14:paraId="30C84739" w14:textId="77777777" w:rsidR="00CE513B" w:rsidRPr="00CE513B" w:rsidRDefault="00CE513B" w:rsidP="00B32A5B">
      <w:pPr>
        <w:spacing w:before="120" w:line="320" w:lineRule="exact"/>
        <w:ind w:left="709" w:right="113"/>
        <w:jc w:val="thaiDistribute"/>
        <w:rPr>
          <w:rFonts w:ascii="Angsana New" w:hAnsi="Angsana New" w:cs="Angsana New"/>
          <w:color w:val="auto"/>
          <w:sz w:val="27"/>
          <w:szCs w:val="27"/>
        </w:rPr>
      </w:pPr>
      <w:r w:rsidRPr="00CE513B">
        <w:rPr>
          <w:rFonts w:ascii="Angsana New" w:hAnsi="Angsana New" w:cs="Angsana New"/>
          <w:color w:val="auto"/>
          <w:sz w:val="27"/>
          <w:szCs w:val="27"/>
        </w:rPr>
        <w:t xml:space="preserve">The preparation of financial statements in conformity with Thai Financial Reporting Standards (“TFRSs”) also requires the </w:t>
      </w:r>
      <w:r>
        <w:rPr>
          <w:rFonts w:ascii="Angsana New" w:hAnsi="Angsana New" w:cs="Angsana New"/>
          <w:color w:val="auto"/>
          <w:sz w:val="27"/>
          <w:szCs w:val="27"/>
        </w:rPr>
        <w:t>Company</w:t>
      </w:r>
      <w:r w:rsidR="00F161C1">
        <w:rPr>
          <w:rFonts w:ascii="Angsana New" w:hAnsi="Angsana New" w:cs="Angsana New"/>
          <w:color w:val="auto"/>
          <w:sz w:val="27"/>
          <w:szCs w:val="27"/>
        </w:rPr>
        <w:t>’</w:t>
      </w:r>
      <w:r w:rsidRPr="00CE513B">
        <w:rPr>
          <w:rFonts w:ascii="Angsana New" w:hAnsi="Angsana New" w:cs="Angsana New"/>
          <w:color w:val="auto"/>
          <w:sz w:val="27"/>
          <w:szCs w:val="27"/>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0E6128F5" w14:textId="77777777" w:rsidR="00CE513B" w:rsidRPr="00CE513B" w:rsidRDefault="00CE513B" w:rsidP="00B32A5B">
      <w:pPr>
        <w:spacing w:before="120" w:line="320" w:lineRule="exact"/>
        <w:ind w:left="709"/>
        <w:jc w:val="thaiDistribute"/>
        <w:rPr>
          <w:rFonts w:ascii="Angsana New" w:hAnsi="Angsana New" w:cs="Angsana New"/>
          <w:b/>
          <w:bCs/>
          <w:color w:val="auto"/>
          <w:sz w:val="27"/>
          <w:szCs w:val="27"/>
          <w:cs/>
        </w:rPr>
      </w:pPr>
      <w:r w:rsidRPr="00CE513B">
        <w:rPr>
          <w:rFonts w:ascii="Angsana New" w:hAnsi="Angsana New" w:cs="Angsana New"/>
          <w:b/>
          <w:bCs/>
          <w:color w:val="auto"/>
          <w:sz w:val="27"/>
          <w:szCs w:val="27"/>
        </w:rPr>
        <w:t>Leases</w:t>
      </w:r>
    </w:p>
    <w:p w14:paraId="406CEAEA" w14:textId="77777777" w:rsidR="00CE513B" w:rsidRPr="00CE513B" w:rsidRDefault="00CE513B" w:rsidP="00B32A5B">
      <w:pPr>
        <w:spacing w:before="120" w:line="320" w:lineRule="exact"/>
        <w:ind w:left="709"/>
        <w:jc w:val="thaiDistribute"/>
        <w:rPr>
          <w:rFonts w:ascii="Angsana New" w:hAnsi="Angsana New" w:cs="Angsana New"/>
          <w:b/>
          <w:bCs/>
          <w:color w:val="auto"/>
          <w:sz w:val="27"/>
          <w:szCs w:val="27"/>
          <w:cs/>
        </w:rPr>
      </w:pPr>
      <w:r w:rsidRPr="00CE513B">
        <w:rPr>
          <w:rFonts w:ascii="Angsana New" w:hAnsi="Angsana New" w:cs="Angsana New"/>
          <w:b/>
          <w:bCs/>
          <w:color w:val="auto"/>
          <w:sz w:val="27"/>
          <w:szCs w:val="27"/>
        </w:rPr>
        <w:t xml:space="preserve">Determining the lease term with extension and termination options - </w:t>
      </w:r>
      <w:bookmarkStart w:id="3" w:name="_Hlk64881042"/>
      <w:r w:rsidRPr="00CE513B">
        <w:rPr>
          <w:rFonts w:ascii="Angsana New" w:hAnsi="Angsana New" w:cs="Angsana New"/>
          <w:b/>
          <w:bCs/>
          <w:color w:val="auto"/>
          <w:sz w:val="27"/>
          <w:szCs w:val="27"/>
        </w:rPr>
        <w:t xml:space="preserve">The </w:t>
      </w:r>
      <w:bookmarkStart w:id="4" w:name="_Hlk64881174"/>
      <w:r w:rsidRPr="00CE513B">
        <w:rPr>
          <w:rFonts w:ascii="Angsana New" w:hAnsi="Angsana New" w:cs="Angsana New"/>
          <w:b/>
          <w:bCs/>
          <w:color w:val="auto"/>
          <w:sz w:val="27"/>
          <w:szCs w:val="27"/>
        </w:rPr>
        <w:t xml:space="preserve">Company </w:t>
      </w:r>
      <w:bookmarkEnd w:id="3"/>
      <w:bookmarkEnd w:id="4"/>
      <w:r w:rsidRPr="00CE513B">
        <w:rPr>
          <w:rFonts w:ascii="Angsana New" w:hAnsi="Angsana New" w:cs="Angsana New"/>
          <w:b/>
          <w:bCs/>
          <w:color w:val="auto"/>
          <w:sz w:val="27"/>
          <w:szCs w:val="27"/>
        </w:rPr>
        <w:t>as a lessee</w:t>
      </w:r>
    </w:p>
    <w:p w14:paraId="2D7CD76B" w14:textId="77777777" w:rsidR="00CE513B" w:rsidRDefault="00CE513B" w:rsidP="00B32A5B">
      <w:pPr>
        <w:spacing w:before="120" w:line="320" w:lineRule="exact"/>
        <w:ind w:left="709"/>
        <w:jc w:val="thaiDistribute"/>
        <w:rPr>
          <w:rFonts w:ascii="Angsana New" w:hAnsi="Angsana New" w:cs="Angsana New"/>
          <w:color w:val="auto"/>
          <w:sz w:val="27"/>
          <w:szCs w:val="27"/>
        </w:rPr>
      </w:pPr>
      <w:r w:rsidRPr="00CE513B">
        <w:rPr>
          <w:rFonts w:ascii="Angsana New" w:hAnsi="Angsana New" w:cs="Angsana New"/>
          <w:color w:val="auto"/>
          <w:sz w:val="27"/>
          <w:szCs w:val="27"/>
        </w:rPr>
        <w:t xml:space="preserve">In determining the lease term, the management is required to exercise judgement in assessing whether the </w:t>
      </w:r>
      <w:r>
        <w:rPr>
          <w:rFonts w:ascii="Angsana New" w:hAnsi="Angsana New" w:cs="Angsana New"/>
          <w:color w:val="auto"/>
          <w:sz w:val="27"/>
          <w:szCs w:val="27"/>
        </w:rPr>
        <w:t>Company</w:t>
      </w:r>
      <w:r w:rsidRPr="00CE513B">
        <w:rPr>
          <w:rFonts w:ascii="Angsana New" w:hAnsi="Angsana New" w:cs="Angsana New"/>
          <w:color w:val="auto"/>
          <w:sz w:val="27"/>
          <w:szCs w:val="27"/>
        </w:rPr>
        <w:t xml:space="preserve"> are reasonably certain to exercise the option to extend or terminate the lease considering all relevant facts and circumstances that create an economic incentive for the </w:t>
      </w:r>
      <w:r>
        <w:rPr>
          <w:rFonts w:ascii="Angsana New" w:hAnsi="Angsana New" w:cs="Angsana New"/>
          <w:color w:val="auto"/>
          <w:sz w:val="27"/>
          <w:szCs w:val="27"/>
        </w:rPr>
        <w:t>Company</w:t>
      </w:r>
      <w:r w:rsidRPr="00CE513B">
        <w:rPr>
          <w:rFonts w:ascii="Angsana New" w:hAnsi="Angsana New" w:cs="Angsana New"/>
          <w:color w:val="auto"/>
          <w:sz w:val="27"/>
          <w:szCs w:val="27"/>
        </w:rPr>
        <w:t xml:space="preserve"> to exercise either the extension or termination option.</w:t>
      </w:r>
    </w:p>
    <w:p w14:paraId="08036B87" w14:textId="010C0739" w:rsidR="00CE513B" w:rsidRPr="00CE513B" w:rsidRDefault="00CE513B" w:rsidP="00CE513B">
      <w:pPr>
        <w:spacing w:before="120" w:line="340" w:lineRule="exact"/>
        <w:ind w:left="709"/>
        <w:jc w:val="thaiDistribute"/>
        <w:rPr>
          <w:rFonts w:ascii="Angsana New" w:hAnsi="Angsana New" w:cs="Angsana New"/>
          <w:b/>
          <w:bCs/>
          <w:color w:val="auto"/>
          <w:sz w:val="27"/>
          <w:szCs w:val="27"/>
          <w:cs/>
        </w:rPr>
      </w:pPr>
      <w:r w:rsidRPr="00CE513B">
        <w:rPr>
          <w:rFonts w:ascii="Angsana New" w:hAnsi="Angsana New" w:cs="Angsana New"/>
          <w:b/>
          <w:bCs/>
          <w:color w:val="auto"/>
          <w:sz w:val="27"/>
          <w:szCs w:val="27"/>
        </w:rPr>
        <w:t>Estimating the incremental borrowing rate - The Company and subsidiaries as a lessee</w:t>
      </w:r>
    </w:p>
    <w:p w14:paraId="0640C9DA" w14:textId="77777777" w:rsidR="00CE513B" w:rsidRPr="00CE513B" w:rsidRDefault="00CE513B" w:rsidP="00CE513B">
      <w:pPr>
        <w:spacing w:before="120" w:line="340" w:lineRule="exact"/>
        <w:ind w:left="709"/>
        <w:jc w:val="thaiDistribute"/>
        <w:rPr>
          <w:rFonts w:ascii="Angsana New" w:hAnsi="Angsana New" w:cs="Angsana New"/>
          <w:color w:val="auto"/>
          <w:sz w:val="27"/>
          <w:szCs w:val="27"/>
        </w:rPr>
      </w:pPr>
      <w:bookmarkStart w:id="5" w:name="_Hlk65012372"/>
      <w:r w:rsidRPr="00CE513B">
        <w:rPr>
          <w:rFonts w:ascii="Angsana New" w:hAnsi="Angsana New" w:cs="Angsana New"/>
          <w:color w:val="auto"/>
          <w:sz w:val="27"/>
          <w:szCs w:val="27"/>
        </w:rPr>
        <w:t xml:space="preserve">The </w:t>
      </w:r>
      <w:r>
        <w:rPr>
          <w:rFonts w:ascii="Angsana New" w:hAnsi="Angsana New" w:cs="Angsana New"/>
          <w:color w:val="auto"/>
          <w:sz w:val="27"/>
          <w:szCs w:val="27"/>
        </w:rPr>
        <w:t>Company</w:t>
      </w:r>
      <w:r w:rsidRPr="00CE513B">
        <w:rPr>
          <w:rFonts w:ascii="Angsana New" w:hAnsi="Angsana New" w:cs="Angsana New"/>
          <w:color w:val="auto"/>
          <w:sz w:val="27"/>
          <w:szCs w:val="27"/>
        </w:rPr>
        <w:t xml:space="preserve"> </w:t>
      </w:r>
      <w:bookmarkEnd w:id="5"/>
      <w:r w:rsidRPr="00CE513B">
        <w:rPr>
          <w:rFonts w:ascii="Angsana New" w:hAnsi="Angsana New" w:cs="Angsana New"/>
          <w:color w:val="auto"/>
          <w:sz w:val="27"/>
          <w:szCs w:val="27"/>
        </w:rPr>
        <w:t xml:space="preserve">cannot readily determine the interest rate implicit in the lease, therefore, the management is required to exercise judgement in estimating its incremental borrowing rate to discount lease liabilities. The incremental borrowing rate is the rate of interest that the </w:t>
      </w:r>
      <w:r>
        <w:rPr>
          <w:rFonts w:ascii="Angsana New" w:hAnsi="Angsana New" w:cs="Angsana New"/>
          <w:color w:val="auto"/>
          <w:sz w:val="27"/>
          <w:szCs w:val="27"/>
        </w:rPr>
        <w:t>Company</w:t>
      </w:r>
      <w:r w:rsidRPr="00CE513B">
        <w:rPr>
          <w:rFonts w:ascii="Angsana New" w:hAnsi="Angsana New" w:cs="Angsana New"/>
          <w:color w:val="auto"/>
          <w:sz w:val="27"/>
          <w:szCs w:val="27"/>
        </w:rPr>
        <w:t xml:space="preserve"> would have to pay to borrow over a similar term, and with a similar security, the funds necessary to obtain an asset of a similar value to the right-of-use asset in a similar economic environment.</w:t>
      </w:r>
    </w:p>
    <w:p w14:paraId="7E8C5F52" w14:textId="77777777" w:rsidR="00E20142" w:rsidRPr="00B96BC6" w:rsidRDefault="004C2CC4" w:rsidP="00E20142">
      <w:pPr>
        <w:spacing w:before="120" w:line="340" w:lineRule="exact"/>
        <w:ind w:left="709" w:right="113"/>
        <w:jc w:val="thaiDistribute"/>
        <w:rPr>
          <w:rFonts w:ascii="Angsana New" w:hAnsi="Angsana New" w:cs="Angsana New"/>
          <w:b/>
          <w:bCs/>
          <w:color w:val="auto"/>
          <w:sz w:val="27"/>
          <w:szCs w:val="27"/>
        </w:rPr>
      </w:pPr>
      <w:r w:rsidRPr="00B96BC6">
        <w:rPr>
          <w:rFonts w:ascii="Angsana New" w:hAnsi="Angsana New" w:cs="Angsana New"/>
          <w:b/>
          <w:bCs/>
          <w:color w:val="auto"/>
          <w:sz w:val="27"/>
          <w:szCs w:val="27"/>
        </w:rPr>
        <w:t>Plant and equipment</w:t>
      </w:r>
    </w:p>
    <w:p w14:paraId="6A31D6A8" w14:textId="77777777" w:rsidR="00E500FD" w:rsidRPr="001A5CAB" w:rsidRDefault="00F161C1" w:rsidP="0094624B">
      <w:pPr>
        <w:spacing w:before="120" w:line="340" w:lineRule="exact"/>
        <w:ind w:left="709" w:right="113"/>
        <w:jc w:val="thaiDistribute"/>
        <w:rPr>
          <w:rFonts w:ascii="Angsana New" w:hAnsi="Angsana New" w:cs="Angsana New"/>
          <w:color w:val="auto"/>
          <w:sz w:val="27"/>
          <w:szCs w:val="27"/>
          <w:highlight w:val="yellow"/>
          <w:cs/>
        </w:rPr>
      </w:pPr>
      <w:r w:rsidRPr="00F161C1">
        <w:rPr>
          <w:rFonts w:ascii="Angsana New" w:hAnsi="Angsana New" w:cs="Angsana New"/>
          <w:color w:val="auto"/>
          <w:sz w:val="27"/>
          <w:szCs w:val="27"/>
        </w:rPr>
        <w:t xml:space="preserve">Management </w:t>
      </w:r>
      <w:r w:rsidR="00117C29">
        <w:rPr>
          <w:rFonts w:ascii="Angsana New" w:hAnsi="Angsana New" w:cs="Angsana New"/>
          <w:color w:val="auto"/>
          <w:sz w:val="27"/>
          <w:szCs w:val="27"/>
        </w:rPr>
        <w:t xml:space="preserve">needs to use the judgment </w:t>
      </w:r>
      <w:r w:rsidRPr="00F161C1">
        <w:rPr>
          <w:rFonts w:ascii="Angsana New" w:hAnsi="Angsana New" w:cs="Angsana New"/>
          <w:color w:val="auto"/>
          <w:sz w:val="27"/>
          <w:szCs w:val="27"/>
        </w:rPr>
        <w:t xml:space="preserve">in allocating the initial </w:t>
      </w:r>
      <w:r w:rsidR="00117C29">
        <w:rPr>
          <w:rFonts w:ascii="Angsana New" w:hAnsi="Angsana New" w:cs="Angsana New"/>
          <w:color w:val="auto"/>
          <w:sz w:val="27"/>
          <w:szCs w:val="27"/>
        </w:rPr>
        <w:t xml:space="preserve">recognition </w:t>
      </w:r>
      <w:r w:rsidRPr="00F161C1">
        <w:rPr>
          <w:rFonts w:ascii="Angsana New" w:hAnsi="Angsana New" w:cs="Angsana New"/>
          <w:color w:val="auto"/>
          <w:sz w:val="27"/>
          <w:szCs w:val="27"/>
        </w:rPr>
        <w:t xml:space="preserve">of medical </w:t>
      </w:r>
      <w:r w:rsidR="00117C29">
        <w:rPr>
          <w:rFonts w:ascii="Angsana New" w:hAnsi="Angsana New" w:cs="Angsana New"/>
          <w:color w:val="auto"/>
          <w:sz w:val="27"/>
          <w:szCs w:val="27"/>
        </w:rPr>
        <w:t>equipment</w:t>
      </w:r>
      <w:r w:rsidRPr="00F161C1">
        <w:rPr>
          <w:rFonts w:ascii="Angsana New" w:hAnsi="Angsana New" w:cs="Angsana New"/>
          <w:color w:val="auto"/>
          <w:sz w:val="27"/>
          <w:szCs w:val="27"/>
        </w:rPr>
        <w:t xml:space="preserve"> to each </w:t>
      </w:r>
      <w:r w:rsidR="00117C29">
        <w:rPr>
          <w:rFonts w:ascii="Angsana New" w:hAnsi="Angsana New" w:cs="Angsana New"/>
          <w:color w:val="auto"/>
          <w:sz w:val="27"/>
          <w:szCs w:val="27"/>
        </w:rPr>
        <w:t xml:space="preserve">significant </w:t>
      </w:r>
      <w:r w:rsidR="00B96BC6">
        <w:rPr>
          <w:rFonts w:ascii="Angsana New" w:hAnsi="Angsana New" w:cs="Angsana New"/>
          <w:color w:val="auto"/>
          <w:sz w:val="27"/>
          <w:szCs w:val="27"/>
        </w:rPr>
        <w:t xml:space="preserve">part </w:t>
      </w:r>
      <w:r w:rsidR="00117C29">
        <w:rPr>
          <w:rFonts w:ascii="Angsana New" w:hAnsi="Angsana New" w:cs="Angsana New"/>
          <w:color w:val="auto"/>
          <w:sz w:val="27"/>
          <w:szCs w:val="27"/>
        </w:rPr>
        <w:t xml:space="preserve">of that asset </w:t>
      </w:r>
      <w:r w:rsidRPr="00F161C1">
        <w:rPr>
          <w:rFonts w:ascii="Angsana New" w:hAnsi="Angsana New" w:cs="Angsana New"/>
          <w:color w:val="auto"/>
          <w:sz w:val="27"/>
          <w:szCs w:val="27"/>
        </w:rPr>
        <w:t>and depreciati</w:t>
      </w:r>
      <w:r w:rsidR="00117C29">
        <w:rPr>
          <w:rFonts w:ascii="Angsana New" w:hAnsi="Angsana New" w:cs="Angsana New"/>
          <w:color w:val="auto"/>
          <w:sz w:val="27"/>
          <w:szCs w:val="27"/>
        </w:rPr>
        <w:t>o</w:t>
      </w:r>
      <w:r w:rsidRPr="00F161C1">
        <w:rPr>
          <w:rFonts w:ascii="Angsana New" w:hAnsi="Angsana New" w:cs="Angsana New"/>
          <w:color w:val="auto"/>
          <w:sz w:val="27"/>
          <w:szCs w:val="27"/>
        </w:rPr>
        <w:t>n</w:t>
      </w:r>
      <w:r w:rsidR="00B96BC6">
        <w:rPr>
          <w:rFonts w:ascii="Angsana New" w:hAnsi="Angsana New" w:cs="Angsana New"/>
          <w:color w:val="auto"/>
          <w:sz w:val="27"/>
          <w:szCs w:val="27"/>
        </w:rPr>
        <w:t xml:space="preserve"> is</w:t>
      </w:r>
      <w:r w:rsidRPr="00F161C1">
        <w:rPr>
          <w:rFonts w:ascii="Angsana New" w:hAnsi="Angsana New" w:cs="Angsana New"/>
          <w:color w:val="auto"/>
          <w:sz w:val="27"/>
          <w:szCs w:val="27"/>
        </w:rPr>
        <w:t xml:space="preserve"> separately</w:t>
      </w:r>
      <w:r w:rsidR="00B96BC6">
        <w:rPr>
          <w:rFonts w:ascii="Angsana New" w:hAnsi="Angsana New" w:cs="Angsana New"/>
          <w:color w:val="auto"/>
          <w:sz w:val="27"/>
          <w:szCs w:val="27"/>
        </w:rPr>
        <w:t xml:space="preserve"> charged </w:t>
      </w:r>
      <w:r w:rsidRPr="00F161C1">
        <w:rPr>
          <w:rFonts w:ascii="Angsana New" w:hAnsi="Angsana New" w:cs="Angsana New"/>
          <w:color w:val="auto"/>
          <w:sz w:val="27"/>
          <w:szCs w:val="27"/>
        </w:rPr>
        <w:t xml:space="preserve">to reflect the </w:t>
      </w:r>
      <w:r w:rsidR="00B96BC6">
        <w:rPr>
          <w:rFonts w:ascii="Angsana New" w:hAnsi="Angsana New" w:cs="Angsana New"/>
          <w:color w:val="auto"/>
          <w:sz w:val="27"/>
          <w:szCs w:val="27"/>
        </w:rPr>
        <w:t xml:space="preserve">useful life </w:t>
      </w:r>
      <w:r w:rsidRPr="00F161C1">
        <w:rPr>
          <w:rFonts w:ascii="Angsana New" w:hAnsi="Angsana New" w:cs="Angsana New"/>
          <w:color w:val="auto"/>
          <w:sz w:val="27"/>
          <w:szCs w:val="27"/>
        </w:rPr>
        <w:t>model of the asset.</w:t>
      </w:r>
    </w:p>
    <w:p w14:paraId="1504CD44" w14:textId="77777777" w:rsidR="00E20142" w:rsidRPr="00B96BC6" w:rsidRDefault="00B96BC6" w:rsidP="0094624B">
      <w:pPr>
        <w:spacing w:before="120" w:line="340" w:lineRule="exact"/>
        <w:ind w:left="709" w:right="113"/>
        <w:jc w:val="thaiDistribute"/>
        <w:rPr>
          <w:rFonts w:ascii="Angsana New" w:hAnsi="Angsana New" w:cs="Angsana New"/>
          <w:color w:val="auto"/>
          <w:sz w:val="27"/>
          <w:szCs w:val="27"/>
        </w:rPr>
      </w:pPr>
      <w:r w:rsidRPr="00FB7321">
        <w:rPr>
          <w:rFonts w:ascii="Angsana New" w:hAnsi="Angsana New" w:cs="Angsana New"/>
          <w:color w:val="auto"/>
          <w:sz w:val="27"/>
          <w:szCs w:val="27"/>
        </w:rPr>
        <w:t>In determining of</w:t>
      </w:r>
      <w:r w:rsidRPr="00B96BC6">
        <w:rPr>
          <w:rFonts w:ascii="Angsana New" w:hAnsi="Angsana New" w:cs="Angsana New"/>
          <w:color w:val="auto"/>
          <w:sz w:val="27"/>
          <w:szCs w:val="27"/>
        </w:rPr>
        <w:t xml:space="preserve"> the depreciation of </w:t>
      </w:r>
      <w:r w:rsidR="00FB7321">
        <w:rPr>
          <w:rFonts w:ascii="Angsana New" w:hAnsi="Angsana New" w:cs="Angsana New"/>
          <w:color w:val="auto"/>
          <w:sz w:val="27"/>
          <w:szCs w:val="27"/>
        </w:rPr>
        <w:t>building</w:t>
      </w:r>
      <w:r w:rsidRPr="00B96BC6">
        <w:rPr>
          <w:rFonts w:ascii="Angsana New" w:hAnsi="Angsana New" w:cs="Angsana New"/>
          <w:color w:val="auto"/>
          <w:sz w:val="27"/>
          <w:szCs w:val="27"/>
        </w:rPr>
        <w:t xml:space="preserve"> and medical equipment </w:t>
      </w:r>
      <w:r w:rsidR="00FB7321">
        <w:rPr>
          <w:rFonts w:ascii="Angsana New" w:hAnsi="Angsana New" w:cs="Angsana New"/>
          <w:color w:val="auto"/>
          <w:sz w:val="27"/>
          <w:szCs w:val="27"/>
        </w:rPr>
        <w:t xml:space="preserve">that the </w:t>
      </w:r>
      <w:r w:rsidRPr="00B96BC6">
        <w:rPr>
          <w:rFonts w:ascii="Angsana New" w:hAnsi="Angsana New" w:cs="Angsana New"/>
          <w:color w:val="auto"/>
          <w:sz w:val="27"/>
          <w:szCs w:val="27"/>
        </w:rPr>
        <w:t xml:space="preserve">Management is required to make estimates </w:t>
      </w:r>
      <w:r w:rsidR="00356155">
        <w:rPr>
          <w:rFonts w:ascii="Angsana New" w:hAnsi="Angsana New" w:cs="Angsana New"/>
          <w:color w:val="auto"/>
          <w:sz w:val="27"/>
          <w:szCs w:val="27"/>
        </w:rPr>
        <w:t xml:space="preserve">and reviewed </w:t>
      </w:r>
      <w:r w:rsidRPr="00B96BC6">
        <w:rPr>
          <w:rFonts w:ascii="Angsana New" w:hAnsi="Angsana New" w:cs="Angsana New"/>
          <w:color w:val="auto"/>
          <w:sz w:val="27"/>
          <w:szCs w:val="27"/>
        </w:rPr>
        <w:t xml:space="preserve">the </w:t>
      </w:r>
      <w:r w:rsidR="00FB7321">
        <w:rPr>
          <w:rFonts w:ascii="Angsana New" w:hAnsi="Angsana New" w:cs="Angsana New"/>
          <w:color w:val="auto"/>
          <w:sz w:val="27"/>
          <w:szCs w:val="27"/>
        </w:rPr>
        <w:t>useful lives</w:t>
      </w:r>
      <w:r w:rsidRPr="00B96BC6">
        <w:rPr>
          <w:rFonts w:ascii="Angsana New" w:hAnsi="Angsana New" w:cs="Angsana New"/>
          <w:color w:val="auto"/>
          <w:sz w:val="27"/>
          <w:szCs w:val="27"/>
        </w:rPr>
        <w:t xml:space="preserve"> and residual value of buildings and medical equipment, at the end of the reporting period.</w:t>
      </w:r>
    </w:p>
    <w:p w14:paraId="74436232" w14:textId="77777777" w:rsidR="00CE513B" w:rsidRPr="00CE513B" w:rsidRDefault="00CE513B" w:rsidP="00CE513B">
      <w:pPr>
        <w:pStyle w:val="22"/>
        <w:spacing w:before="120" w:after="0" w:line="340" w:lineRule="exact"/>
        <w:ind w:left="709"/>
        <w:jc w:val="thaiDistribute"/>
        <w:rPr>
          <w:rFonts w:ascii="Angsana New" w:hAnsi="Angsana New"/>
          <w:b/>
          <w:bCs/>
          <w:color w:val="auto"/>
          <w:sz w:val="27"/>
          <w:szCs w:val="27"/>
        </w:rPr>
      </w:pPr>
      <w:r w:rsidRPr="00CE513B">
        <w:rPr>
          <w:rFonts w:ascii="Angsana New" w:hAnsi="Angsana New"/>
          <w:b/>
          <w:bCs/>
          <w:color w:val="auto"/>
          <w:sz w:val="27"/>
          <w:szCs w:val="27"/>
        </w:rPr>
        <w:t>Impairment</w:t>
      </w:r>
      <w:r w:rsidRPr="00CE513B">
        <w:rPr>
          <w:rFonts w:ascii="Angsana New" w:hAnsi="Angsana New"/>
          <w:b/>
          <w:bCs/>
          <w:color w:val="auto"/>
          <w:sz w:val="27"/>
          <w:szCs w:val="27"/>
          <w:lang w:val="en-US"/>
        </w:rPr>
        <w:t xml:space="preserve"> of assets</w:t>
      </w:r>
    </w:p>
    <w:p w14:paraId="1A179A79" w14:textId="77777777" w:rsidR="00AC559A" w:rsidRDefault="00CE513B" w:rsidP="00AC559A">
      <w:pPr>
        <w:spacing w:before="120" w:line="320" w:lineRule="exact"/>
        <w:ind w:left="709"/>
        <w:jc w:val="thaiDistribute"/>
        <w:rPr>
          <w:rFonts w:ascii="Angsana New" w:hAnsi="Angsana New" w:cs="Angsana New"/>
          <w:color w:val="auto"/>
          <w:sz w:val="27"/>
          <w:szCs w:val="27"/>
        </w:rPr>
      </w:pPr>
      <w:r w:rsidRPr="00CE513B">
        <w:rPr>
          <w:rFonts w:ascii="Angsana New" w:hAnsi="Angsana New"/>
          <w:color w:val="auto"/>
          <w:sz w:val="27"/>
          <w:szCs w:val="27"/>
        </w:rPr>
        <w:t xml:space="preserve">The </w:t>
      </w:r>
      <w:r>
        <w:rPr>
          <w:rFonts w:ascii="Angsana New" w:hAnsi="Angsana New"/>
          <w:color w:val="auto"/>
          <w:sz w:val="27"/>
          <w:szCs w:val="27"/>
        </w:rPr>
        <w:t>Company</w:t>
      </w:r>
      <w:r w:rsidRPr="00CE513B">
        <w:rPr>
          <w:rFonts w:ascii="Angsana New" w:hAnsi="Angsana New"/>
          <w:color w:val="auto"/>
          <w:sz w:val="27"/>
          <w:szCs w:val="27"/>
        </w:rPr>
        <w:t xml:space="preserve"> shall assess the assets balance at the statement of financial position whether there is any indication that an asset may be impaired. If any such indication exists, the </w:t>
      </w:r>
      <w:r>
        <w:rPr>
          <w:rFonts w:ascii="Angsana New" w:hAnsi="Angsana New"/>
          <w:color w:val="auto"/>
          <w:sz w:val="27"/>
          <w:szCs w:val="27"/>
        </w:rPr>
        <w:t>Company</w:t>
      </w:r>
      <w:r w:rsidRPr="00CE513B">
        <w:rPr>
          <w:rFonts w:ascii="Angsana New" w:hAnsi="Angsana New"/>
          <w:color w:val="auto"/>
          <w:sz w:val="27"/>
          <w:szCs w:val="27"/>
        </w:rPr>
        <w:t xml:space="preserve"> shall estimate the recoverable amount of the asset.</w:t>
      </w:r>
    </w:p>
    <w:p w14:paraId="224362BE" w14:textId="308AB83D" w:rsidR="008767F2" w:rsidRPr="00AB08AD" w:rsidRDefault="00AC559A" w:rsidP="00CB35B0">
      <w:pPr>
        <w:pStyle w:val="22"/>
        <w:numPr>
          <w:ilvl w:val="0"/>
          <w:numId w:val="1"/>
        </w:numPr>
        <w:spacing w:before="120" w:line="340" w:lineRule="exact"/>
        <w:ind w:left="284" w:right="113" w:hanging="284"/>
        <w:jc w:val="thaiDistribute"/>
        <w:rPr>
          <w:rFonts w:ascii="Angsana New" w:hAnsi="Angsana New"/>
          <w:b/>
          <w:bCs/>
          <w:color w:val="000000"/>
          <w:sz w:val="27"/>
          <w:szCs w:val="27"/>
        </w:rPr>
      </w:pPr>
      <w:r>
        <w:rPr>
          <w:rFonts w:ascii="Angsana New" w:hAnsi="Angsana New"/>
          <w:color w:val="auto"/>
          <w:sz w:val="27"/>
          <w:szCs w:val="27"/>
        </w:rPr>
        <w:br w:type="page"/>
      </w:r>
      <w:r w:rsidR="001A5CAB" w:rsidRPr="00AC559A">
        <w:rPr>
          <w:rFonts w:ascii="Angsana New" w:hAnsi="Angsana New"/>
          <w:b/>
          <w:bCs/>
          <w:color w:val="000000"/>
          <w:sz w:val="27"/>
          <w:szCs w:val="27"/>
        </w:rPr>
        <w:t>RELATED PARTY TRANSACTIONS</w:t>
      </w:r>
    </w:p>
    <w:p w14:paraId="0E2FDAF5" w14:textId="77777777" w:rsidR="00D94E3F" w:rsidRPr="00AB08AD" w:rsidRDefault="001A5CAB" w:rsidP="005A68BC">
      <w:pPr>
        <w:spacing w:before="120" w:after="60" w:line="340" w:lineRule="exact"/>
        <w:ind w:left="284" w:right="113"/>
        <w:jc w:val="thaiDistribute"/>
        <w:rPr>
          <w:rFonts w:ascii="Angsana New" w:hAnsi="Angsana New" w:cs="Angsana New"/>
          <w:color w:val="000000"/>
          <w:sz w:val="27"/>
          <w:szCs w:val="27"/>
        </w:rPr>
      </w:pPr>
      <w:bookmarkStart w:id="6" w:name="_Hlk66375057"/>
      <w:r w:rsidRPr="001A5CAB">
        <w:rPr>
          <w:rFonts w:ascii="Angsana New" w:hAnsi="Angsana New" w:cs="Angsana New"/>
          <w:color w:val="000000"/>
          <w:sz w:val="27"/>
          <w:szCs w:val="27"/>
        </w:rPr>
        <w:t xml:space="preserve">A portion of the Company’s assets, liabilities, revenues, costs and expenses arose from transactions with related </w:t>
      </w:r>
      <w:r w:rsidR="00EC644B">
        <w:rPr>
          <w:rFonts w:ascii="Angsana New" w:hAnsi="Angsana New" w:cs="Angsana New"/>
          <w:color w:val="000000"/>
          <w:sz w:val="27"/>
          <w:szCs w:val="27"/>
        </w:rPr>
        <w:t>parties</w:t>
      </w:r>
      <w:r w:rsidRPr="001A5CAB">
        <w:rPr>
          <w:rFonts w:ascii="Angsana New" w:hAnsi="Angsana New" w:cs="Angsana New"/>
          <w:color w:val="000000"/>
          <w:sz w:val="27"/>
          <w:szCs w:val="27"/>
        </w:rPr>
        <w:t>. Related parties are those parties controlled by the Company, directly or indirectly or significant influence, to govern the financial and operating policies of the Company. Therefore, the financial statements include the results of that transaction by using the significant pricing policy as follows:</w:t>
      </w:r>
    </w:p>
    <w:tbl>
      <w:tblPr>
        <w:tblW w:w="9119" w:type="dxa"/>
        <w:tblInd w:w="392" w:type="dxa"/>
        <w:tblLook w:val="04A0" w:firstRow="1" w:lastRow="0" w:firstColumn="1" w:lastColumn="0" w:noHBand="0" w:noVBand="1"/>
      </w:tblPr>
      <w:tblGrid>
        <w:gridCol w:w="3544"/>
        <w:gridCol w:w="2666"/>
        <w:gridCol w:w="1350"/>
        <w:gridCol w:w="1559"/>
      </w:tblGrid>
      <w:tr w:rsidR="009F7FD2" w:rsidRPr="00AB08AD" w14:paraId="0FB88903" w14:textId="77777777" w:rsidTr="001619F7">
        <w:trPr>
          <w:trHeight w:val="426"/>
        </w:trPr>
        <w:tc>
          <w:tcPr>
            <w:tcW w:w="3544" w:type="dxa"/>
            <w:shd w:val="clear" w:color="auto" w:fill="auto"/>
          </w:tcPr>
          <w:p w14:paraId="5CEFAADD" w14:textId="77777777" w:rsidR="009F7FD2" w:rsidRPr="00AB08AD" w:rsidRDefault="009F7FD2" w:rsidP="001C0F2D">
            <w:pPr>
              <w:pStyle w:val="a8"/>
              <w:tabs>
                <w:tab w:val="left" w:pos="540"/>
              </w:tabs>
              <w:spacing w:line="380" w:lineRule="exact"/>
              <w:ind w:right="0"/>
              <w:jc w:val="center"/>
              <w:rPr>
                <w:rFonts w:ascii="Angsana New" w:hAnsi="Angsana New" w:cs="Angsana New"/>
                <w:color w:val="000000"/>
                <w:sz w:val="27"/>
                <w:szCs w:val="27"/>
              </w:rPr>
            </w:pPr>
          </w:p>
        </w:tc>
        <w:tc>
          <w:tcPr>
            <w:tcW w:w="2666" w:type="dxa"/>
          </w:tcPr>
          <w:p w14:paraId="717AD386" w14:textId="77777777" w:rsidR="009F7FD2" w:rsidRPr="00AB08AD" w:rsidRDefault="009F7FD2" w:rsidP="001C0F2D">
            <w:pPr>
              <w:pStyle w:val="a8"/>
              <w:tabs>
                <w:tab w:val="left" w:pos="540"/>
              </w:tabs>
              <w:spacing w:line="380" w:lineRule="exact"/>
              <w:ind w:right="0"/>
              <w:jc w:val="center"/>
              <w:rPr>
                <w:rFonts w:ascii="Angsana New" w:hAnsi="Angsana New" w:cs="Angsana New"/>
                <w:color w:val="000000"/>
                <w:sz w:val="27"/>
                <w:szCs w:val="27"/>
              </w:rPr>
            </w:pPr>
          </w:p>
        </w:tc>
        <w:tc>
          <w:tcPr>
            <w:tcW w:w="2909" w:type="dxa"/>
            <w:gridSpan w:val="2"/>
            <w:shd w:val="clear" w:color="auto" w:fill="auto"/>
          </w:tcPr>
          <w:p w14:paraId="1011A375" w14:textId="77777777" w:rsidR="009F7FD2" w:rsidRPr="00AB08AD" w:rsidRDefault="001A5CAB" w:rsidP="002E4CE9">
            <w:pPr>
              <w:pStyle w:val="a8"/>
              <w:pBdr>
                <w:bottom w:val="single" w:sz="4" w:space="1" w:color="auto"/>
              </w:pBdr>
              <w:tabs>
                <w:tab w:val="left" w:pos="567"/>
              </w:tabs>
              <w:spacing w:line="380" w:lineRule="exact"/>
              <w:ind w:right="0" w:hanging="567"/>
              <w:jc w:val="right"/>
              <w:rPr>
                <w:rFonts w:ascii="Angsana New" w:hAnsi="Angsana New" w:cs="Angsana New"/>
                <w:color w:val="000000"/>
                <w:sz w:val="27"/>
                <w:szCs w:val="27"/>
              </w:rPr>
            </w:pPr>
            <w:proofErr w:type="gramStart"/>
            <w:r>
              <w:rPr>
                <w:rFonts w:ascii="Angsana New" w:hAnsi="Angsana New" w:cs="Angsana New"/>
                <w:color w:val="000000"/>
                <w:sz w:val="27"/>
                <w:szCs w:val="27"/>
              </w:rPr>
              <w:t>Unit</w:t>
            </w:r>
            <w:r w:rsidR="009F7FD2" w:rsidRPr="00AB08AD">
              <w:rPr>
                <w:rFonts w:ascii="Angsana New" w:hAnsi="Angsana New" w:cs="Angsana New"/>
                <w:color w:val="000000"/>
                <w:sz w:val="27"/>
                <w:szCs w:val="27"/>
                <w:cs/>
              </w:rPr>
              <w:t xml:space="preserve"> </w:t>
            </w:r>
            <w:r w:rsidR="009F7FD2" w:rsidRPr="00AB08AD">
              <w:rPr>
                <w:rFonts w:ascii="Angsana New" w:hAnsi="Angsana New" w:cs="Angsana New"/>
                <w:color w:val="000000"/>
                <w:sz w:val="27"/>
                <w:szCs w:val="27"/>
              </w:rPr>
              <w:t>:</w:t>
            </w:r>
            <w:proofErr w:type="gramEnd"/>
            <w:r w:rsidR="009F7FD2" w:rsidRPr="00AB08AD">
              <w:rPr>
                <w:rFonts w:ascii="Angsana New" w:hAnsi="Angsana New" w:cs="Angsana New"/>
                <w:color w:val="000000"/>
                <w:sz w:val="27"/>
                <w:szCs w:val="27"/>
              </w:rPr>
              <w:t xml:space="preserve"> </w:t>
            </w:r>
            <w:r>
              <w:rPr>
                <w:rFonts w:ascii="Angsana New" w:hAnsi="Angsana New" w:cs="Angsana New"/>
                <w:color w:val="000000"/>
                <w:sz w:val="27"/>
                <w:szCs w:val="27"/>
              </w:rPr>
              <w:t>Million Baht</w:t>
            </w:r>
          </w:p>
        </w:tc>
      </w:tr>
      <w:tr w:rsidR="0074090C" w:rsidRPr="00AB08AD" w14:paraId="669991DE" w14:textId="77777777" w:rsidTr="001619F7">
        <w:tc>
          <w:tcPr>
            <w:tcW w:w="3544" w:type="dxa"/>
            <w:shd w:val="clear" w:color="auto" w:fill="auto"/>
          </w:tcPr>
          <w:p w14:paraId="356CF2D6" w14:textId="77777777" w:rsidR="0074090C" w:rsidRPr="00AB08AD" w:rsidRDefault="000A73B8" w:rsidP="00716EF0">
            <w:pPr>
              <w:pStyle w:val="a8"/>
              <w:pBdr>
                <w:bottom w:val="single" w:sz="4" w:space="1" w:color="auto"/>
              </w:pBdr>
              <w:spacing w:line="380" w:lineRule="exact"/>
              <w:ind w:left="0" w:right="0"/>
              <w:jc w:val="center"/>
              <w:rPr>
                <w:rFonts w:ascii="Angsana New" w:hAnsi="Angsana New" w:cs="Angsana New"/>
                <w:color w:val="000000"/>
                <w:sz w:val="27"/>
                <w:szCs w:val="27"/>
                <w:cs/>
              </w:rPr>
            </w:pPr>
            <w:r>
              <w:rPr>
                <w:rFonts w:ascii="Angsana New" w:hAnsi="Angsana New" w:cs="Angsana New"/>
                <w:color w:val="000000"/>
                <w:sz w:val="27"/>
                <w:szCs w:val="27"/>
              </w:rPr>
              <w:t>Transactions with related parties</w:t>
            </w:r>
          </w:p>
        </w:tc>
        <w:tc>
          <w:tcPr>
            <w:tcW w:w="2666" w:type="dxa"/>
            <w:shd w:val="clear" w:color="auto" w:fill="auto"/>
          </w:tcPr>
          <w:p w14:paraId="2FACBECE" w14:textId="77777777" w:rsidR="0074090C" w:rsidRPr="00AB08AD" w:rsidRDefault="000A73B8" w:rsidP="00716EF0">
            <w:pPr>
              <w:pStyle w:val="a8"/>
              <w:pBdr>
                <w:bottom w:val="single" w:sz="4" w:space="1" w:color="auto"/>
              </w:pBdr>
              <w:spacing w:line="380" w:lineRule="exact"/>
              <w:ind w:left="0" w:right="0"/>
              <w:jc w:val="center"/>
              <w:rPr>
                <w:rFonts w:ascii="Angsana New" w:hAnsi="Angsana New" w:cs="Angsana New"/>
                <w:color w:val="000000"/>
                <w:sz w:val="27"/>
                <w:szCs w:val="27"/>
                <w:cs/>
              </w:rPr>
            </w:pPr>
            <w:r>
              <w:rPr>
                <w:rFonts w:ascii="Angsana New" w:hAnsi="Angsana New" w:cs="Angsana New"/>
                <w:color w:val="000000"/>
                <w:sz w:val="27"/>
                <w:szCs w:val="27"/>
              </w:rPr>
              <w:t>Pricing policy</w:t>
            </w:r>
          </w:p>
        </w:tc>
        <w:tc>
          <w:tcPr>
            <w:tcW w:w="1350" w:type="dxa"/>
            <w:shd w:val="clear" w:color="auto" w:fill="auto"/>
          </w:tcPr>
          <w:p w14:paraId="1120AE1E" w14:textId="1EA57D30" w:rsidR="0074090C" w:rsidRPr="00AB08AD" w:rsidRDefault="002C2DB3" w:rsidP="0074090C">
            <w:pPr>
              <w:pStyle w:val="a8"/>
              <w:pBdr>
                <w:bottom w:val="single" w:sz="4" w:space="1" w:color="auto"/>
              </w:pBdr>
              <w:spacing w:line="380" w:lineRule="exact"/>
              <w:ind w:left="0" w:right="0"/>
              <w:jc w:val="center"/>
              <w:rPr>
                <w:rFonts w:ascii="Angsana New" w:hAnsi="Angsana New" w:cs="Angsana New"/>
                <w:color w:val="000000"/>
                <w:sz w:val="27"/>
                <w:szCs w:val="27"/>
              </w:rPr>
            </w:pPr>
            <w:r w:rsidRPr="002C2DB3">
              <w:rPr>
                <w:rFonts w:ascii="Angsana New" w:hAnsi="Angsana New" w:cs="Angsana New"/>
                <w:color w:val="000000"/>
                <w:sz w:val="27"/>
                <w:szCs w:val="27"/>
              </w:rPr>
              <w:t>2</w:t>
            </w:r>
            <w:r w:rsidR="002C2367">
              <w:rPr>
                <w:rFonts w:ascii="Angsana New" w:hAnsi="Angsana New" w:cs="Angsana New"/>
                <w:color w:val="000000"/>
                <w:sz w:val="27"/>
                <w:szCs w:val="27"/>
              </w:rPr>
              <w:t>02</w:t>
            </w:r>
            <w:r w:rsidR="00A370EA">
              <w:rPr>
                <w:rFonts w:ascii="Angsana New" w:hAnsi="Angsana New" w:cs="Angsana New"/>
                <w:color w:val="000000"/>
                <w:sz w:val="27"/>
                <w:szCs w:val="27"/>
              </w:rPr>
              <w:t>2</w:t>
            </w:r>
          </w:p>
        </w:tc>
        <w:tc>
          <w:tcPr>
            <w:tcW w:w="1559" w:type="dxa"/>
          </w:tcPr>
          <w:p w14:paraId="2DC4811A" w14:textId="6531FEE9" w:rsidR="0074090C" w:rsidRPr="00AB08AD" w:rsidRDefault="002C2DB3" w:rsidP="0074090C">
            <w:pPr>
              <w:pStyle w:val="a8"/>
              <w:pBdr>
                <w:bottom w:val="single" w:sz="4" w:space="1" w:color="auto"/>
              </w:pBdr>
              <w:spacing w:line="380" w:lineRule="exact"/>
              <w:ind w:left="0" w:right="0"/>
              <w:jc w:val="center"/>
              <w:rPr>
                <w:rFonts w:ascii="Angsana New" w:hAnsi="Angsana New" w:cs="Angsana New"/>
                <w:color w:val="000000"/>
                <w:sz w:val="27"/>
                <w:szCs w:val="27"/>
                <w:cs/>
              </w:rPr>
            </w:pPr>
            <w:r w:rsidRPr="002C2DB3">
              <w:rPr>
                <w:rFonts w:ascii="Angsana New" w:hAnsi="Angsana New" w:cs="Angsana New"/>
                <w:color w:val="000000"/>
                <w:sz w:val="27"/>
                <w:szCs w:val="27"/>
              </w:rPr>
              <w:t>2</w:t>
            </w:r>
            <w:r w:rsidR="002C2367">
              <w:rPr>
                <w:rFonts w:ascii="Angsana New" w:hAnsi="Angsana New" w:cs="Angsana New"/>
                <w:color w:val="000000"/>
                <w:sz w:val="27"/>
                <w:szCs w:val="27"/>
              </w:rPr>
              <w:t>02</w:t>
            </w:r>
            <w:r w:rsidR="00A370EA">
              <w:rPr>
                <w:rFonts w:ascii="Angsana New" w:hAnsi="Angsana New" w:cs="Angsana New"/>
                <w:color w:val="000000"/>
                <w:sz w:val="27"/>
                <w:szCs w:val="27"/>
              </w:rPr>
              <w:t>1</w:t>
            </w:r>
          </w:p>
        </w:tc>
      </w:tr>
      <w:tr w:rsidR="007309C8" w:rsidRPr="00AB08AD" w14:paraId="4A15EFDC" w14:textId="77777777" w:rsidTr="00452E23">
        <w:tc>
          <w:tcPr>
            <w:tcW w:w="3544" w:type="dxa"/>
            <w:shd w:val="clear" w:color="auto" w:fill="auto"/>
          </w:tcPr>
          <w:p w14:paraId="77BDAFCB" w14:textId="77777777" w:rsidR="007309C8" w:rsidRPr="00AB08AD" w:rsidRDefault="007309C8" w:rsidP="007309C8">
            <w:pPr>
              <w:pStyle w:val="a8"/>
              <w:spacing w:line="380" w:lineRule="exact"/>
              <w:ind w:left="0" w:right="0"/>
              <w:rPr>
                <w:rFonts w:ascii="Angsana New" w:hAnsi="Angsana New" w:cs="Angsana New"/>
                <w:color w:val="000000"/>
                <w:sz w:val="27"/>
                <w:szCs w:val="27"/>
                <w:cs/>
              </w:rPr>
            </w:pPr>
            <w:r>
              <w:rPr>
                <w:rFonts w:ascii="Angsana New" w:hAnsi="Angsana New" w:cs="Angsana New"/>
                <w:color w:val="000000"/>
                <w:sz w:val="27"/>
                <w:szCs w:val="27"/>
              </w:rPr>
              <w:t>Space rental and service income</w:t>
            </w:r>
          </w:p>
        </w:tc>
        <w:tc>
          <w:tcPr>
            <w:tcW w:w="2666" w:type="dxa"/>
            <w:shd w:val="clear" w:color="auto" w:fill="auto"/>
          </w:tcPr>
          <w:p w14:paraId="430DF249" w14:textId="77777777" w:rsidR="007309C8" w:rsidRPr="00AB08AD" w:rsidRDefault="007309C8" w:rsidP="007309C8">
            <w:pPr>
              <w:pStyle w:val="a8"/>
              <w:tabs>
                <w:tab w:val="left" w:pos="540"/>
              </w:tabs>
              <w:spacing w:line="380" w:lineRule="exact"/>
              <w:ind w:left="0" w:right="0"/>
              <w:rPr>
                <w:rFonts w:ascii="Angsana New" w:hAnsi="Angsana New" w:cs="Angsana New"/>
                <w:color w:val="000000"/>
                <w:sz w:val="27"/>
                <w:szCs w:val="27"/>
              </w:rPr>
            </w:pPr>
            <w:r>
              <w:rPr>
                <w:rFonts w:ascii="Angsana New" w:hAnsi="Angsana New" w:cs="Angsana New"/>
                <w:color w:val="000000"/>
                <w:sz w:val="27"/>
                <w:szCs w:val="27"/>
              </w:rPr>
              <w:t>Contract price</w:t>
            </w:r>
          </w:p>
        </w:tc>
        <w:tc>
          <w:tcPr>
            <w:tcW w:w="1350" w:type="dxa"/>
            <w:shd w:val="clear" w:color="auto" w:fill="auto"/>
          </w:tcPr>
          <w:p w14:paraId="0914B7F5" w14:textId="725C9B13" w:rsidR="007309C8" w:rsidRPr="00AB08AD" w:rsidRDefault="007309C8" w:rsidP="007309C8">
            <w:pPr>
              <w:pStyle w:val="a8"/>
              <w:spacing w:line="380" w:lineRule="exact"/>
              <w:ind w:left="321" w:right="0"/>
              <w:jc w:val="right"/>
              <w:rPr>
                <w:rFonts w:ascii="Angsana New" w:hAnsi="Angsana New" w:cs="Angsana New"/>
                <w:color w:val="000000"/>
                <w:sz w:val="27"/>
                <w:szCs w:val="27"/>
                <w:cs/>
              </w:rPr>
            </w:pPr>
            <w:r w:rsidRPr="00AB08AD">
              <w:rPr>
                <w:rFonts w:ascii="Angsana New" w:hAnsi="Angsana New" w:cs="Angsana New"/>
                <w:color w:val="000000"/>
                <w:sz w:val="27"/>
                <w:szCs w:val="27"/>
              </w:rPr>
              <w:t>0.</w:t>
            </w:r>
            <w:r>
              <w:rPr>
                <w:rFonts w:ascii="Angsana New" w:hAnsi="Angsana New" w:cs="Angsana New"/>
                <w:color w:val="000000"/>
                <w:sz w:val="27"/>
                <w:szCs w:val="27"/>
              </w:rPr>
              <w:t>39</w:t>
            </w:r>
          </w:p>
        </w:tc>
        <w:tc>
          <w:tcPr>
            <w:tcW w:w="1559" w:type="dxa"/>
            <w:shd w:val="clear" w:color="auto" w:fill="auto"/>
          </w:tcPr>
          <w:p w14:paraId="7AE1F8E2" w14:textId="32EE3825" w:rsidR="007309C8" w:rsidRPr="00AB08AD" w:rsidRDefault="007309C8" w:rsidP="007309C8">
            <w:pPr>
              <w:pStyle w:val="a8"/>
              <w:spacing w:line="380" w:lineRule="exact"/>
              <w:ind w:left="321" w:right="0"/>
              <w:jc w:val="right"/>
              <w:rPr>
                <w:rFonts w:ascii="Angsana New" w:hAnsi="Angsana New" w:cs="Angsana New"/>
                <w:color w:val="000000"/>
                <w:sz w:val="27"/>
                <w:szCs w:val="27"/>
                <w:cs/>
              </w:rPr>
            </w:pPr>
            <w:r w:rsidRPr="00AB08AD">
              <w:rPr>
                <w:rFonts w:ascii="Angsana New" w:hAnsi="Angsana New" w:cs="Angsana New"/>
                <w:color w:val="000000"/>
                <w:sz w:val="27"/>
                <w:szCs w:val="27"/>
              </w:rPr>
              <w:t>0.44</w:t>
            </w:r>
          </w:p>
        </w:tc>
      </w:tr>
      <w:tr w:rsidR="007309C8" w:rsidRPr="00AB08AD" w14:paraId="7FDF8093" w14:textId="77777777" w:rsidTr="00452E23">
        <w:tc>
          <w:tcPr>
            <w:tcW w:w="3544" w:type="dxa"/>
            <w:shd w:val="clear" w:color="auto" w:fill="auto"/>
          </w:tcPr>
          <w:p w14:paraId="469FAB34" w14:textId="77777777" w:rsidR="007309C8" w:rsidRPr="000A73B8" w:rsidRDefault="007309C8" w:rsidP="007309C8">
            <w:pPr>
              <w:pStyle w:val="a8"/>
              <w:spacing w:line="380" w:lineRule="exact"/>
              <w:ind w:left="0" w:right="0"/>
              <w:rPr>
                <w:rFonts w:ascii="Angsana New" w:hAnsi="Angsana New" w:cs="Angsana New"/>
                <w:color w:val="000000"/>
                <w:sz w:val="27"/>
                <w:szCs w:val="27"/>
                <w:highlight w:val="yellow"/>
                <w:cs/>
              </w:rPr>
            </w:pPr>
            <w:r w:rsidRPr="00892174">
              <w:rPr>
                <w:rFonts w:ascii="Angsana New" w:hAnsi="Angsana New" w:cs="Angsana New"/>
                <w:color w:val="000000"/>
                <w:sz w:val="27"/>
                <w:szCs w:val="27"/>
              </w:rPr>
              <w:t>Loss on sales of fixed assets</w:t>
            </w:r>
          </w:p>
        </w:tc>
        <w:tc>
          <w:tcPr>
            <w:tcW w:w="2666" w:type="dxa"/>
            <w:shd w:val="clear" w:color="auto" w:fill="auto"/>
          </w:tcPr>
          <w:p w14:paraId="7677D363" w14:textId="77777777" w:rsidR="007309C8" w:rsidRPr="00AB08AD" w:rsidRDefault="007309C8" w:rsidP="007309C8">
            <w:pPr>
              <w:pStyle w:val="a8"/>
              <w:tabs>
                <w:tab w:val="left" w:pos="540"/>
              </w:tabs>
              <w:spacing w:line="380" w:lineRule="exact"/>
              <w:ind w:left="0" w:right="0"/>
              <w:rPr>
                <w:rFonts w:ascii="Angsana New" w:hAnsi="Angsana New" w:cs="Angsana New"/>
                <w:color w:val="000000"/>
                <w:sz w:val="27"/>
                <w:szCs w:val="27"/>
                <w:cs/>
              </w:rPr>
            </w:pPr>
            <w:r>
              <w:rPr>
                <w:rFonts w:ascii="Angsana New" w:hAnsi="Angsana New" w:cs="Angsana New"/>
                <w:color w:val="000000"/>
                <w:sz w:val="27"/>
                <w:szCs w:val="27"/>
              </w:rPr>
              <w:t>Agreed price</w:t>
            </w:r>
          </w:p>
        </w:tc>
        <w:tc>
          <w:tcPr>
            <w:tcW w:w="1350" w:type="dxa"/>
            <w:shd w:val="clear" w:color="auto" w:fill="auto"/>
          </w:tcPr>
          <w:p w14:paraId="6DF57393" w14:textId="2B384CD5" w:rsidR="007309C8" w:rsidRPr="00AB08AD" w:rsidRDefault="007309C8" w:rsidP="007309C8">
            <w:pPr>
              <w:pStyle w:val="a8"/>
              <w:spacing w:line="380" w:lineRule="exact"/>
              <w:ind w:left="321" w:right="0"/>
              <w:jc w:val="right"/>
              <w:rPr>
                <w:rFonts w:ascii="Angsana New" w:hAnsi="Angsana New" w:cs="Angsana New"/>
                <w:color w:val="000000"/>
                <w:sz w:val="27"/>
                <w:szCs w:val="27"/>
              </w:rPr>
            </w:pPr>
            <w:r>
              <w:rPr>
                <w:rFonts w:ascii="Angsana New" w:hAnsi="Angsana New" w:cs="Angsana New"/>
                <w:color w:val="000000"/>
                <w:sz w:val="27"/>
                <w:szCs w:val="27"/>
              </w:rPr>
              <w:t>-</w:t>
            </w:r>
          </w:p>
        </w:tc>
        <w:tc>
          <w:tcPr>
            <w:tcW w:w="1559" w:type="dxa"/>
            <w:shd w:val="clear" w:color="auto" w:fill="auto"/>
          </w:tcPr>
          <w:p w14:paraId="7C5FBCEB" w14:textId="501DA537" w:rsidR="007309C8" w:rsidRPr="00AB08AD" w:rsidRDefault="007309C8" w:rsidP="007309C8">
            <w:pPr>
              <w:pStyle w:val="a8"/>
              <w:spacing w:line="380" w:lineRule="exact"/>
              <w:ind w:left="321" w:right="0"/>
              <w:jc w:val="right"/>
              <w:rPr>
                <w:rFonts w:ascii="Angsana New" w:hAnsi="Angsana New" w:cs="Angsana New"/>
                <w:color w:val="000000"/>
                <w:sz w:val="27"/>
                <w:szCs w:val="27"/>
                <w:cs/>
              </w:rPr>
            </w:pPr>
            <w:r w:rsidRPr="00AB08AD">
              <w:rPr>
                <w:rFonts w:ascii="Angsana New" w:hAnsi="Angsana New" w:cs="Angsana New"/>
                <w:color w:val="000000"/>
                <w:sz w:val="27"/>
                <w:szCs w:val="27"/>
              </w:rPr>
              <w:t>0.</w:t>
            </w:r>
            <w:r>
              <w:rPr>
                <w:rFonts w:ascii="Angsana New" w:hAnsi="Angsana New" w:cs="Angsana New"/>
                <w:color w:val="000000"/>
                <w:sz w:val="27"/>
                <w:szCs w:val="27"/>
              </w:rPr>
              <w:t>26</w:t>
            </w:r>
          </w:p>
        </w:tc>
      </w:tr>
      <w:tr w:rsidR="007309C8" w:rsidRPr="00AB08AD" w14:paraId="5EC56B68" w14:textId="77777777" w:rsidTr="00452E23">
        <w:tc>
          <w:tcPr>
            <w:tcW w:w="3544" w:type="dxa"/>
            <w:shd w:val="clear" w:color="auto" w:fill="auto"/>
          </w:tcPr>
          <w:p w14:paraId="3C547553" w14:textId="77777777" w:rsidR="007309C8" w:rsidRPr="00AB08AD" w:rsidRDefault="007309C8" w:rsidP="007309C8">
            <w:pPr>
              <w:pStyle w:val="a8"/>
              <w:tabs>
                <w:tab w:val="left" w:pos="540"/>
              </w:tabs>
              <w:spacing w:line="380" w:lineRule="exact"/>
              <w:ind w:left="0" w:right="0"/>
              <w:rPr>
                <w:rFonts w:ascii="Angsana New" w:hAnsi="Angsana New" w:cs="Angsana New"/>
                <w:color w:val="000000"/>
                <w:sz w:val="27"/>
                <w:szCs w:val="27"/>
                <w:cs/>
              </w:rPr>
            </w:pPr>
            <w:r>
              <w:rPr>
                <w:rFonts w:ascii="Angsana New" w:hAnsi="Angsana New" w:cs="Angsana New"/>
                <w:color w:val="000000"/>
                <w:sz w:val="27"/>
                <w:szCs w:val="27"/>
              </w:rPr>
              <w:t>Purchase of cosmetics and cosmeceutical</w:t>
            </w:r>
          </w:p>
        </w:tc>
        <w:tc>
          <w:tcPr>
            <w:tcW w:w="2666" w:type="dxa"/>
            <w:shd w:val="clear" w:color="auto" w:fill="auto"/>
          </w:tcPr>
          <w:p w14:paraId="0F25B69D" w14:textId="77777777" w:rsidR="007309C8" w:rsidRPr="00AB08AD" w:rsidRDefault="007309C8" w:rsidP="007309C8">
            <w:pPr>
              <w:pStyle w:val="a8"/>
              <w:tabs>
                <w:tab w:val="left" w:pos="540"/>
              </w:tabs>
              <w:spacing w:line="380" w:lineRule="exact"/>
              <w:ind w:left="0" w:right="0"/>
              <w:rPr>
                <w:rFonts w:ascii="Angsana New" w:hAnsi="Angsana New" w:cs="Angsana New"/>
                <w:color w:val="000000"/>
                <w:sz w:val="27"/>
                <w:szCs w:val="27"/>
              </w:rPr>
            </w:pPr>
            <w:r>
              <w:rPr>
                <w:rFonts w:ascii="Angsana New" w:hAnsi="Angsana New" w:cs="Angsana New"/>
                <w:color w:val="000000"/>
                <w:sz w:val="27"/>
                <w:szCs w:val="27"/>
              </w:rPr>
              <w:t>Contract price</w:t>
            </w:r>
          </w:p>
        </w:tc>
        <w:tc>
          <w:tcPr>
            <w:tcW w:w="1350" w:type="dxa"/>
            <w:shd w:val="clear" w:color="auto" w:fill="auto"/>
          </w:tcPr>
          <w:p w14:paraId="34DB671F" w14:textId="7168D61D" w:rsidR="007309C8" w:rsidRPr="00AB08AD" w:rsidRDefault="007309C8" w:rsidP="007309C8">
            <w:pPr>
              <w:pStyle w:val="a8"/>
              <w:spacing w:line="380" w:lineRule="exact"/>
              <w:ind w:left="321" w:right="0"/>
              <w:jc w:val="right"/>
              <w:rPr>
                <w:rFonts w:ascii="Angsana New" w:hAnsi="Angsana New" w:cs="Angsana New"/>
                <w:color w:val="000000"/>
                <w:sz w:val="27"/>
                <w:szCs w:val="27"/>
                <w:cs/>
              </w:rPr>
            </w:pPr>
            <w:r>
              <w:rPr>
                <w:rFonts w:ascii="Angsana New" w:hAnsi="Angsana New" w:cs="Angsana New"/>
                <w:color w:val="000000"/>
                <w:sz w:val="27"/>
                <w:szCs w:val="27"/>
              </w:rPr>
              <w:t>-</w:t>
            </w:r>
          </w:p>
        </w:tc>
        <w:tc>
          <w:tcPr>
            <w:tcW w:w="1559" w:type="dxa"/>
            <w:shd w:val="clear" w:color="auto" w:fill="auto"/>
          </w:tcPr>
          <w:p w14:paraId="600FF20B" w14:textId="56380F09" w:rsidR="007309C8" w:rsidRPr="00AB08AD" w:rsidRDefault="002C2DB3" w:rsidP="007309C8">
            <w:pPr>
              <w:pStyle w:val="a8"/>
              <w:spacing w:line="380" w:lineRule="exact"/>
              <w:ind w:left="321" w:right="0"/>
              <w:jc w:val="right"/>
              <w:rPr>
                <w:rFonts w:ascii="Angsana New" w:hAnsi="Angsana New" w:cs="Angsana New"/>
                <w:color w:val="000000"/>
                <w:sz w:val="27"/>
                <w:szCs w:val="27"/>
                <w:cs/>
              </w:rPr>
            </w:pPr>
            <w:r w:rsidRPr="002C2DB3">
              <w:rPr>
                <w:rFonts w:ascii="Angsana New" w:hAnsi="Angsana New" w:cs="Angsana New"/>
                <w:color w:val="000000"/>
                <w:sz w:val="27"/>
                <w:szCs w:val="27"/>
              </w:rPr>
              <w:t>0</w:t>
            </w:r>
            <w:r w:rsidR="007309C8" w:rsidRPr="00AB08AD">
              <w:rPr>
                <w:rFonts w:ascii="Angsana New" w:hAnsi="Angsana New" w:cs="Angsana New"/>
                <w:color w:val="000000"/>
                <w:sz w:val="27"/>
                <w:szCs w:val="27"/>
                <w:cs/>
              </w:rPr>
              <w:t>.</w:t>
            </w:r>
            <w:r w:rsidRPr="002C2DB3">
              <w:rPr>
                <w:rFonts w:ascii="Angsana New" w:hAnsi="Angsana New" w:cs="Angsana New"/>
                <w:color w:val="000000"/>
                <w:sz w:val="27"/>
                <w:szCs w:val="27"/>
              </w:rPr>
              <w:t>003</w:t>
            </w:r>
          </w:p>
        </w:tc>
      </w:tr>
      <w:tr w:rsidR="00271962" w:rsidRPr="00AB08AD" w14:paraId="49AF9528" w14:textId="77777777" w:rsidTr="001619F7">
        <w:tc>
          <w:tcPr>
            <w:tcW w:w="3544" w:type="dxa"/>
            <w:shd w:val="clear" w:color="auto" w:fill="auto"/>
          </w:tcPr>
          <w:p w14:paraId="56B665B2" w14:textId="43AB2422" w:rsidR="00271962" w:rsidRPr="000C74A5" w:rsidRDefault="00BE3F80" w:rsidP="00271962">
            <w:pPr>
              <w:pStyle w:val="a8"/>
              <w:tabs>
                <w:tab w:val="left" w:pos="540"/>
              </w:tabs>
              <w:spacing w:line="380" w:lineRule="exact"/>
              <w:ind w:left="0" w:right="0"/>
              <w:rPr>
                <w:rFonts w:ascii="Angsana New" w:hAnsi="Angsana New" w:cs="Angsana New"/>
                <w:color w:val="000000"/>
                <w:sz w:val="27"/>
                <w:szCs w:val="27"/>
                <w:cs/>
              </w:rPr>
            </w:pPr>
            <w:r w:rsidRPr="000C74A5">
              <w:rPr>
                <w:rFonts w:ascii="Angsana New" w:hAnsi="Angsana New" w:cs="Angsana New"/>
                <w:color w:val="000000"/>
              </w:rPr>
              <w:t>Purchase property</w:t>
            </w:r>
          </w:p>
        </w:tc>
        <w:tc>
          <w:tcPr>
            <w:tcW w:w="2666" w:type="dxa"/>
            <w:shd w:val="clear" w:color="auto" w:fill="auto"/>
          </w:tcPr>
          <w:p w14:paraId="2E68539A" w14:textId="605EFB43" w:rsidR="00271962" w:rsidRPr="000C74A5" w:rsidRDefault="00F97D92" w:rsidP="00271962">
            <w:pPr>
              <w:pStyle w:val="a8"/>
              <w:tabs>
                <w:tab w:val="left" w:pos="540"/>
              </w:tabs>
              <w:spacing w:line="380" w:lineRule="exact"/>
              <w:ind w:left="0" w:right="0"/>
              <w:rPr>
                <w:rFonts w:ascii="Angsana New" w:hAnsi="Angsana New" w:cs="Angsana New"/>
                <w:color w:val="000000"/>
                <w:sz w:val="27"/>
                <w:szCs w:val="27"/>
                <w:cs/>
              </w:rPr>
            </w:pPr>
            <w:r w:rsidRPr="000C74A5">
              <w:rPr>
                <w:rFonts w:ascii="Angsana New" w:hAnsi="Angsana New" w:cs="Angsana New"/>
                <w:color w:val="000000"/>
                <w:sz w:val="27"/>
                <w:szCs w:val="27"/>
              </w:rPr>
              <w:t>Agreed price</w:t>
            </w:r>
          </w:p>
        </w:tc>
        <w:tc>
          <w:tcPr>
            <w:tcW w:w="1350" w:type="dxa"/>
            <w:shd w:val="clear" w:color="auto" w:fill="auto"/>
          </w:tcPr>
          <w:p w14:paraId="735C1109" w14:textId="3370B0EB" w:rsidR="00271962" w:rsidRPr="00AB08AD" w:rsidRDefault="00271962" w:rsidP="00271962">
            <w:pPr>
              <w:pStyle w:val="a8"/>
              <w:tabs>
                <w:tab w:val="left" w:pos="321"/>
              </w:tabs>
              <w:spacing w:line="380" w:lineRule="exact"/>
              <w:ind w:left="321" w:right="0"/>
              <w:jc w:val="right"/>
              <w:rPr>
                <w:rFonts w:ascii="Angsana New" w:hAnsi="Angsana New" w:cs="Angsana New"/>
                <w:color w:val="000000"/>
                <w:sz w:val="27"/>
                <w:szCs w:val="27"/>
                <w:cs/>
              </w:rPr>
            </w:pPr>
            <w:r>
              <w:rPr>
                <w:rFonts w:ascii="Angsana New" w:hAnsi="Angsana New" w:cs="Angsana New"/>
                <w:color w:val="000000"/>
                <w:sz w:val="27"/>
                <w:szCs w:val="27"/>
              </w:rPr>
              <w:t>0.03</w:t>
            </w:r>
          </w:p>
        </w:tc>
        <w:tc>
          <w:tcPr>
            <w:tcW w:w="1559" w:type="dxa"/>
          </w:tcPr>
          <w:p w14:paraId="2E067B29" w14:textId="7402CF87" w:rsidR="00271962" w:rsidRPr="00AB08AD" w:rsidRDefault="00271962" w:rsidP="00271962">
            <w:pPr>
              <w:pStyle w:val="a8"/>
              <w:spacing w:line="380" w:lineRule="exact"/>
              <w:ind w:left="321" w:right="0"/>
              <w:jc w:val="right"/>
              <w:rPr>
                <w:rFonts w:ascii="Angsana New" w:hAnsi="Angsana New" w:cs="Angsana New"/>
                <w:color w:val="000000"/>
                <w:sz w:val="27"/>
                <w:szCs w:val="27"/>
              </w:rPr>
            </w:pPr>
            <w:r>
              <w:rPr>
                <w:rFonts w:ascii="Angsana New" w:hAnsi="Angsana New" w:cs="Angsana New"/>
                <w:color w:val="000000"/>
                <w:sz w:val="27"/>
                <w:szCs w:val="27"/>
              </w:rPr>
              <w:t>-</w:t>
            </w:r>
          </w:p>
        </w:tc>
      </w:tr>
      <w:tr w:rsidR="00271962" w:rsidRPr="00AB08AD" w14:paraId="7EED3EB4" w14:textId="77777777" w:rsidTr="001619F7">
        <w:tc>
          <w:tcPr>
            <w:tcW w:w="3544" w:type="dxa"/>
            <w:shd w:val="clear" w:color="auto" w:fill="auto"/>
          </w:tcPr>
          <w:p w14:paraId="74CAFD2B" w14:textId="5C439A88" w:rsidR="00271962" w:rsidRPr="000C74A5" w:rsidRDefault="0084593D" w:rsidP="00271962">
            <w:pPr>
              <w:pStyle w:val="a8"/>
              <w:tabs>
                <w:tab w:val="left" w:pos="540"/>
              </w:tabs>
              <w:spacing w:line="380" w:lineRule="exact"/>
              <w:ind w:left="0" w:right="0"/>
              <w:rPr>
                <w:rFonts w:ascii="Angsana New" w:hAnsi="Angsana New" w:cs="Angsana New"/>
                <w:color w:val="000000"/>
                <w:sz w:val="27"/>
                <w:szCs w:val="27"/>
              </w:rPr>
            </w:pPr>
            <w:r w:rsidRPr="00A34C98">
              <w:rPr>
                <w:rFonts w:ascii="Angsana New" w:hAnsi="Angsana New" w:cs="Angsana New"/>
                <w:color w:val="000000"/>
              </w:rPr>
              <w:t>F</w:t>
            </w:r>
            <w:r w:rsidR="006850E1" w:rsidRPr="00A34C98">
              <w:rPr>
                <w:rFonts w:ascii="Angsana New" w:hAnsi="Angsana New" w:cs="Angsana New"/>
                <w:color w:val="000000"/>
              </w:rPr>
              <w:t>ood</w:t>
            </w:r>
            <w:r w:rsidRPr="00A34C98">
              <w:rPr>
                <w:rFonts w:ascii="Angsana New" w:hAnsi="Angsana New" w:cs="Angsana New"/>
                <w:color w:val="000000"/>
              </w:rPr>
              <w:t>s</w:t>
            </w:r>
            <w:r w:rsidR="006850E1" w:rsidRPr="00A34C98">
              <w:rPr>
                <w:rFonts w:ascii="Angsana New" w:hAnsi="Angsana New" w:cs="Angsana New"/>
                <w:color w:val="000000"/>
              </w:rPr>
              <w:t xml:space="preserve"> and beverage</w:t>
            </w:r>
            <w:r w:rsidRPr="00A34C98">
              <w:rPr>
                <w:rFonts w:ascii="Angsana New" w:hAnsi="Angsana New" w:cs="Angsana New"/>
                <w:color w:val="000000"/>
              </w:rPr>
              <w:t>s</w:t>
            </w:r>
          </w:p>
        </w:tc>
        <w:tc>
          <w:tcPr>
            <w:tcW w:w="2666" w:type="dxa"/>
            <w:shd w:val="clear" w:color="auto" w:fill="auto"/>
          </w:tcPr>
          <w:p w14:paraId="2A5F4D30" w14:textId="570ED622" w:rsidR="00271962" w:rsidRPr="000C74A5" w:rsidRDefault="00F97D92" w:rsidP="00271962">
            <w:pPr>
              <w:pStyle w:val="a8"/>
              <w:tabs>
                <w:tab w:val="left" w:pos="540"/>
              </w:tabs>
              <w:spacing w:line="380" w:lineRule="exact"/>
              <w:ind w:left="0" w:right="0"/>
              <w:rPr>
                <w:rFonts w:ascii="Angsana New" w:hAnsi="Angsana New" w:cs="Angsana New"/>
                <w:color w:val="000000"/>
                <w:sz w:val="27"/>
                <w:szCs w:val="27"/>
              </w:rPr>
            </w:pPr>
            <w:r w:rsidRPr="000C74A5">
              <w:rPr>
                <w:rFonts w:ascii="Angsana New" w:hAnsi="Angsana New" w:cs="Angsana New"/>
                <w:color w:val="000000"/>
              </w:rPr>
              <w:t>Market price</w:t>
            </w:r>
          </w:p>
        </w:tc>
        <w:tc>
          <w:tcPr>
            <w:tcW w:w="1350" w:type="dxa"/>
            <w:shd w:val="clear" w:color="auto" w:fill="auto"/>
          </w:tcPr>
          <w:p w14:paraId="2520F9F0" w14:textId="053FE68A" w:rsidR="00271962" w:rsidRPr="00AB08AD" w:rsidRDefault="00271962" w:rsidP="00271962">
            <w:pPr>
              <w:pStyle w:val="a8"/>
              <w:tabs>
                <w:tab w:val="left" w:pos="321"/>
              </w:tabs>
              <w:spacing w:line="380" w:lineRule="exact"/>
              <w:ind w:left="321" w:right="0"/>
              <w:jc w:val="right"/>
              <w:rPr>
                <w:rFonts w:ascii="Angsana New" w:hAnsi="Angsana New" w:cs="Angsana New"/>
                <w:color w:val="000000"/>
                <w:sz w:val="27"/>
                <w:szCs w:val="27"/>
              </w:rPr>
            </w:pPr>
            <w:r w:rsidRPr="001E444C">
              <w:rPr>
                <w:rFonts w:ascii="Angsana New" w:hAnsi="Angsana New" w:cs="Angsana New"/>
                <w:color w:val="000000"/>
                <w:sz w:val="27"/>
                <w:szCs w:val="27"/>
              </w:rPr>
              <w:t>0.11</w:t>
            </w:r>
          </w:p>
        </w:tc>
        <w:tc>
          <w:tcPr>
            <w:tcW w:w="1559" w:type="dxa"/>
          </w:tcPr>
          <w:p w14:paraId="7D213B4F" w14:textId="26CDB6D7" w:rsidR="00271962" w:rsidRPr="00AB08AD" w:rsidRDefault="00271962" w:rsidP="00271962">
            <w:pPr>
              <w:pStyle w:val="a8"/>
              <w:spacing w:line="380" w:lineRule="exact"/>
              <w:ind w:left="321" w:right="0"/>
              <w:jc w:val="right"/>
              <w:rPr>
                <w:rFonts w:ascii="Angsana New" w:hAnsi="Angsana New" w:cs="Angsana New"/>
                <w:color w:val="000000"/>
                <w:sz w:val="27"/>
                <w:szCs w:val="27"/>
              </w:rPr>
            </w:pPr>
            <w:r>
              <w:rPr>
                <w:rFonts w:ascii="Angsana New" w:hAnsi="Angsana New" w:cs="Angsana New"/>
                <w:color w:val="000000"/>
                <w:sz w:val="27"/>
                <w:szCs w:val="27"/>
              </w:rPr>
              <w:t>-</w:t>
            </w:r>
          </w:p>
        </w:tc>
      </w:tr>
    </w:tbl>
    <w:p w14:paraId="6FFA0163" w14:textId="77777777" w:rsidR="009F5753" w:rsidRPr="00AB08AD" w:rsidRDefault="000A73B8" w:rsidP="00716EF0">
      <w:pPr>
        <w:spacing w:before="120" w:line="340" w:lineRule="exact"/>
        <w:ind w:left="284"/>
        <w:rPr>
          <w:rFonts w:ascii="Angsana New" w:hAnsi="Angsana New" w:cs="Angsana New"/>
          <w:color w:val="000000"/>
          <w:sz w:val="27"/>
          <w:szCs w:val="27"/>
        </w:rPr>
      </w:pPr>
      <w:bookmarkStart w:id="7" w:name="_Hlk34058462"/>
      <w:r>
        <w:rPr>
          <w:rFonts w:ascii="Angsana New" w:hAnsi="Angsana New" w:cs="Angsana New"/>
          <w:color w:val="000000"/>
          <w:sz w:val="27"/>
          <w:szCs w:val="27"/>
          <w:u w:val="single"/>
        </w:rPr>
        <w:t>Directors and management’s benefits</w:t>
      </w:r>
    </w:p>
    <w:p w14:paraId="65141558" w14:textId="040E6630" w:rsidR="001C0F2D" w:rsidRPr="00AB08AD" w:rsidRDefault="00E97EDC" w:rsidP="00716EF0">
      <w:pPr>
        <w:spacing w:before="120" w:after="60" w:line="340" w:lineRule="exact"/>
        <w:ind w:left="284" w:right="113" w:hanging="426"/>
        <w:jc w:val="thaiDistribute"/>
        <w:rPr>
          <w:rFonts w:ascii="Angsana New" w:eastAsia="Calibri" w:hAnsi="Angsana New" w:cs="Angsana New"/>
          <w:color w:val="000000"/>
          <w:spacing w:val="-6"/>
          <w:sz w:val="27"/>
          <w:szCs w:val="27"/>
          <w:cs/>
        </w:rPr>
      </w:pPr>
      <w:r w:rsidRPr="00AB08AD">
        <w:rPr>
          <w:rFonts w:ascii="Angsana New" w:hAnsi="Angsana New" w:cs="Angsana New"/>
          <w:color w:val="000000"/>
          <w:sz w:val="27"/>
          <w:szCs w:val="27"/>
          <w:cs/>
        </w:rPr>
        <w:tab/>
      </w:r>
      <w:r w:rsidR="000A73B8">
        <w:rPr>
          <w:rFonts w:ascii="Angsana New" w:hAnsi="Angsana New" w:cs="Angsana New"/>
          <w:color w:val="000000"/>
          <w:sz w:val="27"/>
          <w:szCs w:val="27"/>
        </w:rPr>
        <w:t>During the years ended</w:t>
      </w:r>
      <w:r w:rsidR="002C2367">
        <w:rPr>
          <w:rFonts w:ascii="Angsana New" w:hAnsi="Angsana New" w:cs="Angsana New"/>
          <w:color w:val="000000"/>
          <w:sz w:val="27"/>
          <w:szCs w:val="27"/>
        </w:rPr>
        <w:t xml:space="preserve"> </w:t>
      </w:r>
      <w:r w:rsidR="000A73B8">
        <w:rPr>
          <w:rFonts w:ascii="Angsana New" w:hAnsi="Angsana New" w:cs="Angsana New"/>
          <w:color w:val="000000"/>
          <w:sz w:val="27"/>
          <w:szCs w:val="27"/>
        </w:rPr>
        <w:t xml:space="preserve">December </w:t>
      </w:r>
      <w:r w:rsidR="002C2367">
        <w:rPr>
          <w:rFonts w:ascii="Angsana New" w:hAnsi="Angsana New" w:cs="Angsana New"/>
          <w:color w:val="000000"/>
          <w:sz w:val="27"/>
          <w:szCs w:val="27"/>
        </w:rPr>
        <w:t>31,</w:t>
      </w:r>
      <w:r w:rsidR="001619F7">
        <w:rPr>
          <w:rFonts w:ascii="Angsana New" w:hAnsi="Angsana New" w:cs="Angsana New" w:hint="cs"/>
          <w:color w:val="000000"/>
          <w:sz w:val="27"/>
          <w:szCs w:val="27"/>
          <w:cs/>
        </w:rPr>
        <w:t xml:space="preserve"> </w:t>
      </w:r>
      <w:r w:rsidR="000A73B8">
        <w:rPr>
          <w:rFonts w:ascii="Angsana New" w:hAnsi="Angsana New" w:cs="Angsana New"/>
          <w:color w:val="000000"/>
          <w:sz w:val="27"/>
          <w:szCs w:val="27"/>
        </w:rPr>
        <w:t>202</w:t>
      </w:r>
      <w:r w:rsidR="00271962">
        <w:rPr>
          <w:rFonts w:ascii="Angsana New" w:hAnsi="Angsana New" w:cs="Angsana New"/>
          <w:color w:val="000000"/>
          <w:sz w:val="27"/>
          <w:szCs w:val="27"/>
        </w:rPr>
        <w:t>2</w:t>
      </w:r>
      <w:r w:rsidR="000A73B8">
        <w:rPr>
          <w:rFonts w:ascii="Angsana New" w:hAnsi="Angsana New" w:cs="Angsana New"/>
          <w:color w:val="000000"/>
          <w:sz w:val="27"/>
          <w:szCs w:val="27"/>
        </w:rPr>
        <w:t xml:space="preserve"> and 202</w:t>
      </w:r>
      <w:r w:rsidR="00271962">
        <w:rPr>
          <w:rFonts w:ascii="Angsana New" w:hAnsi="Angsana New" w:cs="Angsana New"/>
          <w:color w:val="000000"/>
          <w:sz w:val="27"/>
          <w:szCs w:val="27"/>
        </w:rPr>
        <w:t>1</w:t>
      </w:r>
      <w:r w:rsidR="000A73B8">
        <w:rPr>
          <w:rFonts w:ascii="Angsana New" w:hAnsi="Angsana New" w:cs="Angsana New"/>
          <w:color w:val="000000"/>
          <w:sz w:val="27"/>
          <w:szCs w:val="27"/>
        </w:rPr>
        <w:t>, the Company had employee benefit expenses payable to its directors and management as below.</w:t>
      </w:r>
    </w:p>
    <w:tbl>
      <w:tblPr>
        <w:tblW w:w="9246" w:type="dxa"/>
        <w:tblInd w:w="392" w:type="dxa"/>
        <w:tblLook w:val="04A0" w:firstRow="1" w:lastRow="0" w:firstColumn="1" w:lastColumn="0" w:noHBand="0" w:noVBand="1"/>
      </w:tblPr>
      <w:tblGrid>
        <w:gridCol w:w="6123"/>
        <w:gridCol w:w="1560"/>
        <w:gridCol w:w="1563"/>
      </w:tblGrid>
      <w:tr w:rsidR="009F7FD2" w:rsidRPr="00AB08AD" w14:paraId="159E8CA2" w14:textId="77777777" w:rsidTr="002C2367">
        <w:tc>
          <w:tcPr>
            <w:tcW w:w="6123" w:type="dxa"/>
            <w:shd w:val="clear" w:color="auto" w:fill="auto"/>
          </w:tcPr>
          <w:p w14:paraId="4E83BDD7" w14:textId="77777777" w:rsidR="009F7FD2" w:rsidRPr="00AB08AD" w:rsidRDefault="009F7FD2" w:rsidP="001C0F2D">
            <w:pPr>
              <w:pStyle w:val="a8"/>
              <w:spacing w:line="380" w:lineRule="exact"/>
              <w:ind w:right="0"/>
              <w:jc w:val="center"/>
              <w:rPr>
                <w:rFonts w:ascii="Angsana New" w:hAnsi="Angsana New" w:cs="Angsana New"/>
                <w:color w:val="000000"/>
                <w:sz w:val="27"/>
                <w:szCs w:val="27"/>
              </w:rPr>
            </w:pPr>
          </w:p>
        </w:tc>
        <w:tc>
          <w:tcPr>
            <w:tcW w:w="3123" w:type="dxa"/>
            <w:gridSpan w:val="2"/>
            <w:shd w:val="clear" w:color="auto" w:fill="auto"/>
          </w:tcPr>
          <w:p w14:paraId="2F16B806" w14:textId="77777777" w:rsidR="009F7FD2" w:rsidRPr="00AB08AD" w:rsidRDefault="000A73B8" w:rsidP="002C2367">
            <w:pPr>
              <w:pStyle w:val="a8"/>
              <w:pBdr>
                <w:bottom w:val="single" w:sz="4" w:space="1" w:color="auto"/>
              </w:pBdr>
              <w:spacing w:line="380" w:lineRule="exact"/>
              <w:ind w:right="0" w:hanging="689"/>
              <w:jc w:val="right"/>
              <w:rPr>
                <w:rFonts w:ascii="Angsana New" w:hAnsi="Angsana New" w:cs="Angsana New"/>
                <w:color w:val="000000"/>
                <w:sz w:val="27"/>
                <w:szCs w:val="27"/>
                <w:cs/>
              </w:rPr>
            </w:pPr>
            <w:proofErr w:type="gramStart"/>
            <w:r>
              <w:rPr>
                <w:rFonts w:ascii="Angsana New" w:hAnsi="Angsana New" w:cs="Angsana New"/>
                <w:color w:val="000000"/>
                <w:sz w:val="27"/>
                <w:szCs w:val="27"/>
              </w:rPr>
              <w:t>Unit</w:t>
            </w:r>
            <w:r w:rsidR="009F7FD2" w:rsidRPr="00AB08AD">
              <w:rPr>
                <w:rFonts w:ascii="Angsana New" w:hAnsi="Angsana New" w:cs="Angsana New"/>
                <w:color w:val="000000"/>
                <w:sz w:val="27"/>
                <w:szCs w:val="27"/>
                <w:cs/>
              </w:rPr>
              <w:t xml:space="preserve"> </w:t>
            </w:r>
            <w:r w:rsidR="009F7FD2" w:rsidRPr="00AB08AD">
              <w:rPr>
                <w:rFonts w:ascii="Angsana New" w:hAnsi="Angsana New" w:cs="Angsana New"/>
                <w:color w:val="000000"/>
                <w:sz w:val="27"/>
                <w:szCs w:val="27"/>
              </w:rPr>
              <w:t>:</w:t>
            </w:r>
            <w:proofErr w:type="gramEnd"/>
            <w:r w:rsidR="009F7FD2" w:rsidRPr="00AB08AD">
              <w:rPr>
                <w:rFonts w:ascii="Angsana New" w:hAnsi="Angsana New" w:cs="Angsana New"/>
                <w:color w:val="000000"/>
                <w:sz w:val="27"/>
                <w:szCs w:val="27"/>
              </w:rPr>
              <w:t xml:space="preserve"> </w:t>
            </w:r>
            <w:r>
              <w:rPr>
                <w:rFonts w:ascii="Angsana New" w:hAnsi="Angsana New" w:cs="Angsana New"/>
                <w:color w:val="000000"/>
                <w:sz w:val="27"/>
                <w:szCs w:val="27"/>
              </w:rPr>
              <w:t>Thousand Baht</w:t>
            </w:r>
          </w:p>
        </w:tc>
      </w:tr>
      <w:tr w:rsidR="009F7FD2" w:rsidRPr="00AB08AD" w14:paraId="219B6DA4" w14:textId="77777777" w:rsidTr="00271962">
        <w:trPr>
          <w:trHeight w:val="359"/>
        </w:trPr>
        <w:tc>
          <w:tcPr>
            <w:tcW w:w="6123" w:type="dxa"/>
            <w:shd w:val="clear" w:color="auto" w:fill="auto"/>
          </w:tcPr>
          <w:p w14:paraId="7E85DD24" w14:textId="77777777" w:rsidR="009F7FD2" w:rsidRPr="00AB08AD" w:rsidRDefault="009F7FD2" w:rsidP="001C0F2D">
            <w:pPr>
              <w:pStyle w:val="a8"/>
              <w:spacing w:line="380" w:lineRule="exact"/>
              <w:ind w:right="0"/>
              <w:jc w:val="center"/>
              <w:rPr>
                <w:rFonts w:ascii="Angsana New" w:hAnsi="Angsana New" w:cs="Angsana New"/>
                <w:color w:val="000000"/>
                <w:sz w:val="27"/>
                <w:szCs w:val="27"/>
              </w:rPr>
            </w:pPr>
          </w:p>
        </w:tc>
        <w:tc>
          <w:tcPr>
            <w:tcW w:w="1560" w:type="dxa"/>
            <w:shd w:val="clear" w:color="auto" w:fill="auto"/>
          </w:tcPr>
          <w:p w14:paraId="7081BA6B" w14:textId="61170040" w:rsidR="009F7FD2" w:rsidRPr="00AB08AD" w:rsidRDefault="002C2367" w:rsidP="002C2367">
            <w:pPr>
              <w:pStyle w:val="a8"/>
              <w:pBdr>
                <w:bottom w:val="single" w:sz="4" w:space="1" w:color="auto"/>
              </w:pBdr>
              <w:spacing w:line="380" w:lineRule="exact"/>
              <w:ind w:left="-122" w:right="0"/>
              <w:jc w:val="right"/>
              <w:rPr>
                <w:rFonts w:ascii="Angsana New" w:hAnsi="Angsana New" w:cs="Angsana New"/>
                <w:color w:val="000000"/>
                <w:sz w:val="27"/>
                <w:szCs w:val="27"/>
              </w:rPr>
            </w:pPr>
            <w:r>
              <w:rPr>
                <w:rFonts w:ascii="Angsana New" w:hAnsi="Angsana New" w:cs="Angsana New"/>
                <w:color w:val="000000"/>
                <w:sz w:val="27"/>
                <w:szCs w:val="27"/>
              </w:rPr>
              <w:t>December</w:t>
            </w:r>
            <w:r w:rsidR="000C0D02">
              <w:rPr>
                <w:rFonts w:ascii="Angsana New" w:hAnsi="Angsana New" w:cs="Angsana New"/>
                <w:color w:val="000000"/>
                <w:sz w:val="27"/>
                <w:szCs w:val="27"/>
              </w:rPr>
              <w:t xml:space="preserve"> 31,</w:t>
            </w:r>
            <w:r>
              <w:rPr>
                <w:rFonts w:ascii="Angsana New" w:hAnsi="Angsana New" w:cs="Angsana New"/>
                <w:color w:val="000000"/>
                <w:sz w:val="27"/>
                <w:szCs w:val="27"/>
              </w:rPr>
              <w:t xml:space="preserve"> 202</w:t>
            </w:r>
            <w:r w:rsidR="00271962">
              <w:rPr>
                <w:rFonts w:ascii="Angsana New" w:hAnsi="Angsana New" w:cs="Angsana New"/>
                <w:color w:val="000000"/>
                <w:sz w:val="27"/>
                <w:szCs w:val="27"/>
              </w:rPr>
              <w:t>2</w:t>
            </w:r>
          </w:p>
        </w:tc>
        <w:tc>
          <w:tcPr>
            <w:tcW w:w="1563" w:type="dxa"/>
            <w:shd w:val="clear" w:color="auto" w:fill="auto"/>
          </w:tcPr>
          <w:p w14:paraId="3BD97CF4" w14:textId="48CD4F32" w:rsidR="009F7FD2" w:rsidRPr="00AB08AD" w:rsidRDefault="00F97D92" w:rsidP="002C2367">
            <w:pPr>
              <w:pStyle w:val="a8"/>
              <w:pBdr>
                <w:bottom w:val="single" w:sz="4" w:space="1" w:color="auto"/>
              </w:pBdr>
              <w:spacing w:line="380" w:lineRule="exact"/>
              <w:ind w:left="-150" w:right="0"/>
              <w:jc w:val="right"/>
              <w:rPr>
                <w:rFonts w:ascii="Angsana New" w:hAnsi="Angsana New" w:cs="Angsana New"/>
                <w:color w:val="000000"/>
                <w:sz w:val="27"/>
                <w:szCs w:val="27"/>
                <w:cs/>
              </w:rPr>
            </w:pPr>
            <w:r>
              <w:rPr>
                <w:rFonts w:ascii="Angsana New" w:hAnsi="Angsana New" w:cs="Angsana New"/>
                <w:color w:val="000000"/>
                <w:sz w:val="27"/>
                <w:szCs w:val="27"/>
              </w:rPr>
              <w:t>December 31, 2021</w:t>
            </w:r>
          </w:p>
        </w:tc>
      </w:tr>
      <w:tr w:rsidR="00922C13" w:rsidRPr="00AB08AD" w14:paraId="23A840BA" w14:textId="77777777" w:rsidTr="00271962">
        <w:trPr>
          <w:trHeight w:val="87"/>
        </w:trPr>
        <w:tc>
          <w:tcPr>
            <w:tcW w:w="6123" w:type="dxa"/>
            <w:shd w:val="clear" w:color="auto" w:fill="auto"/>
          </w:tcPr>
          <w:p w14:paraId="62C9ED9D" w14:textId="77777777" w:rsidR="00922C13" w:rsidRPr="00AB08AD" w:rsidRDefault="00922C13" w:rsidP="00922C13">
            <w:pPr>
              <w:pStyle w:val="a8"/>
              <w:spacing w:line="380" w:lineRule="exact"/>
              <w:ind w:left="33" w:right="0"/>
              <w:rPr>
                <w:rFonts w:ascii="Angsana New" w:hAnsi="Angsana New" w:cs="Angsana New"/>
                <w:color w:val="000000"/>
                <w:sz w:val="27"/>
                <w:szCs w:val="27"/>
              </w:rPr>
            </w:pPr>
            <w:r>
              <w:rPr>
                <w:rFonts w:ascii="Angsana New" w:hAnsi="Angsana New" w:cs="Angsana New"/>
                <w:color w:val="000000"/>
                <w:sz w:val="27"/>
                <w:szCs w:val="27"/>
              </w:rPr>
              <w:t>Short-term employee benefits</w:t>
            </w:r>
          </w:p>
        </w:tc>
        <w:tc>
          <w:tcPr>
            <w:tcW w:w="1560" w:type="dxa"/>
            <w:shd w:val="clear" w:color="auto" w:fill="auto"/>
          </w:tcPr>
          <w:p w14:paraId="77AD9359" w14:textId="7537BC19" w:rsidR="00922C13" w:rsidRPr="00AB08AD" w:rsidRDefault="002C2DB3" w:rsidP="00922C13">
            <w:pPr>
              <w:pStyle w:val="a8"/>
              <w:spacing w:line="380" w:lineRule="exact"/>
              <w:ind w:right="0"/>
              <w:jc w:val="right"/>
              <w:rPr>
                <w:rFonts w:ascii="Angsana New" w:hAnsi="Angsana New" w:cs="Angsana New"/>
                <w:color w:val="000000"/>
                <w:sz w:val="27"/>
                <w:szCs w:val="27"/>
              </w:rPr>
            </w:pPr>
            <w:r w:rsidRPr="002C2DB3">
              <w:rPr>
                <w:rFonts w:ascii="Angsana New" w:hAnsi="Angsana New" w:cs="Angsana New" w:hint="cs"/>
                <w:color w:val="000000"/>
                <w:sz w:val="27"/>
                <w:szCs w:val="27"/>
              </w:rPr>
              <w:t>12</w:t>
            </w:r>
            <w:r w:rsidR="00922C13">
              <w:rPr>
                <w:rFonts w:ascii="Angsana New" w:hAnsi="Angsana New" w:cs="Angsana New"/>
                <w:color w:val="000000"/>
                <w:sz w:val="27"/>
                <w:szCs w:val="27"/>
              </w:rPr>
              <w:t>,106</w:t>
            </w:r>
          </w:p>
        </w:tc>
        <w:tc>
          <w:tcPr>
            <w:tcW w:w="1563" w:type="dxa"/>
            <w:shd w:val="clear" w:color="auto" w:fill="auto"/>
          </w:tcPr>
          <w:p w14:paraId="58FAAC13" w14:textId="7C4151E1" w:rsidR="00922C13" w:rsidRPr="00AB08AD" w:rsidRDefault="00922C13" w:rsidP="00922C13">
            <w:pPr>
              <w:pStyle w:val="a8"/>
              <w:spacing w:line="380" w:lineRule="exact"/>
              <w:ind w:right="0"/>
              <w:jc w:val="right"/>
              <w:rPr>
                <w:rFonts w:ascii="Angsana New" w:hAnsi="Angsana New" w:cs="Angsana New"/>
                <w:color w:val="000000"/>
                <w:sz w:val="27"/>
                <w:szCs w:val="27"/>
              </w:rPr>
            </w:pPr>
            <w:r w:rsidRPr="00AB08AD">
              <w:rPr>
                <w:rFonts w:ascii="Angsana New" w:hAnsi="Angsana New" w:cs="Angsana New"/>
                <w:color w:val="000000"/>
                <w:sz w:val="27"/>
                <w:szCs w:val="27"/>
              </w:rPr>
              <w:t>9,980</w:t>
            </w:r>
          </w:p>
        </w:tc>
      </w:tr>
      <w:tr w:rsidR="00922C13" w:rsidRPr="00AB08AD" w14:paraId="24FAD260" w14:textId="77777777" w:rsidTr="00271962">
        <w:trPr>
          <w:trHeight w:val="87"/>
        </w:trPr>
        <w:tc>
          <w:tcPr>
            <w:tcW w:w="6123" w:type="dxa"/>
            <w:shd w:val="clear" w:color="auto" w:fill="auto"/>
          </w:tcPr>
          <w:p w14:paraId="08C7E1A9" w14:textId="77777777" w:rsidR="00922C13" w:rsidRPr="00AB08AD" w:rsidRDefault="00922C13" w:rsidP="00922C13">
            <w:pPr>
              <w:pStyle w:val="a8"/>
              <w:spacing w:line="380" w:lineRule="exact"/>
              <w:ind w:left="169" w:right="0" w:hanging="136"/>
              <w:rPr>
                <w:rFonts w:ascii="Angsana New" w:hAnsi="Angsana New" w:cs="Angsana New"/>
                <w:color w:val="auto"/>
                <w:sz w:val="27"/>
                <w:szCs w:val="27"/>
              </w:rPr>
            </w:pPr>
            <w:r>
              <w:rPr>
                <w:rFonts w:ascii="Angsana New" w:hAnsi="Angsana New" w:cs="Angsana New"/>
                <w:color w:val="auto"/>
                <w:sz w:val="27"/>
                <w:szCs w:val="27"/>
              </w:rPr>
              <w:t>Post-employment benefits</w:t>
            </w:r>
          </w:p>
        </w:tc>
        <w:tc>
          <w:tcPr>
            <w:tcW w:w="1560" w:type="dxa"/>
            <w:shd w:val="clear" w:color="auto" w:fill="auto"/>
          </w:tcPr>
          <w:p w14:paraId="7728CBCF" w14:textId="054714AB" w:rsidR="00922C13" w:rsidRPr="00AB08AD" w:rsidRDefault="00922C13" w:rsidP="00922C13">
            <w:pPr>
              <w:pStyle w:val="a8"/>
              <w:pBdr>
                <w:bottom w:val="single" w:sz="4" w:space="1" w:color="auto"/>
              </w:pBdr>
              <w:spacing w:line="380" w:lineRule="exact"/>
              <w:ind w:right="0" w:hanging="689"/>
              <w:jc w:val="right"/>
              <w:rPr>
                <w:rFonts w:ascii="Angsana New" w:hAnsi="Angsana New" w:cs="Angsana New"/>
                <w:color w:val="000000"/>
                <w:sz w:val="27"/>
                <w:szCs w:val="27"/>
              </w:rPr>
            </w:pPr>
            <w:r>
              <w:rPr>
                <w:rFonts w:ascii="Angsana New" w:hAnsi="Angsana New" w:cs="Angsana New"/>
                <w:color w:val="000000"/>
                <w:sz w:val="27"/>
                <w:szCs w:val="27"/>
              </w:rPr>
              <w:t>140</w:t>
            </w:r>
          </w:p>
        </w:tc>
        <w:tc>
          <w:tcPr>
            <w:tcW w:w="1563" w:type="dxa"/>
            <w:shd w:val="clear" w:color="auto" w:fill="auto"/>
          </w:tcPr>
          <w:p w14:paraId="731FC5F9" w14:textId="1E5566BC" w:rsidR="00922C13" w:rsidRPr="00AB08AD" w:rsidRDefault="00922C13" w:rsidP="00922C13">
            <w:pPr>
              <w:pStyle w:val="a8"/>
              <w:pBdr>
                <w:bottom w:val="single" w:sz="4" w:space="1" w:color="auto"/>
              </w:pBdr>
              <w:spacing w:line="380" w:lineRule="exact"/>
              <w:ind w:right="0" w:hanging="717"/>
              <w:jc w:val="right"/>
              <w:rPr>
                <w:rFonts w:ascii="Angsana New" w:hAnsi="Angsana New" w:cs="Angsana New"/>
                <w:color w:val="000000"/>
                <w:sz w:val="27"/>
                <w:szCs w:val="27"/>
              </w:rPr>
            </w:pPr>
            <w:r w:rsidRPr="00AB08AD">
              <w:rPr>
                <w:rFonts w:ascii="Angsana New" w:hAnsi="Angsana New" w:cs="Angsana New"/>
                <w:color w:val="000000"/>
                <w:sz w:val="27"/>
                <w:szCs w:val="27"/>
              </w:rPr>
              <w:t>101</w:t>
            </w:r>
          </w:p>
        </w:tc>
      </w:tr>
      <w:tr w:rsidR="00135911" w:rsidRPr="00AB08AD" w14:paraId="5EB23999" w14:textId="77777777" w:rsidTr="00271962">
        <w:trPr>
          <w:trHeight w:val="500"/>
        </w:trPr>
        <w:tc>
          <w:tcPr>
            <w:tcW w:w="6123" w:type="dxa"/>
            <w:shd w:val="clear" w:color="auto" w:fill="auto"/>
          </w:tcPr>
          <w:p w14:paraId="45657C86" w14:textId="77777777" w:rsidR="00135911" w:rsidRPr="00AB08AD" w:rsidRDefault="00135911" w:rsidP="00135911">
            <w:pPr>
              <w:pStyle w:val="a8"/>
              <w:spacing w:line="380" w:lineRule="exact"/>
              <w:ind w:left="33" w:right="0"/>
              <w:rPr>
                <w:rFonts w:ascii="Angsana New" w:hAnsi="Angsana New" w:cs="Angsana New"/>
                <w:color w:val="000000"/>
                <w:sz w:val="27"/>
                <w:szCs w:val="27"/>
                <w:cs/>
              </w:rPr>
            </w:pPr>
          </w:p>
        </w:tc>
        <w:tc>
          <w:tcPr>
            <w:tcW w:w="1560" w:type="dxa"/>
            <w:shd w:val="clear" w:color="auto" w:fill="auto"/>
          </w:tcPr>
          <w:p w14:paraId="6166FDBD" w14:textId="55176D14" w:rsidR="00135911" w:rsidRPr="00AB08AD" w:rsidRDefault="00135911" w:rsidP="00135911">
            <w:pPr>
              <w:pStyle w:val="a8"/>
              <w:pBdr>
                <w:bottom w:val="double" w:sz="4" w:space="1" w:color="auto"/>
              </w:pBdr>
              <w:spacing w:line="380" w:lineRule="exact"/>
              <w:ind w:right="0" w:hanging="689"/>
              <w:jc w:val="right"/>
              <w:rPr>
                <w:rFonts w:ascii="Angsana New" w:hAnsi="Angsana New" w:cs="Angsana New"/>
                <w:color w:val="000000"/>
                <w:sz w:val="27"/>
                <w:szCs w:val="27"/>
              </w:rPr>
            </w:pPr>
            <w:r>
              <w:rPr>
                <w:rFonts w:ascii="Angsana New" w:hAnsi="Angsana New" w:cs="Angsana New"/>
                <w:color w:val="000000"/>
                <w:sz w:val="27"/>
                <w:szCs w:val="27"/>
              </w:rPr>
              <w:t>12,246</w:t>
            </w:r>
          </w:p>
        </w:tc>
        <w:tc>
          <w:tcPr>
            <w:tcW w:w="1563" w:type="dxa"/>
            <w:shd w:val="clear" w:color="auto" w:fill="auto"/>
          </w:tcPr>
          <w:p w14:paraId="47212C6D" w14:textId="37596DD1" w:rsidR="00135911" w:rsidRPr="00AB08AD" w:rsidRDefault="00135911" w:rsidP="00135911">
            <w:pPr>
              <w:pStyle w:val="a8"/>
              <w:pBdr>
                <w:bottom w:val="double" w:sz="4" w:space="1" w:color="auto"/>
              </w:pBdr>
              <w:spacing w:line="380" w:lineRule="exact"/>
              <w:ind w:right="0" w:hanging="627"/>
              <w:jc w:val="right"/>
              <w:rPr>
                <w:rFonts w:ascii="Angsana New" w:hAnsi="Angsana New" w:cs="Angsana New"/>
                <w:color w:val="000000"/>
                <w:sz w:val="27"/>
                <w:szCs w:val="27"/>
              </w:rPr>
            </w:pPr>
            <w:r w:rsidRPr="00AB08AD">
              <w:rPr>
                <w:rFonts w:ascii="Angsana New" w:hAnsi="Angsana New" w:cs="Angsana New"/>
                <w:color w:val="000000"/>
                <w:sz w:val="27"/>
                <w:szCs w:val="27"/>
              </w:rPr>
              <w:t>10,081</w:t>
            </w:r>
          </w:p>
        </w:tc>
      </w:tr>
      <w:bookmarkEnd w:id="6"/>
      <w:bookmarkEnd w:id="7"/>
    </w:tbl>
    <w:p w14:paraId="765880EA" w14:textId="41F3B1FF" w:rsidR="00C747F9" w:rsidRPr="00AB08AD" w:rsidRDefault="00B32A5B" w:rsidP="00CB35B0">
      <w:pPr>
        <w:numPr>
          <w:ilvl w:val="0"/>
          <w:numId w:val="1"/>
        </w:numPr>
        <w:spacing w:before="160" w:after="160" w:line="340" w:lineRule="exact"/>
        <w:ind w:left="284" w:right="115" w:hanging="284"/>
        <w:rPr>
          <w:rFonts w:ascii="Angsana New" w:hAnsi="Angsana New" w:cs="Angsana New"/>
          <w:b/>
          <w:bCs/>
          <w:color w:val="000000"/>
          <w:sz w:val="27"/>
          <w:szCs w:val="27"/>
        </w:rPr>
      </w:pPr>
      <w:r>
        <w:rPr>
          <w:rFonts w:ascii="Angsana New" w:hAnsi="Angsana New" w:cs="Angsana New"/>
          <w:b/>
          <w:bCs/>
          <w:color w:val="000000"/>
          <w:sz w:val="27"/>
          <w:szCs w:val="27"/>
        </w:rPr>
        <w:br w:type="page"/>
      </w:r>
      <w:r w:rsidR="002C2367" w:rsidRPr="002C2367">
        <w:rPr>
          <w:rFonts w:ascii="Angsana New" w:hAnsi="Angsana New" w:cs="Angsana New"/>
          <w:b/>
          <w:bCs/>
          <w:color w:val="000000"/>
          <w:sz w:val="27"/>
          <w:szCs w:val="27"/>
        </w:rPr>
        <w:t>CASH AND CASH EQUIVALENTS</w:t>
      </w:r>
    </w:p>
    <w:tbl>
      <w:tblPr>
        <w:tblpPr w:leftFromText="180" w:rightFromText="180" w:vertAnchor="text" w:tblpX="358" w:tblpY="1"/>
        <w:tblOverlap w:val="never"/>
        <w:tblW w:w="9298" w:type="dxa"/>
        <w:tblLayout w:type="fixed"/>
        <w:tblLook w:val="01E0" w:firstRow="1" w:lastRow="1" w:firstColumn="1" w:lastColumn="1" w:noHBand="0" w:noVBand="0"/>
      </w:tblPr>
      <w:tblGrid>
        <w:gridCol w:w="6180"/>
        <w:gridCol w:w="1559"/>
        <w:gridCol w:w="1559"/>
      </w:tblGrid>
      <w:tr w:rsidR="00C747F9" w:rsidRPr="00AB08AD" w14:paraId="2A08959E" w14:textId="77777777" w:rsidTr="00716EF0">
        <w:trPr>
          <w:tblHeader/>
        </w:trPr>
        <w:tc>
          <w:tcPr>
            <w:tcW w:w="6180" w:type="dxa"/>
            <w:shd w:val="clear" w:color="auto" w:fill="auto"/>
          </w:tcPr>
          <w:p w14:paraId="3C568526" w14:textId="77777777" w:rsidR="00C747F9" w:rsidRPr="00AB08AD" w:rsidRDefault="00C747F9" w:rsidP="006F607E">
            <w:pPr>
              <w:spacing w:line="340" w:lineRule="exact"/>
              <w:rPr>
                <w:rFonts w:ascii="Angsana New" w:eastAsia="Cordia New" w:hAnsi="Angsana New" w:cs="Angsana New"/>
                <w:color w:val="000000"/>
                <w:sz w:val="27"/>
                <w:szCs w:val="27"/>
              </w:rPr>
            </w:pPr>
            <w:bookmarkStart w:id="8" w:name="_Hlk94690588"/>
          </w:p>
        </w:tc>
        <w:tc>
          <w:tcPr>
            <w:tcW w:w="3118" w:type="dxa"/>
            <w:gridSpan w:val="2"/>
            <w:shd w:val="clear" w:color="auto" w:fill="auto"/>
          </w:tcPr>
          <w:p w14:paraId="5E3ECB42" w14:textId="77777777" w:rsidR="00C747F9" w:rsidRPr="00AB08AD" w:rsidRDefault="00272EE1" w:rsidP="002C2367">
            <w:pPr>
              <w:pBdr>
                <w:bottom w:val="single" w:sz="4" w:space="1" w:color="auto"/>
              </w:pBdr>
              <w:spacing w:line="340" w:lineRule="exact"/>
              <w:ind w:left="0" w:hanging="59"/>
              <w:jc w:val="right"/>
              <w:rPr>
                <w:rFonts w:ascii="Angsana New" w:eastAsia="Cordia New" w:hAnsi="Angsana New" w:cs="Angsana New"/>
                <w:color w:val="000000"/>
                <w:sz w:val="27"/>
                <w:szCs w:val="27"/>
              </w:rPr>
            </w:pPr>
            <w:proofErr w:type="gramStart"/>
            <w:r>
              <w:rPr>
                <w:rFonts w:ascii="Angsana New" w:hAnsi="Angsana New" w:cs="Angsana New"/>
                <w:color w:val="000000"/>
                <w:sz w:val="27"/>
                <w:szCs w:val="27"/>
              </w:rPr>
              <w:t>Unit</w:t>
            </w:r>
            <w:r w:rsidRPr="00AB08AD">
              <w:rPr>
                <w:rFonts w:ascii="Angsana New" w:hAnsi="Angsana New" w:cs="Angsana New"/>
                <w:color w:val="000000"/>
                <w:sz w:val="27"/>
                <w:szCs w:val="27"/>
                <w:cs/>
              </w:rPr>
              <w:t xml:space="preserve"> </w:t>
            </w:r>
            <w:r w:rsidRPr="00AB08AD">
              <w:rPr>
                <w:rFonts w:ascii="Angsana New" w:hAnsi="Angsana New" w:cs="Angsana New"/>
                <w:color w:val="000000"/>
                <w:sz w:val="27"/>
                <w:szCs w:val="27"/>
              </w:rPr>
              <w:t>:</w:t>
            </w:r>
            <w:proofErr w:type="gramEnd"/>
            <w:r w:rsidRPr="00AB08AD">
              <w:rPr>
                <w:rFonts w:ascii="Angsana New" w:hAnsi="Angsana New" w:cs="Angsana New"/>
                <w:color w:val="000000"/>
                <w:sz w:val="27"/>
                <w:szCs w:val="27"/>
              </w:rPr>
              <w:t xml:space="preserve"> </w:t>
            </w:r>
            <w:r>
              <w:rPr>
                <w:rFonts w:ascii="Angsana New" w:hAnsi="Angsana New" w:cs="Angsana New"/>
                <w:color w:val="000000"/>
                <w:sz w:val="27"/>
                <w:szCs w:val="27"/>
              </w:rPr>
              <w:t>Thousand Baht</w:t>
            </w:r>
          </w:p>
        </w:tc>
      </w:tr>
      <w:tr w:rsidR="002C2367" w:rsidRPr="00AB08AD" w14:paraId="0810C378" w14:textId="77777777" w:rsidTr="00716EF0">
        <w:trPr>
          <w:trHeight w:val="340"/>
          <w:tblHeader/>
        </w:trPr>
        <w:tc>
          <w:tcPr>
            <w:tcW w:w="6180" w:type="dxa"/>
            <w:shd w:val="clear" w:color="auto" w:fill="auto"/>
          </w:tcPr>
          <w:p w14:paraId="2660A4CB" w14:textId="77777777" w:rsidR="002C2367" w:rsidRPr="00AB08AD" w:rsidRDefault="002C2367" w:rsidP="002C2367">
            <w:pPr>
              <w:spacing w:line="340" w:lineRule="exact"/>
              <w:rPr>
                <w:rFonts w:ascii="Angsana New" w:eastAsia="Cordia New" w:hAnsi="Angsana New" w:cs="Angsana New"/>
                <w:color w:val="000000"/>
                <w:sz w:val="27"/>
                <w:szCs w:val="27"/>
              </w:rPr>
            </w:pPr>
          </w:p>
        </w:tc>
        <w:tc>
          <w:tcPr>
            <w:tcW w:w="1559" w:type="dxa"/>
            <w:shd w:val="clear" w:color="auto" w:fill="auto"/>
          </w:tcPr>
          <w:p w14:paraId="649EC3C7" w14:textId="09DB7F44" w:rsidR="002C2367" w:rsidRPr="00AB08AD" w:rsidRDefault="00F97D92" w:rsidP="002C2367">
            <w:pPr>
              <w:pBdr>
                <w:bottom w:val="single" w:sz="4" w:space="1" w:color="auto"/>
              </w:pBdr>
              <w:tabs>
                <w:tab w:val="left" w:pos="238"/>
              </w:tabs>
              <w:spacing w:line="340" w:lineRule="exact"/>
              <w:ind w:left="-59"/>
              <w:jc w:val="right"/>
              <w:rPr>
                <w:rFonts w:ascii="Angsana New" w:eastAsia="Cordia New" w:hAnsi="Angsana New" w:cs="Angsana New"/>
                <w:color w:val="000000"/>
                <w:sz w:val="27"/>
                <w:szCs w:val="27"/>
              </w:rPr>
            </w:pPr>
            <w:r>
              <w:rPr>
                <w:rFonts w:ascii="Angsana New" w:hAnsi="Angsana New" w:cs="Angsana New"/>
                <w:color w:val="000000"/>
                <w:sz w:val="27"/>
                <w:szCs w:val="27"/>
              </w:rPr>
              <w:t>December 31, 2022</w:t>
            </w:r>
          </w:p>
        </w:tc>
        <w:tc>
          <w:tcPr>
            <w:tcW w:w="1559" w:type="dxa"/>
            <w:shd w:val="clear" w:color="auto" w:fill="auto"/>
          </w:tcPr>
          <w:p w14:paraId="39C9A6CC" w14:textId="2673DB1A" w:rsidR="002C2367" w:rsidRPr="00AB08AD" w:rsidRDefault="00F97D92" w:rsidP="002C2367">
            <w:pPr>
              <w:pBdr>
                <w:bottom w:val="single" w:sz="4" w:space="1" w:color="auto"/>
              </w:pBdr>
              <w:tabs>
                <w:tab w:val="left" w:pos="238"/>
              </w:tabs>
              <w:spacing w:line="340" w:lineRule="exact"/>
              <w:ind w:left="-149"/>
              <w:jc w:val="right"/>
              <w:rPr>
                <w:rFonts w:ascii="Angsana New" w:eastAsia="Cordia New" w:hAnsi="Angsana New" w:cs="Angsana New"/>
                <w:color w:val="000000"/>
                <w:sz w:val="27"/>
                <w:szCs w:val="27"/>
              </w:rPr>
            </w:pPr>
            <w:r>
              <w:rPr>
                <w:rFonts w:ascii="Angsana New" w:hAnsi="Angsana New" w:cs="Angsana New"/>
                <w:color w:val="000000"/>
                <w:sz w:val="27"/>
                <w:szCs w:val="27"/>
              </w:rPr>
              <w:t>December 31, 2021</w:t>
            </w:r>
          </w:p>
        </w:tc>
      </w:tr>
      <w:tr w:rsidR="001E33A2" w:rsidRPr="00AB08AD" w14:paraId="3A77BAF3" w14:textId="77777777" w:rsidTr="00716EF0">
        <w:trPr>
          <w:trHeight w:val="315"/>
        </w:trPr>
        <w:tc>
          <w:tcPr>
            <w:tcW w:w="6180" w:type="dxa"/>
            <w:shd w:val="clear" w:color="auto" w:fill="auto"/>
            <w:vAlign w:val="bottom"/>
          </w:tcPr>
          <w:p w14:paraId="06278087" w14:textId="77777777" w:rsidR="001E33A2" w:rsidRPr="00AB08AD" w:rsidRDefault="001E33A2" w:rsidP="001E33A2">
            <w:pPr>
              <w:spacing w:line="340" w:lineRule="exact"/>
              <w:ind w:left="0" w:firstLine="27"/>
              <w:rPr>
                <w:rFonts w:ascii="Angsana New" w:eastAsia="Cordia New" w:hAnsi="Angsana New" w:cs="Angsana New"/>
                <w:color w:val="auto"/>
                <w:sz w:val="27"/>
                <w:szCs w:val="27"/>
                <w:cs/>
              </w:rPr>
            </w:pPr>
            <w:r>
              <w:rPr>
                <w:rFonts w:ascii="Angsana New" w:eastAsia="Cordia New" w:hAnsi="Angsana New" w:cs="Angsana New"/>
                <w:color w:val="auto"/>
                <w:sz w:val="27"/>
                <w:szCs w:val="27"/>
              </w:rPr>
              <w:t>Cash</w:t>
            </w:r>
          </w:p>
        </w:tc>
        <w:tc>
          <w:tcPr>
            <w:tcW w:w="1559" w:type="dxa"/>
            <w:shd w:val="clear" w:color="auto" w:fill="auto"/>
            <w:vAlign w:val="bottom"/>
          </w:tcPr>
          <w:p w14:paraId="347A7BC8" w14:textId="3EA860A1" w:rsidR="001E33A2" w:rsidRPr="00AB08AD" w:rsidRDefault="001E33A2" w:rsidP="001E33A2">
            <w:pPr>
              <w:tabs>
                <w:tab w:val="left" w:pos="238"/>
              </w:tabs>
              <w:spacing w:line="340" w:lineRule="exact"/>
              <w:jc w:val="right"/>
              <w:rPr>
                <w:rFonts w:ascii="Angsana New" w:eastAsia="Cordia New" w:hAnsi="Angsana New" w:cs="Angsana New"/>
                <w:color w:val="auto"/>
                <w:sz w:val="27"/>
                <w:szCs w:val="27"/>
              </w:rPr>
            </w:pPr>
            <w:r>
              <w:rPr>
                <w:rFonts w:ascii="Angsana New" w:eastAsia="Cordia New" w:hAnsi="Angsana New" w:cs="Angsana New"/>
                <w:color w:val="auto"/>
                <w:sz w:val="27"/>
                <w:szCs w:val="27"/>
              </w:rPr>
              <w:t>564</w:t>
            </w:r>
          </w:p>
        </w:tc>
        <w:tc>
          <w:tcPr>
            <w:tcW w:w="1559" w:type="dxa"/>
            <w:shd w:val="clear" w:color="auto" w:fill="auto"/>
            <w:vAlign w:val="bottom"/>
          </w:tcPr>
          <w:p w14:paraId="59EB7F19" w14:textId="132277EF" w:rsidR="001E33A2" w:rsidRPr="00AB08AD" w:rsidRDefault="001E33A2" w:rsidP="001E33A2">
            <w:pPr>
              <w:tabs>
                <w:tab w:val="left" w:pos="238"/>
              </w:tabs>
              <w:spacing w:line="340" w:lineRule="exact"/>
              <w:jc w:val="right"/>
              <w:rPr>
                <w:rFonts w:ascii="Angsana New" w:eastAsia="Cordia New" w:hAnsi="Angsana New" w:cs="Angsana New"/>
                <w:color w:val="auto"/>
                <w:sz w:val="27"/>
                <w:szCs w:val="27"/>
              </w:rPr>
            </w:pPr>
            <w:r w:rsidRPr="00AB08AD">
              <w:rPr>
                <w:rFonts w:ascii="Angsana New" w:eastAsia="Cordia New" w:hAnsi="Angsana New" w:cs="Angsana New"/>
                <w:color w:val="auto"/>
                <w:sz w:val="27"/>
                <w:szCs w:val="27"/>
              </w:rPr>
              <w:t>429</w:t>
            </w:r>
          </w:p>
        </w:tc>
      </w:tr>
      <w:tr w:rsidR="001E33A2" w:rsidRPr="00AB08AD" w14:paraId="4605BE93" w14:textId="77777777" w:rsidTr="00716EF0">
        <w:trPr>
          <w:trHeight w:val="317"/>
        </w:trPr>
        <w:tc>
          <w:tcPr>
            <w:tcW w:w="6180" w:type="dxa"/>
            <w:shd w:val="clear" w:color="auto" w:fill="auto"/>
            <w:vAlign w:val="bottom"/>
          </w:tcPr>
          <w:p w14:paraId="1E4BC017" w14:textId="288C435A" w:rsidR="001E33A2" w:rsidRPr="00AB08AD" w:rsidRDefault="0084593D" w:rsidP="001E33A2">
            <w:pPr>
              <w:spacing w:line="340" w:lineRule="exact"/>
              <w:ind w:left="0"/>
              <w:rPr>
                <w:rFonts w:ascii="Angsana New" w:eastAsia="Cordia New" w:hAnsi="Angsana New" w:cs="Angsana New"/>
                <w:color w:val="auto"/>
                <w:sz w:val="27"/>
                <w:szCs w:val="27"/>
              </w:rPr>
            </w:pPr>
            <w:r>
              <w:rPr>
                <w:rFonts w:ascii="Angsana New" w:eastAsia="Cordia New" w:hAnsi="Angsana New" w:cs="Angsana New"/>
                <w:color w:val="auto"/>
                <w:sz w:val="27"/>
                <w:szCs w:val="27"/>
              </w:rPr>
              <w:t xml:space="preserve"> </w:t>
            </w:r>
            <w:r w:rsidR="001E33A2">
              <w:rPr>
                <w:rFonts w:ascii="Angsana New" w:eastAsia="Cordia New" w:hAnsi="Angsana New" w:cs="Angsana New"/>
                <w:color w:val="auto"/>
                <w:sz w:val="27"/>
                <w:szCs w:val="27"/>
              </w:rPr>
              <w:t>Bank deposits</w:t>
            </w:r>
          </w:p>
        </w:tc>
        <w:tc>
          <w:tcPr>
            <w:tcW w:w="1559" w:type="dxa"/>
            <w:shd w:val="clear" w:color="auto" w:fill="auto"/>
            <w:vAlign w:val="bottom"/>
          </w:tcPr>
          <w:p w14:paraId="5B14F497" w14:textId="0AF6B519" w:rsidR="001E33A2" w:rsidRPr="00AB08AD" w:rsidRDefault="001E33A2" w:rsidP="001E33A2">
            <w:pPr>
              <w:pBdr>
                <w:bottom w:val="single" w:sz="4" w:space="1" w:color="auto"/>
              </w:pBdr>
              <w:tabs>
                <w:tab w:val="left" w:pos="238"/>
              </w:tabs>
              <w:spacing w:line="340" w:lineRule="exact"/>
              <w:ind w:left="-59"/>
              <w:jc w:val="right"/>
              <w:rPr>
                <w:rFonts w:ascii="Angsana New" w:eastAsia="Cordia New" w:hAnsi="Angsana New" w:cs="Angsana New"/>
                <w:color w:val="auto"/>
                <w:sz w:val="27"/>
                <w:szCs w:val="27"/>
              </w:rPr>
            </w:pPr>
            <w:r>
              <w:rPr>
                <w:rFonts w:ascii="Angsana New" w:eastAsia="Cordia New" w:hAnsi="Angsana New" w:cs="Angsana New"/>
                <w:color w:val="auto"/>
                <w:sz w:val="27"/>
                <w:szCs w:val="27"/>
              </w:rPr>
              <w:t>463,</w:t>
            </w:r>
            <w:r w:rsidR="002C2DB3" w:rsidRPr="002C2DB3">
              <w:rPr>
                <w:rFonts w:ascii="Angsana New" w:eastAsia="Cordia New" w:hAnsi="Angsana New" w:cs="Angsana New" w:hint="cs"/>
                <w:color w:val="auto"/>
                <w:sz w:val="27"/>
                <w:szCs w:val="27"/>
              </w:rPr>
              <w:t>878</w:t>
            </w:r>
          </w:p>
        </w:tc>
        <w:tc>
          <w:tcPr>
            <w:tcW w:w="1559" w:type="dxa"/>
            <w:shd w:val="clear" w:color="auto" w:fill="auto"/>
            <w:vAlign w:val="bottom"/>
          </w:tcPr>
          <w:p w14:paraId="4DF83493" w14:textId="6016A85D" w:rsidR="001E33A2" w:rsidRPr="00AB08AD" w:rsidRDefault="001E33A2" w:rsidP="001E33A2">
            <w:pPr>
              <w:pBdr>
                <w:bottom w:val="single" w:sz="4" w:space="1" w:color="auto"/>
              </w:pBdr>
              <w:tabs>
                <w:tab w:val="left" w:pos="238"/>
              </w:tabs>
              <w:spacing w:line="340" w:lineRule="exact"/>
              <w:ind w:left="0" w:hanging="87"/>
              <w:jc w:val="right"/>
              <w:rPr>
                <w:rFonts w:ascii="Angsana New" w:eastAsia="Cordia New" w:hAnsi="Angsana New" w:cs="Angsana New"/>
                <w:color w:val="auto"/>
                <w:sz w:val="27"/>
                <w:szCs w:val="27"/>
              </w:rPr>
            </w:pPr>
            <w:r w:rsidRPr="00AB08AD">
              <w:rPr>
                <w:rFonts w:ascii="Angsana New" w:eastAsia="Cordia New" w:hAnsi="Angsana New" w:cs="Angsana New"/>
                <w:color w:val="auto"/>
                <w:sz w:val="27"/>
                <w:szCs w:val="27"/>
              </w:rPr>
              <w:t>75,478</w:t>
            </w:r>
          </w:p>
        </w:tc>
      </w:tr>
      <w:tr w:rsidR="001E33A2" w:rsidRPr="00AB08AD" w14:paraId="663B6879" w14:textId="77777777" w:rsidTr="00716EF0">
        <w:trPr>
          <w:trHeight w:val="335"/>
        </w:trPr>
        <w:tc>
          <w:tcPr>
            <w:tcW w:w="6180" w:type="dxa"/>
            <w:shd w:val="clear" w:color="auto" w:fill="auto"/>
            <w:vAlign w:val="center"/>
          </w:tcPr>
          <w:p w14:paraId="656CD8B4" w14:textId="77777777" w:rsidR="001E33A2" w:rsidRPr="00AB08AD" w:rsidRDefault="001E33A2" w:rsidP="001E33A2">
            <w:pPr>
              <w:tabs>
                <w:tab w:val="left" w:pos="238"/>
              </w:tabs>
              <w:spacing w:line="340" w:lineRule="exact"/>
              <w:ind w:left="27"/>
              <w:rPr>
                <w:rFonts w:ascii="Angsana New" w:eastAsia="Cordia New" w:hAnsi="Angsana New" w:cs="Angsana New"/>
                <w:color w:val="auto"/>
                <w:sz w:val="27"/>
                <w:szCs w:val="27"/>
                <w:cs/>
              </w:rPr>
            </w:pPr>
            <w:r>
              <w:rPr>
                <w:rFonts w:ascii="Angsana New" w:hAnsi="Angsana New" w:cs="Angsana New"/>
                <w:color w:val="auto"/>
                <w:sz w:val="27"/>
                <w:szCs w:val="27"/>
              </w:rPr>
              <w:t>Total</w:t>
            </w:r>
          </w:p>
        </w:tc>
        <w:tc>
          <w:tcPr>
            <w:tcW w:w="1559" w:type="dxa"/>
            <w:shd w:val="clear" w:color="auto" w:fill="auto"/>
            <w:vAlign w:val="center"/>
          </w:tcPr>
          <w:p w14:paraId="1BC26049" w14:textId="304D3C10" w:rsidR="001E33A2" w:rsidRPr="00AB08AD" w:rsidRDefault="001E33A2" w:rsidP="001E33A2">
            <w:pPr>
              <w:pBdr>
                <w:bottom w:val="double" w:sz="4" w:space="1" w:color="auto"/>
              </w:pBdr>
              <w:tabs>
                <w:tab w:val="left" w:pos="238"/>
              </w:tabs>
              <w:spacing w:line="340" w:lineRule="exact"/>
              <w:ind w:left="-59" w:firstLine="59"/>
              <w:jc w:val="right"/>
              <w:rPr>
                <w:rFonts w:ascii="Angsana New" w:eastAsia="Cordia New" w:hAnsi="Angsana New" w:cs="Angsana New"/>
                <w:color w:val="auto"/>
                <w:sz w:val="27"/>
                <w:szCs w:val="27"/>
              </w:rPr>
            </w:pPr>
            <w:r>
              <w:rPr>
                <w:rFonts w:ascii="Angsana New" w:eastAsia="Cordia New" w:hAnsi="Angsana New" w:cs="Angsana New"/>
                <w:color w:val="auto"/>
                <w:sz w:val="27"/>
                <w:szCs w:val="27"/>
              </w:rPr>
              <w:t>46</w:t>
            </w:r>
            <w:r w:rsidR="002C2DB3" w:rsidRPr="002C2DB3">
              <w:rPr>
                <w:rFonts w:ascii="Angsana New" w:eastAsia="Cordia New" w:hAnsi="Angsana New" w:cs="Angsana New" w:hint="cs"/>
                <w:color w:val="auto"/>
                <w:sz w:val="27"/>
                <w:szCs w:val="27"/>
              </w:rPr>
              <w:t>4</w:t>
            </w:r>
            <w:r>
              <w:rPr>
                <w:rFonts w:ascii="Angsana New" w:eastAsia="Cordia New" w:hAnsi="Angsana New" w:cs="Angsana New"/>
                <w:color w:val="auto"/>
                <w:sz w:val="27"/>
                <w:szCs w:val="27"/>
              </w:rPr>
              <w:t>,</w:t>
            </w:r>
            <w:r w:rsidR="002C2DB3" w:rsidRPr="002C2DB3">
              <w:rPr>
                <w:rFonts w:ascii="Angsana New" w:eastAsia="Cordia New" w:hAnsi="Angsana New" w:cs="Angsana New" w:hint="cs"/>
                <w:color w:val="auto"/>
                <w:sz w:val="27"/>
                <w:szCs w:val="27"/>
              </w:rPr>
              <w:t>442</w:t>
            </w:r>
          </w:p>
        </w:tc>
        <w:tc>
          <w:tcPr>
            <w:tcW w:w="1559" w:type="dxa"/>
            <w:shd w:val="clear" w:color="auto" w:fill="auto"/>
            <w:vAlign w:val="center"/>
          </w:tcPr>
          <w:p w14:paraId="0AF4A3C5" w14:textId="710D41FE" w:rsidR="001E33A2" w:rsidRPr="00AB08AD" w:rsidRDefault="001E33A2" w:rsidP="001E33A2">
            <w:pPr>
              <w:pBdr>
                <w:bottom w:val="double" w:sz="4" w:space="1" w:color="auto"/>
              </w:pBdr>
              <w:tabs>
                <w:tab w:val="left" w:pos="238"/>
              </w:tabs>
              <w:spacing w:line="340" w:lineRule="exact"/>
              <w:ind w:left="0" w:hanging="567"/>
              <w:jc w:val="right"/>
              <w:rPr>
                <w:rFonts w:ascii="Angsana New" w:eastAsia="Cordia New" w:hAnsi="Angsana New" w:cs="Angsana New"/>
                <w:color w:val="auto"/>
                <w:sz w:val="27"/>
                <w:szCs w:val="27"/>
              </w:rPr>
            </w:pPr>
            <w:r w:rsidRPr="00AB08AD">
              <w:rPr>
                <w:rFonts w:ascii="Angsana New" w:eastAsia="Cordia New" w:hAnsi="Angsana New" w:cs="Angsana New"/>
                <w:color w:val="auto"/>
                <w:sz w:val="27"/>
                <w:szCs w:val="27"/>
              </w:rPr>
              <w:t>75,907</w:t>
            </w:r>
          </w:p>
        </w:tc>
      </w:tr>
    </w:tbl>
    <w:bookmarkEnd w:id="8"/>
    <w:p w14:paraId="78D24694" w14:textId="21B17BAC" w:rsidR="00397AEC" w:rsidRPr="00A34C98" w:rsidRDefault="00E51AD8" w:rsidP="00CB35B0">
      <w:pPr>
        <w:numPr>
          <w:ilvl w:val="0"/>
          <w:numId w:val="1"/>
        </w:numPr>
        <w:spacing w:before="160" w:after="160" w:line="340" w:lineRule="exact"/>
        <w:ind w:left="284" w:right="115" w:hanging="284"/>
        <w:rPr>
          <w:rFonts w:ascii="Angsana New" w:hAnsi="Angsana New" w:cs="Angsana New"/>
          <w:b/>
          <w:bCs/>
          <w:caps/>
          <w:color w:val="000000"/>
          <w:sz w:val="27"/>
          <w:szCs w:val="27"/>
        </w:rPr>
      </w:pPr>
      <w:r w:rsidRPr="00A34C98">
        <w:rPr>
          <w:rFonts w:ascii="Angsana New" w:hAnsi="Angsana New" w:cs="Angsana New"/>
          <w:b/>
          <w:bCs/>
          <w:caps/>
          <w:color w:val="000000"/>
          <w:sz w:val="27"/>
          <w:szCs w:val="27"/>
        </w:rPr>
        <w:t>Current investments</w:t>
      </w:r>
    </w:p>
    <w:p w14:paraId="43603DBC" w14:textId="3CD6BC2A" w:rsidR="002E1ADF" w:rsidRPr="00A34C98" w:rsidRDefault="00E51AD8" w:rsidP="00E51AD8">
      <w:pPr>
        <w:spacing w:before="120" w:line="380" w:lineRule="exact"/>
        <w:ind w:left="284"/>
        <w:jc w:val="thaiDistribute"/>
        <w:rPr>
          <w:rFonts w:ascii="Angsana New" w:hAnsi="Angsana New" w:cs="Angsana New"/>
          <w:color w:val="000000"/>
          <w:sz w:val="27"/>
          <w:szCs w:val="27"/>
        </w:rPr>
      </w:pPr>
      <w:r w:rsidRPr="00A34C98">
        <w:rPr>
          <w:rFonts w:ascii="Angsana New" w:hAnsi="Angsana New" w:cs="Angsana New"/>
          <w:color w:val="000000"/>
          <w:sz w:val="27"/>
          <w:szCs w:val="27"/>
        </w:rPr>
        <w:t>As at December 31, 2022</w:t>
      </w:r>
      <w:r w:rsidR="00A06B7A" w:rsidRPr="00A34C98">
        <w:rPr>
          <w:rFonts w:ascii="Angsana New" w:hAnsi="Angsana New" w:cs="Angsana New"/>
          <w:color w:val="000000"/>
          <w:sz w:val="27"/>
          <w:szCs w:val="27"/>
        </w:rPr>
        <w:t>,</w:t>
      </w:r>
      <w:r w:rsidR="002E1ADF" w:rsidRPr="00A34C98">
        <w:rPr>
          <w:rFonts w:ascii="Angsana New" w:hAnsi="Angsana New" w:cs="Angsana New"/>
          <w:color w:val="000000"/>
          <w:sz w:val="27"/>
          <w:szCs w:val="27"/>
        </w:rPr>
        <w:t xml:space="preserve"> </w:t>
      </w:r>
      <w:r w:rsidR="0084593D" w:rsidRPr="00A34C98">
        <w:rPr>
          <w:rFonts w:ascii="Angsana New" w:hAnsi="Angsana New" w:cs="Angsana New"/>
          <w:color w:val="000000"/>
          <w:sz w:val="27"/>
          <w:szCs w:val="27"/>
        </w:rPr>
        <w:t xml:space="preserve">the Company </w:t>
      </w:r>
      <w:r w:rsidRPr="00A34C98">
        <w:rPr>
          <w:rFonts w:ascii="Angsana New" w:hAnsi="Angsana New" w:cs="Angsana New"/>
          <w:color w:val="000000"/>
          <w:sz w:val="27"/>
          <w:szCs w:val="27"/>
        </w:rPr>
        <w:t xml:space="preserve">has invested in </w:t>
      </w:r>
      <w:r w:rsidR="002C2DB3" w:rsidRPr="00A34C98">
        <w:rPr>
          <w:rFonts w:ascii="Angsana New" w:hAnsi="Angsana New" w:cs="Angsana New"/>
          <w:color w:val="000000"/>
          <w:sz w:val="27"/>
          <w:szCs w:val="27"/>
        </w:rPr>
        <w:t>6</w:t>
      </w:r>
      <w:r w:rsidRPr="00A34C98">
        <w:rPr>
          <w:rFonts w:ascii="Angsana New" w:hAnsi="Angsana New" w:cs="Angsana New"/>
          <w:color w:val="000000"/>
          <w:sz w:val="27"/>
          <w:szCs w:val="27"/>
          <w:cs/>
        </w:rPr>
        <w:t>-</w:t>
      </w:r>
      <w:r w:rsidRPr="00A34C98">
        <w:rPr>
          <w:rFonts w:ascii="Angsana New" w:hAnsi="Angsana New" w:cs="Angsana New"/>
          <w:color w:val="000000"/>
          <w:sz w:val="27"/>
          <w:szCs w:val="27"/>
        </w:rPr>
        <w:t xml:space="preserve">month </w:t>
      </w:r>
      <w:r w:rsidR="0084593D" w:rsidRPr="00A34C98">
        <w:rPr>
          <w:rFonts w:ascii="Angsana New" w:hAnsi="Angsana New" w:cs="Angsana New"/>
          <w:color w:val="000000"/>
          <w:sz w:val="27"/>
          <w:szCs w:val="27"/>
        </w:rPr>
        <w:t xml:space="preserve">maturity </w:t>
      </w:r>
      <w:r w:rsidRPr="00A34C98">
        <w:rPr>
          <w:rFonts w:ascii="Angsana New" w:hAnsi="Angsana New" w:cs="Angsana New"/>
          <w:color w:val="000000"/>
          <w:sz w:val="27"/>
          <w:szCs w:val="27"/>
        </w:rPr>
        <w:t xml:space="preserve">fixed deposits with </w:t>
      </w:r>
      <w:r w:rsidR="0084593D" w:rsidRPr="00A34C98">
        <w:rPr>
          <w:rFonts w:ascii="Angsana New" w:hAnsi="Angsana New" w:cs="Angsana New"/>
          <w:color w:val="000000"/>
          <w:sz w:val="27"/>
          <w:szCs w:val="27"/>
        </w:rPr>
        <w:t>two</w:t>
      </w:r>
      <w:r w:rsidRPr="00A34C98">
        <w:rPr>
          <w:rFonts w:ascii="Angsana New" w:hAnsi="Angsana New" w:cs="Angsana New"/>
          <w:color w:val="000000"/>
          <w:sz w:val="27"/>
          <w:szCs w:val="27"/>
        </w:rPr>
        <w:t xml:space="preserve"> financial institutions of Baht </w:t>
      </w:r>
      <w:r w:rsidR="002C2DB3" w:rsidRPr="00A34C98">
        <w:rPr>
          <w:rFonts w:ascii="Angsana New" w:hAnsi="Angsana New" w:cs="Angsana New"/>
          <w:color w:val="000000"/>
          <w:sz w:val="27"/>
          <w:szCs w:val="27"/>
        </w:rPr>
        <w:t>1</w:t>
      </w:r>
      <w:r w:rsidRPr="00A34C98">
        <w:rPr>
          <w:rFonts w:ascii="Angsana New" w:hAnsi="Angsana New" w:cs="Angsana New"/>
          <w:color w:val="000000"/>
          <w:sz w:val="27"/>
          <w:szCs w:val="27"/>
          <w:cs/>
        </w:rPr>
        <w:t>,</w:t>
      </w:r>
      <w:r w:rsidR="002C2DB3" w:rsidRPr="00A34C98">
        <w:rPr>
          <w:rFonts w:ascii="Angsana New" w:hAnsi="Angsana New" w:cs="Angsana New"/>
          <w:color w:val="000000"/>
          <w:sz w:val="27"/>
          <w:szCs w:val="27"/>
        </w:rPr>
        <w:t>000</w:t>
      </w:r>
      <w:r w:rsidRPr="00A34C98">
        <w:rPr>
          <w:rFonts w:ascii="Angsana New" w:hAnsi="Angsana New" w:cs="Angsana New"/>
          <w:color w:val="000000"/>
          <w:sz w:val="27"/>
          <w:szCs w:val="27"/>
        </w:rPr>
        <w:t xml:space="preserve"> million</w:t>
      </w:r>
      <w:r w:rsidRPr="00A34C98">
        <w:rPr>
          <w:rFonts w:ascii="Angsana New" w:hAnsi="Angsana New" w:cs="Angsana New" w:hint="cs"/>
          <w:color w:val="000000"/>
          <w:sz w:val="27"/>
          <w:szCs w:val="27"/>
          <w:cs/>
        </w:rPr>
        <w:t xml:space="preserve">. </w:t>
      </w:r>
      <w:r w:rsidRPr="00A34C98">
        <w:rPr>
          <w:rFonts w:ascii="Angsana New" w:hAnsi="Angsana New" w:cs="Angsana New"/>
          <w:color w:val="000000"/>
          <w:sz w:val="27"/>
          <w:szCs w:val="27"/>
        </w:rPr>
        <w:t xml:space="preserve">The interest rate is </w:t>
      </w:r>
      <w:r w:rsidR="002C2DB3" w:rsidRPr="00A34C98">
        <w:rPr>
          <w:rFonts w:ascii="Angsana New" w:hAnsi="Angsana New" w:cs="Angsana New"/>
          <w:color w:val="000000"/>
          <w:sz w:val="27"/>
          <w:szCs w:val="27"/>
        </w:rPr>
        <w:t>1</w:t>
      </w:r>
      <w:r w:rsidRPr="00A34C98">
        <w:rPr>
          <w:rFonts w:ascii="Angsana New" w:hAnsi="Angsana New" w:cs="Angsana New"/>
          <w:color w:val="000000"/>
          <w:sz w:val="27"/>
          <w:szCs w:val="27"/>
          <w:cs/>
        </w:rPr>
        <w:t>.</w:t>
      </w:r>
      <w:r w:rsidR="002C2DB3" w:rsidRPr="00A34C98">
        <w:rPr>
          <w:rFonts w:ascii="Angsana New" w:hAnsi="Angsana New" w:cs="Angsana New"/>
          <w:color w:val="000000"/>
          <w:sz w:val="27"/>
          <w:szCs w:val="27"/>
        </w:rPr>
        <w:t>45</w:t>
      </w:r>
      <w:r w:rsidRPr="00A34C98">
        <w:rPr>
          <w:rFonts w:ascii="Angsana New" w:hAnsi="Angsana New" w:cs="Angsana New"/>
          <w:color w:val="000000"/>
          <w:sz w:val="27"/>
          <w:szCs w:val="27"/>
          <w:cs/>
        </w:rPr>
        <w:t xml:space="preserve">% </w:t>
      </w:r>
      <w:r w:rsidRPr="00A34C98">
        <w:rPr>
          <w:rFonts w:ascii="Angsana New" w:hAnsi="Angsana New" w:cs="Angsana New"/>
          <w:color w:val="000000"/>
          <w:sz w:val="27"/>
          <w:szCs w:val="27"/>
        </w:rPr>
        <w:t xml:space="preserve">per </w:t>
      </w:r>
      <w:r w:rsidR="0084593D" w:rsidRPr="00A34C98">
        <w:rPr>
          <w:rFonts w:ascii="Angsana New" w:hAnsi="Angsana New" w:cs="Angsana New"/>
          <w:color w:val="000000"/>
          <w:sz w:val="27"/>
          <w:szCs w:val="27"/>
        </w:rPr>
        <w:t>annum</w:t>
      </w:r>
      <w:r w:rsidRPr="00A34C98">
        <w:rPr>
          <w:rFonts w:ascii="Angsana New" w:hAnsi="Angsana New" w:cs="Angsana New"/>
          <w:color w:val="000000"/>
          <w:sz w:val="27"/>
          <w:szCs w:val="27"/>
        </w:rPr>
        <w:t xml:space="preserve"> and </w:t>
      </w:r>
      <w:r w:rsidR="002C2DB3" w:rsidRPr="00A34C98">
        <w:rPr>
          <w:rFonts w:ascii="Angsana New" w:hAnsi="Angsana New" w:cs="Angsana New"/>
          <w:color w:val="000000"/>
          <w:sz w:val="27"/>
          <w:szCs w:val="27"/>
        </w:rPr>
        <w:t>1</w:t>
      </w:r>
      <w:r w:rsidRPr="00A34C98">
        <w:rPr>
          <w:rFonts w:ascii="Angsana New" w:hAnsi="Angsana New" w:cs="Angsana New"/>
          <w:color w:val="000000"/>
          <w:sz w:val="27"/>
          <w:szCs w:val="27"/>
          <w:cs/>
        </w:rPr>
        <w:t>.</w:t>
      </w:r>
      <w:r w:rsidR="002C2DB3" w:rsidRPr="00A34C98">
        <w:rPr>
          <w:rFonts w:ascii="Angsana New" w:hAnsi="Angsana New" w:cs="Angsana New"/>
          <w:color w:val="000000"/>
          <w:sz w:val="27"/>
          <w:szCs w:val="27"/>
        </w:rPr>
        <w:t>55</w:t>
      </w:r>
      <w:r w:rsidRPr="00A34C98">
        <w:rPr>
          <w:rFonts w:ascii="Angsana New" w:hAnsi="Angsana New" w:cs="Angsana New"/>
          <w:color w:val="000000"/>
          <w:sz w:val="27"/>
          <w:szCs w:val="27"/>
          <w:cs/>
        </w:rPr>
        <w:t xml:space="preserve">% </w:t>
      </w:r>
      <w:r w:rsidRPr="00A34C98">
        <w:rPr>
          <w:rFonts w:ascii="Angsana New" w:hAnsi="Angsana New" w:cs="Angsana New"/>
          <w:color w:val="000000"/>
          <w:sz w:val="27"/>
          <w:szCs w:val="27"/>
        </w:rPr>
        <w:t xml:space="preserve">per </w:t>
      </w:r>
      <w:r w:rsidR="0084593D" w:rsidRPr="00A34C98">
        <w:rPr>
          <w:rFonts w:ascii="Angsana New" w:hAnsi="Angsana New" w:cs="Angsana New"/>
          <w:color w:val="000000"/>
          <w:sz w:val="27"/>
          <w:szCs w:val="27"/>
        </w:rPr>
        <w:t>annum</w:t>
      </w:r>
      <w:r w:rsidRPr="00A34C98">
        <w:rPr>
          <w:rFonts w:ascii="Angsana New" w:hAnsi="Angsana New" w:cs="Angsana New"/>
          <w:color w:val="000000"/>
          <w:sz w:val="27"/>
          <w:szCs w:val="27"/>
        </w:rPr>
        <w:t>.</w:t>
      </w:r>
    </w:p>
    <w:p w14:paraId="71F3560D" w14:textId="3C8553D0" w:rsidR="002E1ADF" w:rsidRPr="00A34C98" w:rsidRDefault="00272EE1" w:rsidP="00CB35B0">
      <w:pPr>
        <w:numPr>
          <w:ilvl w:val="0"/>
          <w:numId w:val="1"/>
        </w:numPr>
        <w:spacing w:before="160" w:after="160" w:line="340" w:lineRule="exact"/>
        <w:ind w:left="284" w:right="115" w:hanging="284"/>
        <w:rPr>
          <w:rFonts w:ascii="Angsana New" w:hAnsi="Angsana New" w:cs="Angsana New"/>
          <w:b/>
          <w:bCs/>
          <w:color w:val="000000"/>
          <w:sz w:val="27"/>
          <w:szCs w:val="27"/>
        </w:rPr>
      </w:pPr>
      <w:r w:rsidRPr="00A34C98">
        <w:rPr>
          <w:rFonts w:ascii="Angsana New" w:hAnsi="Angsana New" w:cs="Angsana New"/>
          <w:b/>
          <w:bCs/>
          <w:color w:val="000000"/>
          <w:sz w:val="27"/>
          <w:szCs w:val="27"/>
        </w:rPr>
        <w:t>REST</w:t>
      </w:r>
      <w:r w:rsidR="007B7FC7" w:rsidRPr="00A34C98">
        <w:rPr>
          <w:rFonts w:ascii="Angsana New" w:hAnsi="Angsana New" w:cs="Angsana New"/>
          <w:b/>
          <w:bCs/>
          <w:color w:val="000000"/>
          <w:sz w:val="27"/>
          <w:szCs w:val="27"/>
        </w:rPr>
        <w:t>R</w:t>
      </w:r>
      <w:r w:rsidRPr="00A34C98">
        <w:rPr>
          <w:rFonts w:ascii="Angsana New" w:hAnsi="Angsana New" w:cs="Angsana New"/>
          <w:b/>
          <w:bCs/>
          <w:color w:val="000000"/>
          <w:sz w:val="27"/>
          <w:szCs w:val="27"/>
        </w:rPr>
        <w:t>ICTED BANK DEPOSITS</w:t>
      </w:r>
    </w:p>
    <w:p w14:paraId="1D4E8AD6" w14:textId="575D3F9C" w:rsidR="00177FC7" w:rsidRPr="00A34C98" w:rsidRDefault="00177FC7" w:rsidP="00722B33">
      <w:pPr>
        <w:pStyle w:val="a8"/>
        <w:spacing w:before="120" w:line="340" w:lineRule="exact"/>
        <w:ind w:left="284" w:right="142"/>
        <w:jc w:val="thaiDistribute"/>
        <w:rPr>
          <w:rFonts w:ascii="Angsana New" w:hAnsi="Angsana New" w:cs="Angsana New"/>
          <w:color w:val="000000"/>
          <w:sz w:val="27"/>
          <w:szCs w:val="27"/>
        </w:rPr>
      </w:pPr>
      <w:r w:rsidRPr="00A34C98">
        <w:rPr>
          <w:rFonts w:ascii="Angsana New" w:hAnsi="Angsana New" w:cs="Angsana New"/>
          <w:color w:val="000000"/>
          <w:sz w:val="27"/>
          <w:szCs w:val="27"/>
        </w:rPr>
        <w:t>As at December 31, 2022 and 2021</w:t>
      </w:r>
      <w:r w:rsidR="00CC69F9" w:rsidRPr="00A34C98">
        <w:rPr>
          <w:rFonts w:ascii="Angsana New" w:hAnsi="Angsana New" w:cs="Angsana New"/>
          <w:color w:val="000000"/>
          <w:sz w:val="27"/>
          <w:szCs w:val="27"/>
        </w:rPr>
        <w:t xml:space="preserve">, the </w:t>
      </w:r>
      <w:r w:rsidR="0084593D" w:rsidRPr="00A34C98">
        <w:rPr>
          <w:rFonts w:ascii="Angsana New" w:hAnsi="Angsana New" w:cs="Angsana New"/>
          <w:color w:val="000000"/>
          <w:sz w:val="27"/>
          <w:szCs w:val="27"/>
        </w:rPr>
        <w:t>C</w:t>
      </w:r>
      <w:r w:rsidR="00CC69F9" w:rsidRPr="00A34C98">
        <w:rPr>
          <w:rFonts w:ascii="Angsana New" w:hAnsi="Angsana New" w:cs="Angsana New"/>
          <w:color w:val="000000"/>
          <w:sz w:val="27"/>
          <w:szCs w:val="27"/>
        </w:rPr>
        <w:t xml:space="preserve">ompany has </w:t>
      </w:r>
      <w:r w:rsidR="0084593D" w:rsidRPr="00A34C98">
        <w:rPr>
          <w:rFonts w:ascii="Angsana New" w:hAnsi="Angsana New" w:cs="Angsana New"/>
          <w:color w:val="000000"/>
          <w:sz w:val="27"/>
          <w:szCs w:val="27"/>
        </w:rPr>
        <w:t xml:space="preserve">the restricted </w:t>
      </w:r>
      <w:r w:rsidR="00CC69F9" w:rsidRPr="00A34C98">
        <w:rPr>
          <w:rFonts w:ascii="Angsana New" w:hAnsi="Angsana New" w:cs="Angsana New"/>
          <w:color w:val="000000"/>
          <w:sz w:val="27"/>
          <w:szCs w:val="27"/>
        </w:rPr>
        <w:t xml:space="preserve">bank deposits with financial institutions of Baht </w:t>
      </w:r>
      <w:r w:rsidR="002C2DB3" w:rsidRPr="00A34C98">
        <w:rPr>
          <w:rFonts w:ascii="Angsana New" w:hAnsi="Angsana New" w:cs="Angsana New" w:hint="cs"/>
          <w:color w:val="000000"/>
          <w:sz w:val="27"/>
          <w:szCs w:val="27"/>
        </w:rPr>
        <w:t>5</w:t>
      </w:r>
      <w:r w:rsidR="00CC69F9" w:rsidRPr="00A34C98">
        <w:rPr>
          <w:rFonts w:ascii="Angsana New" w:hAnsi="Angsana New" w:cs="Angsana New" w:hint="cs"/>
          <w:color w:val="000000"/>
          <w:sz w:val="27"/>
          <w:szCs w:val="27"/>
          <w:cs/>
        </w:rPr>
        <w:t>.</w:t>
      </w:r>
      <w:r w:rsidR="002C2DB3" w:rsidRPr="00A34C98">
        <w:rPr>
          <w:rFonts w:ascii="Angsana New" w:hAnsi="Angsana New" w:cs="Angsana New" w:hint="cs"/>
          <w:color w:val="000000"/>
          <w:sz w:val="27"/>
          <w:szCs w:val="27"/>
        </w:rPr>
        <w:t>10</w:t>
      </w:r>
      <w:r w:rsidRPr="00A34C98">
        <w:rPr>
          <w:rFonts w:ascii="Angsana New" w:hAnsi="Angsana New" w:cs="Angsana New"/>
          <w:color w:val="000000"/>
          <w:sz w:val="27"/>
          <w:szCs w:val="27"/>
          <w:cs/>
        </w:rPr>
        <w:t xml:space="preserve"> </w:t>
      </w:r>
      <w:r w:rsidR="00CC69F9" w:rsidRPr="00A34C98">
        <w:rPr>
          <w:rFonts w:ascii="Angsana New" w:hAnsi="Angsana New" w:cs="Angsana New"/>
          <w:color w:val="000000"/>
          <w:sz w:val="27"/>
          <w:szCs w:val="27"/>
        </w:rPr>
        <w:t>million</w:t>
      </w:r>
      <w:r w:rsidR="0021458C" w:rsidRPr="00A34C98">
        <w:rPr>
          <w:rFonts w:ascii="Angsana New" w:hAnsi="Angsana New" w:cs="Angsana New"/>
          <w:color w:val="000000"/>
          <w:sz w:val="27"/>
          <w:szCs w:val="27"/>
        </w:rPr>
        <w:t xml:space="preserve"> </w:t>
      </w:r>
      <w:r w:rsidR="00722B33" w:rsidRPr="00A34C98">
        <w:rPr>
          <w:rFonts w:ascii="Angsana New" w:hAnsi="Angsana New" w:cs="Angsana New"/>
          <w:color w:val="000000"/>
          <w:sz w:val="27"/>
          <w:szCs w:val="27"/>
        </w:rPr>
        <w:t xml:space="preserve">which </w:t>
      </w:r>
      <w:r w:rsidR="00C0054C" w:rsidRPr="00A34C98">
        <w:rPr>
          <w:rFonts w:ascii="Angsana New" w:hAnsi="Angsana New" w:cs="Angsana New"/>
          <w:color w:val="000000"/>
          <w:sz w:val="27"/>
          <w:szCs w:val="27"/>
        </w:rPr>
        <w:t>was</w:t>
      </w:r>
      <w:r w:rsidR="00722B33" w:rsidRPr="00A34C98">
        <w:rPr>
          <w:rFonts w:ascii="Angsana New" w:hAnsi="Angsana New" w:cs="Angsana New"/>
          <w:color w:val="000000"/>
          <w:sz w:val="27"/>
          <w:szCs w:val="27"/>
        </w:rPr>
        <w:t xml:space="preserve"> </w:t>
      </w:r>
      <w:r w:rsidR="00C0054C" w:rsidRPr="00A34C98">
        <w:rPr>
          <w:rFonts w:ascii="Angsana New" w:hAnsi="Angsana New" w:cs="Angsana New"/>
          <w:color w:val="000000"/>
          <w:sz w:val="27"/>
          <w:szCs w:val="27"/>
        </w:rPr>
        <w:t>use as guarantee against</w:t>
      </w:r>
      <w:r w:rsidR="00722B33" w:rsidRPr="00A34C98">
        <w:rPr>
          <w:rFonts w:ascii="Angsana New" w:hAnsi="Angsana New" w:cs="Angsana New"/>
          <w:color w:val="000000"/>
          <w:sz w:val="27"/>
          <w:szCs w:val="27"/>
        </w:rPr>
        <w:t xml:space="preserve"> credit facilities </w:t>
      </w:r>
      <w:r w:rsidR="009E3DD1" w:rsidRPr="00A34C98">
        <w:rPr>
          <w:rFonts w:ascii="Angsana New" w:hAnsi="Angsana New" w:cs="Angsana New"/>
          <w:color w:val="000000"/>
          <w:sz w:val="27"/>
          <w:szCs w:val="27"/>
        </w:rPr>
        <w:t>received from financial institutions.</w:t>
      </w:r>
    </w:p>
    <w:p w14:paraId="6930EF14" w14:textId="48E8E1F8" w:rsidR="00177FC7" w:rsidRPr="00A34C98" w:rsidRDefault="00A06B7A" w:rsidP="00177FC7">
      <w:pPr>
        <w:pStyle w:val="a8"/>
        <w:spacing w:before="120" w:line="340" w:lineRule="exact"/>
        <w:ind w:left="284" w:right="142"/>
        <w:jc w:val="thaiDistribute"/>
        <w:rPr>
          <w:rFonts w:ascii="Angsana New" w:hAnsi="Angsana New" w:cs="Angsana New"/>
          <w:color w:val="000000"/>
          <w:sz w:val="27"/>
          <w:szCs w:val="27"/>
        </w:rPr>
      </w:pPr>
      <w:bookmarkStart w:id="9" w:name="_Hlk127958735"/>
      <w:r w:rsidRPr="00A34C98">
        <w:rPr>
          <w:rFonts w:ascii="Angsana New" w:hAnsi="Angsana New" w:cs="Angsana New"/>
          <w:color w:val="000000"/>
          <w:sz w:val="27"/>
          <w:szCs w:val="27"/>
        </w:rPr>
        <w:t xml:space="preserve">As at December </w:t>
      </w:r>
      <w:r w:rsidR="002C2DB3" w:rsidRPr="00A34C98">
        <w:rPr>
          <w:rFonts w:ascii="Angsana New" w:hAnsi="Angsana New" w:cs="Angsana New"/>
          <w:color w:val="000000"/>
          <w:sz w:val="27"/>
          <w:szCs w:val="27"/>
        </w:rPr>
        <w:t>31</w:t>
      </w:r>
      <w:r w:rsidRPr="00A34C98">
        <w:rPr>
          <w:rFonts w:ascii="Angsana New" w:hAnsi="Angsana New" w:cs="Angsana New"/>
          <w:color w:val="000000"/>
          <w:sz w:val="27"/>
          <w:szCs w:val="27"/>
        </w:rPr>
        <w:t xml:space="preserve">, </w:t>
      </w:r>
      <w:r w:rsidR="002C2DB3" w:rsidRPr="00A34C98">
        <w:rPr>
          <w:rFonts w:ascii="Angsana New" w:hAnsi="Angsana New" w:cs="Angsana New"/>
          <w:color w:val="000000"/>
          <w:sz w:val="27"/>
          <w:szCs w:val="27"/>
        </w:rPr>
        <w:t>2022</w:t>
      </w:r>
      <w:r w:rsidRPr="00A34C98">
        <w:rPr>
          <w:rFonts w:ascii="Angsana New" w:hAnsi="Angsana New" w:cs="Angsana New"/>
          <w:color w:val="000000"/>
          <w:sz w:val="27"/>
          <w:szCs w:val="27"/>
          <w:cs/>
        </w:rPr>
        <w:t xml:space="preserve"> </w:t>
      </w:r>
      <w:r w:rsidRPr="00A34C98">
        <w:rPr>
          <w:rFonts w:ascii="Angsana New" w:hAnsi="Angsana New" w:cs="Angsana New"/>
          <w:color w:val="000000"/>
          <w:sz w:val="27"/>
          <w:szCs w:val="27"/>
        </w:rPr>
        <w:t xml:space="preserve">and </w:t>
      </w:r>
      <w:r w:rsidR="002C2DB3" w:rsidRPr="00A34C98">
        <w:rPr>
          <w:rFonts w:ascii="Angsana New" w:hAnsi="Angsana New" w:cs="Angsana New"/>
          <w:color w:val="000000"/>
          <w:sz w:val="27"/>
          <w:szCs w:val="27"/>
        </w:rPr>
        <w:t>2021</w:t>
      </w:r>
      <w:r w:rsidRPr="00A34C98">
        <w:rPr>
          <w:rFonts w:ascii="Angsana New" w:hAnsi="Angsana New" w:cs="Angsana New"/>
          <w:color w:val="000000"/>
          <w:sz w:val="27"/>
          <w:szCs w:val="27"/>
        </w:rPr>
        <w:t>,</w:t>
      </w:r>
      <w:bookmarkEnd w:id="9"/>
      <w:r w:rsidRPr="00A34C98">
        <w:rPr>
          <w:rFonts w:ascii="Angsana New" w:hAnsi="Angsana New" w:cs="Angsana New"/>
          <w:color w:val="000000"/>
          <w:sz w:val="27"/>
          <w:szCs w:val="27"/>
        </w:rPr>
        <w:t xml:space="preserve"> </w:t>
      </w:r>
      <w:r w:rsidR="0084593D" w:rsidRPr="00A34C98">
        <w:rPr>
          <w:rFonts w:ascii="Angsana New" w:hAnsi="Angsana New" w:cs="Angsana New"/>
          <w:color w:val="000000"/>
          <w:sz w:val="27"/>
          <w:szCs w:val="27"/>
        </w:rPr>
        <w:t>t</w:t>
      </w:r>
      <w:r w:rsidRPr="00A34C98">
        <w:rPr>
          <w:rFonts w:ascii="Angsana New" w:hAnsi="Angsana New" w:cs="Angsana New"/>
          <w:color w:val="000000"/>
          <w:sz w:val="27"/>
          <w:szCs w:val="27"/>
        </w:rPr>
        <w:t>he Company has overdrafts</w:t>
      </w:r>
      <w:r w:rsidR="00C0054C" w:rsidRPr="00A34C98">
        <w:rPr>
          <w:rFonts w:ascii="Angsana New" w:hAnsi="Angsana New" w:cs="Angsana New"/>
          <w:color w:val="000000"/>
          <w:sz w:val="27"/>
          <w:szCs w:val="27"/>
        </w:rPr>
        <w:t xml:space="preserve"> line </w:t>
      </w:r>
      <w:r w:rsidRPr="00A34C98">
        <w:rPr>
          <w:rFonts w:ascii="Angsana New" w:hAnsi="Angsana New" w:cs="Angsana New"/>
          <w:color w:val="000000"/>
          <w:sz w:val="27"/>
          <w:szCs w:val="27"/>
        </w:rPr>
        <w:t xml:space="preserve">and short-term </w:t>
      </w:r>
      <w:r w:rsidR="00C0054C" w:rsidRPr="00A34C98">
        <w:rPr>
          <w:rFonts w:ascii="Angsana New" w:hAnsi="Angsana New" w:cs="Angsana New"/>
          <w:color w:val="000000"/>
          <w:sz w:val="27"/>
          <w:szCs w:val="27"/>
        </w:rPr>
        <w:t>borrowings</w:t>
      </w:r>
      <w:r w:rsidRPr="00A34C98">
        <w:rPr>
          <w:rFonts w:ascii="Angsana New" w:hAnsi="Angsana New" w:cs="Angsana New"/>
          <w:color w:val="000000"/>
          <w:sz w:val="27"/>
          <w:szCs w:val="27"/>
        </w:rPr>
        <w:t xml:space="preserve"> from banks amounting to Baht </w:t>
      </w:r>
      <w:r w:rsidR="002C2DB3" w:rsidRPr="00A34C98">
        <w:rPr>
          <w:rFonts w:ascii="Angsana New" w:hAnsi="Angsana New" w:cs="Angsana New"/>
          <w:color w:val="000000"/>
          <w:sz w:val="27"/>
          <w:szCs w:val="27"/>
        </w:rPr>
        <w:t>20</w:t>
      </w:r>
      <w:r w:rsidRPr="00A34C98">
        <w:rPr>
          <w:rFonts w:ascii="Angsana New" w:hAnsi="Angsana New" w:cs="Angsana New"/>
          <w:color w:val="000000"/>
          <w:sz w:val="27"/>
          <w:szCs w:val="27"/>
          <w:cs/>
        </w:rPr>
        <w:t xml:space="preserve"> </w:t>
      </w:r>
      <w:r w:rsidRPr="00A34C98">
        <w:rPr>
          <w:rFonts w:ascii="Angsana New" w:hAnsi="Angsana New" w:cs="Angsana New"/>
          <w:color w:val="000000"/>
          <w:sz w:val="27"/>
          <w:szCs w:val="27"/>
        </w:rPr>
        <w:t xml:space="preserve">million and Baht </w:t>
      </w:r>
      <w:r w:rsidR="002C2DB3" w:rsidRPr="00A34C98">
        <w:rPr>
          <w:rFonts w:ascii="Angsana New" w:hAnsi="Angsana New" w:cs="Angsana New"/>
          <w:color w:val="000000"/>
          <w:sz w:val="27"/>
          <w:szCs w:val="27"/>
        </w:rPr>
        <w:t>10</w:t>
      </w:r>
      <w:r w:rsidRPr="00A34C98">
        <w:rPr>
          <w:rFonts w:ascii="Angsana New" w:hAnsi="Angsana New" w:cs="Angsana New"/>
          <w:color w:val="000000"/>
          <w:sz w:val="27"/>
          <w:szCs w:val="27"/>
          <w:cs/>
        </w:rPr>
        <w:t xml:space="preserve"> </w:t>
      </w:r>
      <w:r w:rsidRPr="00A34C98">
        <w:rPr>
          <w:rFonts w:ascii="Angsana New" w:hAnsi="Angsana New" w:cs="Angsana New"/>
          <w:color w:val="000000"/>
          <w:sz w:val="27"/>
          <w:szCs w:val="27"/>
        </w:rPr>
        <w:t xml:space="preserve">million respectively, bearing interest </w:t>
      </w:r>
      <w:r w:rsidR="00C0054C" w:rsidRPr="00A34C98">
        <w:rPr>
          <w:rFonts w:ascii="Angsana New" w:hAnsi="Angsana New" w:cs="Angsana New"/>
          <w:color w:val="000000"/>
          <w:sz w:val="27"/>
          <w:szCs w:val="27"/>
        </w:rPr>
        <w:t xml:space="preserve">at the </w:t>
      </w:r>
      <w:r w:rsidRPr="00A34C98">
        <w:rPr>
          <w:rFonts w:ascii="Angsana New" w:hAnsi="Angsana New" w:cs="Angsana New"/>
          <w:color w:val="000000"/>
          <w:sz w:val="27"/>
          <w:szCs w:val="27"/>
        </w:rPr>
        <w:t xml:space="preserve">rates of MOR and MLR respectively, and </w:t>
      </w:r>
      <w:r w:rsidR="00C0054C" w:rsidRPr="00A34C98">
        <w:rPr>
          <w:rFonts w:ascii="Angsana New" w:hAnsi="Angsana New" w:cs="Angsana New"/>
          <w:color w:val="000000"/>
          <w:sz w:val="27"/>
          <w:szCs w:val="27"/>
        </w:rPr>
        <w:t>guaranteed</w:t>
      </w:r>
      <w:r w:rsidRPr="00A34C98">
        <w:rPr>
          <w:rFonts w:ascii="Angsana New" w:hAnsi="Angsana New" w:cs="Angsana New"/>
          <w:color w:val="000000"/>
          <w:sz w:val="27"/>
          <w:szCs w:val="27"/>
        </w:rPr>
        <w:t xml:space="preserve"> by bank </w:t>
      </w:r>
      <w:r w:rsidR="00C0054C" w:rsidRPr="00A34C98">
        <w:rPr>
          <w:rFonts w:ascii="Angsana New" w:hAnsi="Angsana New" w:cs="Angsana New"/>
          <w:color w:val="000000"/>
          <w:sz w:val="27"/>
          <w:szCs w:val="27"/>
        </w:rPr>
        <w:t>deposits</w:t>
      </w:r>
      <w:r w:rsidRPr="00A34C98">
        <w:rPr>
          <w:rFonts w:ascii="Angsana New" w:hAnsi="Angsana New" w:cs="Angsana New"/>
          <w:color w:val="000000"/>
          <w:sz w:val="27"/>
          <w:szCs w:val="27"/>
        </w:rPr>
        <w:t xml:space="preserve"> and </w:t>
      </w:r>
      <w:r w:rsidR="00C0054C" w:rsidRPr="00A34C98">
        <w:rPr>
          <w:rFonts w:ascii="Angsana New" w:hAnsi="Angsana New" w:cs="Angsana New"/>
          <w:color w:val="000000"/>
          <w:sz w:val="27"/>
          <w:szCs w:val="27"/>
        </w:rPr>
        <w:t>by mortgaging</w:t>
      </w:r>
      <w:r w:rsidRPr="00A34C98">
        <w:rPr>
          <w:rFonts w:ascii="Angsana New" w:hAnsi="Angsana New" w:cs="Angsana New"/>
          <w:color w:val="000000"/>
          <w:sz w:val="27"/>
          <w:szCs w:val="27"/>
        </w:rPr>
        <w:t xml:space="preserve"> of certain machinery of the </w:t>
      </w:r>
      <w:r w:rsidR="00C0054C" w:rsidRPr="00A34C98">
        <w:rPr>
          <w:rFonts w:ascii="Angsana New" w:hAnsi="Angsana New" w:cs="Angsana New"/>
          <w:color w:val="000000"/>
          <w:sz w:val="27"/>
          <w:szCs w:val="27"/>
        </w:rPr>
        <w:t>Company</w:t>
      </w:r>
      <w:r w:rsidRPr="00A34C98">
        <w:rPr>
          <w:rFonts w:ascii="Angsana New" w:hAnsi="Angsana New" w:cs="Angsana New"/>
          <w:color w:val="000000"/>
          <w:sz w:val="27"/>
          <w:szCs w:val="27"/>
        </w:rPr>
        <w:t>.</w:t>
      </w:r>
    </w:p>
    <w:p w14:paraId="03818502" w14:textId="692E3B79" w:rsidR="002E1ADF" w:rsidRPr="00A34C98" w:rsidRDefault="00A06B7A" w:rsidP="00177FC7">
      <w:pPr>
        <w:pStyle w:val="a8"/>
        <w:spacing w:before="120" w:line="340" w:lineRule="exact"/>
        <w:ind w:left="284" w:right="142"/>
        <w:jc w:val="thaiDistribute"/>
        <w:rPr>
          <w:rFonts w:ascii="Angsana New" w:hAnsi="Angsana New" w:cs="Angsana New"/>
          <w:color w:val="000000"/>
          <w:sz w:val="27"/>
          <w:szCs w:val="27"/>
        </w:rPr>
      </w:pPr>
      <w:r w:rsidRPr="00A34C98">
        <w:rPr>
          <w:rFonts w:ascii="Angsana New" w:hAnsi="Angsana New" w:cs="Angsana New"/>
          <w:color w:val="000000"/>
          <w:sz w:val="27"/>
          <w:szCs w:val="27"/>
        </w:rPr>
        <w:t xml:space="preserve">As at December </w:t>
      </w:r>
      <w:r w:rsidR="002C2DB3" w:rsidRPr="00A34C98">
        <w:rPr>
          <w:rFonts w:ascii="Angsana New" w:hAnsi="Angsana New" w:cs="Angsana New"/>
          <w:color w:val="000000"/>
          <w:sz w:val="27"/>
          <w:szCs w:val="27"/>
        </w:rPr>
        <w:t>31</w:t>
      </w:r>
      <w:r w:rsidRPr="00A34C98">
        <w:rPr>
          <w:rFonts w:ascii="Angsana New" w:hAnsi="Angsana New" w:cs="Angsana New"/>
          <w:color w:val="000000"/>
          <w:sz w:val="27"/>
          <w:szCs w:val="27"/>
        </w:rPr>
        <w:t xml:space="preserve">, </w:t>
      </w:r>
      <w:r w:rsidR="002C2DB3" w:rsidRPr="00A34C98">
        <w:rPr>
          <w:rFonts w:ascii="Angsana New" w:hAnsi="Angsana New" w:cs="Angsana New"/>
          <w:color w:val="000000"/>
          <w:sz w:val="27"/>
          <w:szCs w:val="27"/>
        </w:rPr>
        <w:t>2022</w:t>
      </w:r>
      <w:r w:rsidRPr="00A34C98">
        <w:rPr>
          <w:rFonts w:ascii="Angsana New" w:hAnsi="Angsana New" w:cs="Angsana New"/>
          <w:color w:val="000000"/>
          <w:sz w:val="27"/>
          <w:szCs w:val="27"/>
          <w:cs/>
        </w:rPr>
        <w:t xml:space="preserve"> </w:t>
      </w:r>
      <w:r w:rsidRPr="00A34C98">
        <w:rPr>
          <w:rFonts w:ascii="Angsana New" w:hAnsi="Angsana New" w:cs="Angsana New"/>
          <w:color w:val="000000"/>
          <w:sz w:val="27"/>
          <w:szCs w:val="27"/>
        </w:rPr>
        <w:t xml:space="preserve">and </w:t>
      </w:r>
      <w:r w:rsidR="002C2DB3" w:rsidRPr="00A34C98">
        <w:rPr>
          <w:rFonts w:ascii="Angsana New" w:hAnsi="Angsana New" w:cs="Angsana New"/>
          <w:color w:val="000000"/>
          <w:sz w:val="27"/>
          <w:szCs w:val="27"/>
        </w:rPr>
        <w:t>2021</w:t>
      </w:r>
      <w:r w:rsidRPr="00A34C98">
        <w:rPr>
          <w:rFonts w:ascii="Angsana New" w:hAnsi="Angsana New" w:cs="Angsana New"/>
          <w:color w:val="000000"/>
          <w:sz w:val="27"/>
          <w:szCs w:val="27"/>
        </w:rPr>
        <w:t>,</w:t>
      </w:r>
      <w:r w:rsidR="00177FC7" w:rsidRPr="00A34C98">
        <w:rPr>
          <w:rFonts w:ascii="Angsana New" w:hAnsi="Angsana New" w:cs="Angsana New"/>
          <w:color w:val="000000"/>
          <w:sz w:val="27"/>
          <w:szCs w:val="27"/>
        </w:rPr>
        <w:t xml:space="preserve"> </w:t>
      </w:r>
      <w:r w:rsidR="00C0054C" w:rsidRPr="00A34C98">
        <w:rPr>
          <w:rFonts w:ascii="Angsana New" w:hAnsi="Angsana New" w:cs="Angsana New"/>
          <w:color w:val="000000"/>
          <w:sz w:val="27"/>
          <w:szCs w:val="27"/>
        </w:rPr>
        <w:t>t</w:t>
      </w:r>
      <w:r w:rsidRPr="00A34C98">
        <w:rPr>
          <w:rFonts w:ascii="Angsana New" w:hAnsi="Angsana New" w:cs="Angsana New"/>
          <w:color w:val="000000"/>
          <w:sz w:val="27"/>
          <w:szCs w:val="27"/>
        </w:rPr>
        <w:t xml:space="preserve">he Company has </w:t>
      </w:r>
      <w:r w:rsidR="00C0054C" w:rsidRPr="00A34C98">
        <w:rPr>
          <w:rFonts w:ascii="Angsana New" w:hAnsi="Angsana New" w:cs="Angsana New"/>
          <w:color w:val="000000"/>
          <w:sz w:val="27"/>
          <w:szCs w:val="27"/>
        </w:rPr>
        <w:t xml:space="preserve">letter of </w:t>
      </w:r>
      <w:r w:rsidRPr="00A34C98">
        <w:rPr>
          <w:rFonts w:ascii="Angsana New" w:hAnsi="Angsana New" w:cs="Angsana New"/>
          <w:color w:val="000000"/>
          <w:sz w:val="27"/>
          <w:szCs w:val="27"/>
        </w:rPr>
        <w:t xml:space="preserve">guarantee line </w:t>
      </w:r>
      <w:r w:rsidR="00C0054C" w:rsidRPr="00A34C98">
        <w:rPr>
          <w:rFonts w:ascii="Angsana New" w:hAnsi="Angsana New" w:cs="Angsana New"/>
          <w:color w:val="000000"/>
          <w:sz w:val="27"/>
          <w:szCs w:val="27"/>
        </w:rPr>
        <w:t xml:space="preserve">from bank </w:t>
      </w:r>
      <w:r w:rsidRPr="00A34C98">
        <w:rPr>
          <w:rFonts w:ascii="Angsana New" w:hAnsi="Angsana New" w:cs="Angsana New"/>
          <w:color w:val="000000"/>
          <w:sz w:val="27"/>
          <w:szCs w:val="27"/>
        </w:rPr>
        <w:t>of</w:t>
      </w:r>
      <w:r w:rsidR="002D246C" w:rsidRPr="00A34C98">
        <w:rPr>
          <w:rFonts w:ascii="Angsana New" w:hAnsi="Angsana New" w:cs="Angsana New"/>
          <w:color w:val="000000"/>
          <w:sz w:val="27"/>
          <w:szCs w:val="27"/>
        </w:rPr>
        <w:t xml:space="preserve"> </w:t>
      </w:r>
      <w:r w:rsidR="00C0054C" w:rsidRPr="00A34C98">
        <w:rPr>
          <w:rFonts w:ascii="Angsana New" w:hAnsi="Angsana New" w:cs="Angsana New"/>
          <w:color w:val="000000"/>
          <w:sz w:val="27"/>
          <w:szCs w:val="27"/>
        </w:rPr>
        <w:t>B</w:t>
      </w:r>
      <w:r w:rsidR="002D246C" w:rsidRPr="00A34C98">
        <w:rPr>
          <w:rFonts w:ascii="Angsana New" w:hAnsi="Angsana New" w:cs="Angsana New"/>
          <w:color w:val="000000"/>
          <w:sz w:val="27"/>
          <w:szCs w:val="27"/>
        </w:rPr>
        <w:t>aht</w:t>
      </w:r>
      <w:r w:rsidRPr="00A34C98">
        <w:rPr>
          <w:rFonts w:ascii="Angsana New" w:hAnsi="Angsana New" w:cs="Angsana New"/>
          <w:color w:val="000000"/>
          <w:sz w:val="27"/>
          <w:szCs w:val="27"/>
        </w:rPr>
        <w:t xml:space="preserve"> </w:t>
      </w:r>
      <w:r w:rsidR="002C2DB3" w:rsidRPr="00A34C98">
        <w:rPr>
          <w:rFonts w:ascii="Angsana New" w:hAnsi="Angsana New" w:cs="Angsana New"/>
          <w:color w:val="000000"/>
          <w:sz w:val="27"/>
          <w:szCs w:val="27"/>
        </w:rPr>
        <w:t>1</w:t>
      </w:r>
      <w:r w:rsidRPr="00A34C98">
        <w:rPr>
          <w:rFonts w:ascii="Angsana New" w:hAnsi="Angsana New" w:cs="Angsana New"/>
          <w:color w:val="000000"/>
          <w:sz w:val="27"/>
          <w:szCs w:val="27"/>
          <w:cs/>
        </w:rPr>
        <w:t xml:space="preserve"> </w:t>
      </w:r>
      <w:r w:rsidRPr="00A34C98">
        <w:rPr>
          <w:rFonts w:ascii="Angsana New" w:hAnsi="Angsana New" w:cs="Angsana New"/>
          <w:color w:val="000000"/>
          <w:sz w:val="27"/>
          <w:szCs w:val="27"/>
        </w:rPr>
        <w:t>million</w:t>
      </w:r>
      <w:r w:rsidR="002D246C" w:rsidRPr="00A34C98">
        <w:rPr>
          <w:rFonts w:ascii="Angsana New" w:hAnsi="Angsana New" w:cs="Angsana New" w:hint="cs"/>
          <w:color w:val="000000"/>
          <w:sz w:val="27"/>
          <w:szCs w:val="27"/>
          <w:cs/>
        </w:rPr>
        <w:t xml:space="preserve"> </w:t>
      </w:r>
      <w:r w:rsidRPr="00A34C98">
        <w:rPr>
          <w:rFonts w:ascii="Angsana New" w:hAnsi="Angsana New" w:cs="Angsana New"/>
          <w:color w:val="000000"/>
          <w:sz w:val="27"/>
          <w:szCs w:val="27"/>
        </w:rPr>
        <w:t>with an interest</w:t>
      </w:r>
      <w:r w:rsidR="002D246C" w:rsidRPr="00A34C98">
        <w:rPr>
          <w:rFonts w:ascii="Angsana New" w:hAnsi="Angsana New" w:cs="Angsana New"/>
          <w:color w:val="000000"/>
          <w:sz w:val="27"/>
          <w:szCs w:val="27"/>
        </w:rPr>
        <w:t xml:space="preserve"> </w:t>
      </w:r>
      <w:r w:rsidR="00C0054C" w:rsidRPr="00A34C98">
        <w:rPr>
          <w:rFonts w:ascii="Angsana New" w:hAnsi="Angsana New" w:cs="Angsana New"/>
          <w:color w:val="000000"/>
          <w:sz w:val="27"/>
          <w:szCs w:val="27"/>
        </w:rPr>
        <w:t xml:space="preserve">at the </w:t>
      </w:r>
      <w:r w:rsidR="002D246C" w:rsidRPr="00A34C98">
        <w:rPr>
          <w:rFonts w:ascii="Angsana New" w:hAnsi="Angsana New" w:cs="Angsana New"/>
          <w:color w:val="000000"/>
          <w:sz w:val="27"/>
          <w:szCs w:val="27"/>
        </w:rPr>
        <w:t>rate</w:t>
      </w:r>
      <w:r w:rsidRPr="00A34C98">
        <w:rPr>
          <w:rFonts w:ascii="Angsana New" w:hAnsi="Angsana New" w:cs="Angsana New"/>
          <w:color w:val="000000"/>
          <w:sz w:val="27"/>
          <w:szCs w:val="27"/>
        </w:rPr>
        <w:t xml:space="preserve"> of </w:t>
      </w:r>
      <w:r w:rsidR="002C2DB3" w:rsidRPr="00A34C98">
        <w:rPr>
          <w:rFonts w:ascii="Angsana New" w:hAnsi="Angsana New" w:cs="Angsana New"/>
          <w:color w:val="000000"/>
          <w:sz w:val="27"/>
          <w:szCs w:val="27"/>
        </w:rPr>
        <w:t>1</w:t>
      </w:r>
      <w:r w:rsidRPr="00A34C98">
        <w:rPr>
          <w:rFonts w:ascii="Angsana New" w:hAnsi="Angsana New" w:cs="Angsana New"/>
          <w:color w:val="000000"/>
          <w:sz w:val="27"/>
          <w:szCs w:val="27"/>
          <w:cs/>
        </w:rPr>
        <w:t>.</w:t>
      </w:r>
      <w:r w:rsidR="002C2DB3" w:rsidRPr="00A34C98">
        <w:rPr>
          <w:rFonts w:ascii="Angsana New" w:hAnsi="Angsana New" w:cs="Angsana New"/>
          <w:color w:val="000000"/>
          <w:sz w:val="27"/>
          <w:szCs w:val="27"/>
        </w:rPr>
        <w:t>50</w:t>
      </w:r>
      <w:r w:rsidR="00BD367D" w:rsidRPr="00A34C98">
        <w:rPr>
          <w:rFonts w:ascii="Angsana New" w:hAnsi="Angsana New" w:cs="Angsana New"/>
          <w:color w:val="000000"/>
          <w:sz w:val="27"/>
          <w:szCs w:val="27"/>
        </w:rPr>
        <w:t>%</w:t>
      </w:r>
      <w:r w:rsidRPr="00A34C98">
        <w:rPr>
          <w:rFonts w:ascii="Angsana New" w:hAnsi="Angsana New" w:cs="Angsana New"/>
          <w:color w:val="000000"/>
          <w:sz w:val="27"/>
          <w:szCs w:val="27"/>
          <w:cs/>
        </w:rPr>
        <w:t xml:space="preserve"> </w:t>
      </w:r>
      <w:r w:rsidRPr="00A34C98">
        <w:rPr>
          <w:rFonts w:ascii="Angsana New" w:hAnsi="Angsana New" w:cs="Angsana New"/>
          <w:color w:val="000000"/>
          <w:sz w:val="27"/>
          <w:szCs w:val="27"/>
        </w:rPr>
        <w:t xml:space="preserve">per </w:t>
      </w:r>
      <w:r w:rsidR="00C0054C" w:rsidRPr="00A34C98">
        <w:rPr>
          <w:rFonts w:ascii="Angsana New" w:hAnsi="Angsana New" w:cs="Angsana New"/>
          <w:color w:val="000000"/>
          <w:sz w:val="27"/>
          <w:szCs w:val="27"/>
        </w:rPr>
        <w:t>annum</w:t>
      </w:r>
      <w:r w:rsidRPr="00A34C98">
        <w:rPr>
          <w:rFonts w:ascii="Angsana New" w:hAnsi="Angsana New" w:cs="Angsana New"/>
          <w:color w:val="000000"/>
          <w:sz w:val="27"/>
          <w:szCs w:val="27"/>
        </w:rPr>
        <w:t xml:space="preserve"> and guaranteed by the Company's bank </w:t>
      </w:r>
      <w:r w:rsidR="00C0054C" w:rsidRPr="00A34C98">
        <w:rPr>
          <w:rFonts w:ascii="Angsana New" w:hAnsi="Angsana New" w:cs="Angsana New"/>
          <w:color w:val="000000"/>
          <w:sz w:val="27"/>
          <w:szCs w:val="27"/>
        </w:rPr>
        <w:t>deposits</w:t>
      </w:r>
      <w:r w:rsidRPr="00A34C98">
        <w:rPr>
          <w:rFonts w:ascii="Angsana New" w:hAnsi="Angsana New" w:cs="Angsana New"/>
          <w:color w:val="000000"/>
          <w:sz w:val="27"/>
          <w:szCs w:val="27"/>
        </w:rPr>
        <w:t>.</w:t>
      </w:r>
      <w:r w:rsidR="00177FC7" w:rsidRPr="00A34C98">
        <w:rPr>
          <w:rFonts w:ascii="Angsana New" w:hAnsi="Angsana New" w:cs="Angsana New"/>
          <w:color w:val="000000"/>
          <w:sz w:val="27"/>
          <w:szCs w:val="27"/>
          <w:cs/>
        </w:rPr>
        <w:t xml:space="preserve"> </w:t>
      </w:r>
      <w:r w:rsidR="00272EE1" w:rsidRPr="00A34C98">
        <w:rPr>
          <w:rFonts w:ascii="Angsana New" w:hAnsi="Angsana New" w:cs="Angsana New"/>
          <w:color w:val="000000"/>
          <w:sz w:val="27"/>
          <w:szCs w:val="27"/>
        </w:rPr>
        <w:t xml:space="preserve"> </w:t>
      </w:r>
    </w:p>
    <w:p w14:paraId="54D45F56" w14:textId="77777777" w:rsidR="004D5C1A" w:rsidRPr="00A34C98" w:rsidRDefault="00740A50" w:rsidP="00CB35B0">
      <w:pPr>
        <w:numPr>
          <w:ilvl w:val="0"/>
          <w:numId w:val="1"/>
        </w:numPr>
        <w:spacing w:before="160" w:after="160" w:line="340" w:lineRule="exact"/>
        <w:ind w:left="284" w:hanging="284"/>
        <w:rPr>
          <w:rFonts w:ascii="Angsana New" w:hAnsi="Angsana New" w:cs="Angsana New"/>
          <w:b/>
          <w:bCs/>
          <w:color w:val="000000"/>
          <w:sz w:val="27"/>
          <w:szCs w:val="27"/>
        </w:rPr>
      </w:pPr>
      <w:r w:rsidRPr="00A34C98">
        <w:rPr>
          <w:rFonts w:ascii="Angsana New" w:hAnsi="Angsana New" w:cs="Angsana New"/>
          <w:b/>
          <w:bCs/>
          <w:color w:val="000000"/>
          <w:sz w:val="27"/>
          <w:szCs w:val="27"/>
        </w:rPr>
        <w:t>TRADE RECEIVABLES</w:t>
      </w:r>
    </w:p>
    <w:p w14:paraId="725A3C68" w14:textId="77777777" w:rsidR="00322523" w:rsidRPr="00AB08AD" w:rsidRDefault="006C4973" w:rsidP="005A68BC">
      <w:pPr>
        <w:pStyle w:val="a8"/>
        <w:spacing w:before="120" w:after="60" w:line="340" w:lineRule="exact"/>
        <w:ind w:left="568" w:right="0" w:hanging="284"/>
        <w:rPr>
          <w:rFonts w:ascii="Angsana New" w:hAnsi="Angsana New" w:cs="Angsana New"/>
          <w:color w:val="000000"/>
          <w:sz w:val="27"/>
          <w:szCs w:val="27"/>
          <w:cs/>
        </w:rPr>
      </w:pPr>
      <w:bookmarkStart w:id="10" w:name="_Hlk65148911"/>
      <w:r w:rsidRPr="002D4EED">
        <w:rPr>
          <w:rFonts w:ascii="Angsana New" w:hAnsi="Angsana New" w:cs="Angsana New"/>
          <w:color w:val="000000"/>
          <w:sz w:val="27"/>
          <w:szCs w:val="27"/>
        </w:rPr>
        <w:t>Trade accounts receivable are detailed as follows:</w:t>
      </w:r>
    </w:p>
    <w:bookmarkEnd w:id="10"/>
    <w:tbl>
      <w:tblPr>
        <w:tblpPr w:leftFromText="180" w:rightFromText="180" w:vertAnchor="text" w:tblpX="358" w:tblpY="1"/>
        <w:tblOverlap w:val="never"/>
        <w:tblW w:w="9322" w:type="dxa"/>
        <w:tblLayout w:type="fixed"/>
        <w:tblLook w:val="01E0" w:firstRow="1" w:lastRow="1" w:firstColumn="1" w:lastColumn="1" w:noHBand="0" w:noVBand="0"/>
      </w:tblPr>
      <w:tblGrid>
        <w:gridCol w:w="6204"/>
        <w:gridCol w:w="1559"/>
        <w:gridCol w:w="1559"/>
      </w:tblGrid>
      <w:tr w:rsidR="00CB0B74" w:rsidRPr="00AB08AD" w14:paraId="3FB769F2" w14:textId="77777777" w:rsidTr="00716EF0">
        <w:trPr>
          <w:tblHeader/>
        </w:trPr>
        <w:tc>
          <w:tcPr>
            <w:tcW w:w="6204" w:type="dxa"/>
            <w:shd w:val="clear" w:color="auto" w:fill="auto"/>
          </w:tcPr>
          <w:p w14:paraId="0ACC5DA4" w14:textId="77777777" w:rsidR="00CB0B74" w:rsidRPr="00AB08AD" w:rsidRDefault="00CB0B74" w:rsidP="006F607E">
            <w:pPr>
              <w:spacing w:line="340" w:lineRule="exact"/>
              <w:rPr>
                <w:rFonts w:ascii="Angsana New" w:eastAsia="Cordia New" w:hAnsi="Angsana New" w:cs="Angsana New"/>
                <w:color w:val="000000"/>
                <w:sz w:val="27"/>
                <w:szCs w:val="27"/>
              </w:rPr>
            </w:pPr>
          </w:p>
        </w:tc>
        <w:tc>
          <w:tcPr>
            <w:tcW w:w="3118" w:type="dxa"/>
            <w:gridSpan w:val="2"/>
            <w:shd w:val="clear" w:color="auto" w:fill="auto"/>
          </w:tcPr>
          <w:p w14:paraId="5D3119CB" w14:textId="77777777" w:rsidR="00CB0B74" w:rsidRPr="00AB08AD" w:rsidRDefault="00272EE1" w:rsidP="00272EE1">
            <w:pPr>
              <w:pBdr>
                <w:bottom w:val="single" w:sz="4" w:space="1" w:color="auto"/>
              </w:pBdr>
              <w:spacing w:line="340" w:lineRule="exact"/>
              <w:ind w:left="0" w:hanging="80"/>
              <w:jc w:val="right"/>
              <w:rPr>
                <w:rFonts w:ascii="Angsana New" w:eastAsia="Cordia New" w:hAnsi="Angsana New" w:cs="Angsana New"/>
                <w:color w:val="000000"/>
                <w:sz w:val="27"/>
                <w:szCs w:val="27"/>
              </w:rPr>
            </w:pPr>
            <w:proofErr w:type="gramStart"/>
            <w:r>
              <w:rPr>
                <w:rFonts w:ascii="Angsana New" w:hAnsi="Angsana New" w:cs="Angsana New"/>
                <w:color w:val="000000"/>
                <w:sz w:val="27"/>
                <w:szCs w:val="27"/>
              </w:rPr>
              <w:t>Unit</w:t>
            </w:r>
            <w:r w:rsidRPr="00AB08AD">
              <w:rPr>
                <w:rFonts w:ascii="Angsana New" w:hAnsi="Angsana New" w:cs="Angsana New"/>
                <w:color w:val="000000"/>
                <w:sz w:val="27"/>
                <w:szCs w:val="27"/>
                <w:cs/>
              </w:rPr>
              <w:t xml:space="preserve"> </w:t>
            </w:r>
            <w:r w:rsidRPr="00AB08AD">
              <w:rPr>
                <w:rFonts w:ascii="Angsana New" w:hAnsi="Angsana New" w:cs="Angsana New"/>
                <w:color w:val="000000"/>
                <w:sz w:val="27"/>
                <w:szCs w:val="27"/>
              </w:rPr>
              <w:t>:</w:t>
            </w:r>
            <w:proofErr w:type="gramEnd"/>
            <w:r w:rsidRPr="00AB08AD">
              <w:rPr>
                <w:rFonts w:ascii="Angsana New" w:hAnsi="Angsana New" w:cs="Angsana New"/>
                <w:color w:val="000000"/>
                <w:sz w:val="27"/>
                <w:szCs w:val="27"/>
              </w:rPr>
              <w:t xml:space="preserve"> </w:t>
            </w:r>
            <w:r>
              <w:rPr>
                <w:rFonts w:ascii="Angsana New" w:hAnsi="Angsana New" w:cs="Angsana New"/>
                <w:color w:val="000000"/>
                <w:sz w:val="27"/>
                <w:szCs w:val="27"/>
              </w:rPr>
              <w:t>Thousand Baht</w:t>
            </w:r>
          </w:p>
        </w:tc>
      </w:tr>
      <w:tr w:rsidR="00272EE1" w:rsidRPr="00AB08AD" w14:paraId="6709D38B" w14:textId="77777777" w:rsidTr="00716EF0">
        <w:trPr>
          <w:trHeight w:val="335"/>
          <w:tblHeader/>
        </w:trPr>
        <w:tc>
          <w:tcPr>
            <w:tcW w:w="6204" w:type="dxa"/>
            <w:shd w:val="clear" w:color="auto" w:fill="auto"/>
          </w:tcPr>
          <w:p w14:paraId="7A6843A6" w14:textId="77777777" w:rsidR="00272EE1" w:rsidRPr="00AB08AD" w:rsidRDefault="00272EE1" w:rsidP="00272EE1">
            <w:pPr>
              <w:spacing w:line="340" w:lineRule="exact"/>
              <w:rPr>
                <w:rFonts w:ascii="Angsana New" w:eastAsia="Cordia New" w:hAnsi="Angsana New" w:cs="Angsana New"/>
                <w:color w:val="000000"/>
                <w:sz w:val="27"/>
                <w:szCs w:val="27"/>
              </w:rPr>
            </w:pPr>
          </w:p>
        </w:tc>
        <w:tc>
          <w:tcPr>
            <w:tcW w:w="1559" w:type="dxa"/>
            <w:shd w:val="clear" w:color="auto" w:fill="auto"/>
          </w:tcPr>
          <w:p w14:paraId="0CF8363D" w14:textId="0B647588" w:rsidR="00272EE1" w:rsidRPr="00AB08AD" w:rsidRDefault="00F97D92" w:rsidP="00272EE1">
            <w:pPr>
              <w:pBdr>
                <w:bottom w:val="single" w:sz="4" w:space="1" w:color="auto"/>
              </w:pBdr>
              <w:tabs>
                <w:tab w:val="left" w:pos="238"/>
              </w:tabs>
              <w:spacing w:line="340" w:lineRule="exact"/>
              <w:ind w:left="0" w:hanging="80"/>
              <w:jc w:val="right"/>
              <w:rPr>
                <w:rFonts w:ascii="Angsana New" w:eastAsia="Cordia New" w:hAnsi="Angsana New" w:cs="Angsana New"/>
                <w:color w:val="000000"/>
                <w:sz w:val="27"/>
                <w:szCs w:val="27"/>
              </w:rPr>
            </w:pPr>
            <w:r>
              <w:rPr>
                <w:rFonts w:ascii="Angsana New" w:hAnsi="Angsana New" w:cs="Angsana New"/>
                <w:color w:val="000000"/>
                <w:sz w:val="27"/>
                <w:szCs w:val="27"/>
              </w:rPr>
              <w:t>December 31, 2022</w:t>
            </w:r>
          </w:p>
        </w:tc>
        <w:tc>
          <w:tcPr>
            <w:tcW w:w="1559" w:type="dxa"/>
            <w:shd w:val="clear" w:color="auto" w:fill="auto"/>
          </w:tcPr>
          <w:p w14:paraId="29456A40" w14:textId="09F0E66C" w:rsidR="00272EE1" w:rsidRPr="00AB08AD" w:rsidRDefault="00F97D92" w:rsidP="00272EE1">
            <w:pPr>
              <w:pBdr>
                <w:bottom w:val="single" w:sz="4" w:space="1" w:color="auto"/>
              </w:pBdr>
              <w:tabs>
                <w:tab w:val="left" w:pos="238"/>
              </w:tabs>
              <w:spacing w:line="340" w:lineRule="exact"/>
              <w:ind w:left="0" w:hanging="108"/>
              <w:jc w:val="right"/>
              <w:rPr>
                <w:rFonts w:ascii="Angsana New" w:eastAsia="Cordia New" w:hAnsi="Angsana New" w:cs="Angsana New"/>
                <w:color w:val="000000"/>
                <w:sz w:val="27"/>
                <w:szCs w:val="27"/>
              </w:rPr>
            </w:pPr>
            <w:r>
              <w:rPr>
                <w:rFonts w:ascii="Angsana New" w:hAnsi="Angsana New" w:cs="Angsana New"/>
                <w:color w:val="000000"/>
                <w:sz w:val="27"/>
                <w:szCs w:val="27"/>
              </w:rPr>
              <w:t>December 31, 2021</w:t>
            </w:r>
          </w:p>
        </w:tc>
      </w:tr>
      <w:tr w:rsidR="00076704" w:rsidRPr="00AB08AD" w14:paraId="701FD720" w14:textId="77777777" w:rsidTr="00716EF0">
        <w:trPr>
          <w:trHeight w:val="315"/>
        </w:trPr>
        <w:tc>
          <w:tcPr>
            <w:tcW w:w="6204" w:type="dxa"/>
            <w:shd w:val="clear" w:color="auto" w:fill="auto"/>
            <w:vAlign w:val="bottom"/>
          </w:tcPr>
          <w:p w14:paraId="7F056178" w14:textId="77777777" w:rsidR="00076704" w:rsidRPr="00AB08AD" w:rsidRDefault="00740A50" w:rsidP="001619F7">
            <w:pPr>
              <w:spacing w:line="340" w:lineRule="exact"/>
              <w:ind w:left="0" w:firstLine="27"/>
              <w:rPr>
                <w:rFonts w:ascii="Angsana New" w:eastAsia="Cordia New" w:hAnsi="Angsana New" w:cs="Angsana New"/>
                <w:b/>
                <w:bCs/>
                <w:color w:val="auto"/>
                <w:sz w:val="27"/>
                <w:szCs w:val="27"/>
                <w:cs/>
              </w:rPr>
            </w:pPr>
            <w:r>
              <w:rPr>
                <w:rFonts w:ascii="Angsana New" w:eastAsia="Cordia New" w:hAnsi="Angsana New" w:cs="Angsana New"/>
                <w:b/>
                <w:bCs/>
                <w:color w:val="auto"/>
                <w:sz w:val="27"/>
                <w:szCs w:val="27"/>
              </w:rPr>
              <w:t>Trade rec</w:t>
            </w:r>
            <w:r w:rsidR="006C4973">
              <w:rPr>
                <w:rFonts w:ascii="Angsana New" w:eastAsia="Cordia New" w:hAnsi="Angsana New" w:cs="Angsana New"/>
                <w:b/>
                <w:bCs/>
                <w:color w:val="auto"/>
                <w:sz w:val="27"/>
                <w:szCs w:val="27"/>
              </w:rPr>
              <w:t>e</w:t>
            </w:r>
            <w:r>
              <w:rPr>
                <w:rFonts w:ascii="Angsana New" w:eastAsia="Cordia New" w:hAnsi="Angsana New" w:cs="Angsana New"/>
                <w:b/>
                <w:bCs/>
                <w:color w:val="auto"/>
                <w:sz w:val="27"/>
                <w:szCs w:val="27"/>
              </w:rPr>
              <w:t xml:space="preserve">ivables </w:t>
            </w:r>
            <w:r w:rsidR="001619F7">
              <w:rPr>
                <w:rFonts w:ascii="Angsana New" w:eastAsia="Cordia New" w:hAnsi="Angsana New" w:cs="Angsana New" w:hint="cs"/>
                <w:b/>
                <w:bCs/>
                <w:color w:val="auto"/>
                <w:sz w:val="27"/>
                <w:szCs w:val="27"/>
                <w:cs/>
              </w:rPr>
              <w:t>-</w:t>
            </w:r>
            <w:r>
              <w:rPr>
                <w:rFonts w:ascii="Angsana New" w:eastAsia="Cordia New" w:hAnsi="Angsana New" w:cs="Angsana New"/>
                <w:b/>
                <w:bCs/>
                <w:color w:val="auto"/>
                <w:sz w:val="27"/>
                <w:szCs w:val="27"/>
              </w:rPr>
              <w:t xml:space="preserve"> unrelated parties</w:t>
            </w:r>
          </w:p>
        </w:tc>
        <w:tc>
          <w:tcPr>
            <w:tcW w:w="1559" w:type="dxa"/>
            <w:shd w:val="clear" w:color="auto" w:fill="auto"/>
            <w:vAlign w:val="bottom"/>
          </w:tcPr>
          <w:p w14:paraId="0C7940F7" w14:textId="77777777" w:rsidR="00076704" w:rsidRPr="00AB08AD" w:rsidRDefault="00076704" w:rsidP="006F607E">
            <w:pPr>
              <w:spacing w:line="340" w:lineRule="exact"/>
              <w:jc w:val="right"/>
              <w:rPr>
                <w:rFonts w:ascii="Angsana New" w:hAnsi="Angsana New" w:cs="Angsana New"/>
                <w:color w:val="auto"/>
                <w:sz w:val="27"/>
                <w:szCs w:val="27"/>
              </w:rPr>
            </w:pPr>
          </w:p>
        </w:tc>
        <w:tc>
          <w:tcPr>
            <w:tcW w:w="1559" w:type="dxa"/>
            <w:shd w:val="clear" w:color="auto" w:fill="auto"/>
            <w:vAlign w:val="bottom"/>
          </w:tcPr>
          <w:p w14:paraId="22BE0DB0" w14:textId="77777777" w:rsidR="00076704" w:rsidRPr="00AB08AD" w:rsidRDefault="00076704" w:rsidP="006F607E">
            <w:pPr>
              <w:tabs>
                <w:tab w:val="left" w:pos="238"/>
              </w:tabs>
              <w:spacing w:line="340" w:lineRule="exact"/>
              <w:jc w:val="right"/>
              <w:rPr>
                <w:rFonts w:ascii="Angsana New" w:eastAsia="Cordia New" w:hAnsi="Angsana New" w:cs="Angsana New"/>
                <w:color w:val="auto"/>
                <w:sz w:val="27"/>
                <w:szCs w:val="27"/>
              </w:rPr>
            </w:pPr>
          </w:p>
        </w:tc>
      </w:tr>
      <w:tr w:rsidR="00076704" w:rsidRPr="00AB08AD" w14:paraId="49E78EE5" w14:textId="77777777" w:rsidTr="00716EF0">
        <w:trPr>
          <w:trHeight w:val="317"/>
        </w:trPr>
        <w:tc>
          <w:tcPr>
            <w:tcW w:w="6204" w:type="dxa"/>
            <w:shd w:val="clear" w:color="auto" w:fill="auto"/>
            <w:vAlign w:val="bottom"/>
          </w:tcPr>
          <w:p w14:paraId="108CDDB0" w14:textId="77777777" w:rsidR="00076704" w:rsidRPr="00AB08AD" w:rsidRDefault="00740A50" w:rsidP="006F607E">
            <w:pPr>
              <w:spacing w:line="340" w:lineRule="exact"/>
              <w:ind w:left="0" w:firstLine="27"/>
              <w:rPr>
                <w:rFonts w:ascii="Angsana New" w:eastAsia="Cordia New" w:hAnsi="Angsana New" w:cs="Angsana New"/>
                <w:color w:val="auto"/>
                <w:sz w:val="27"/>
                <w:szCs w:val="27"/>
              </w:rPr>
            </w:pPr>
            <w:r>
              <w:rPr>
                <w:rFonts w:ascii="Angsana New" w:eastAsia="Cordia New" w:hAnsi="Angsana New" w:cs="Angsana New"/>
                <w:color w:val="auto"/>
                <w:sz w:val="27"/>
                <w:szCs w:val="27"/>
              </w:rPr>
              <w:t>Aged on the basis of due dates</w:t>
            </w:r>
          </w:p>
        </w:tc>
        <w:tc>
          <w:tcPr>
            <w:tcW w:w="1559" w:type="dxa"/>
            <w:shd w:val="clear" w:color="auto" w:fill="auto"/>
            <w:vAlign w:val="bottom"/>
          </w:tcPr>
          <w:p w14:paraId="0721748B" w14:textId="77777777" w:rsidR="00076704" w:rsidRPr="009055ED" w:rsidRDefault="00076704" w:rsidP="006F607E">
            <w:pPr>
              <w:tabs>
                <w:tab w:val="left" w:pos="238"/>
              </w:tabs>
              <w:spacing w:line="340" w:lineRule="exact"/>
              <w:jc w:val="right"/>
              <w:rPr>
                <w:rFonts w:ascii="Angsana New" w:eastAsia="Cordia New" w:hAnsi="Angsana New" w:cs="Angsana New"/>
                <w:color w:val="auto"/>
                <w:sz w:val="27"/>
                <w:szCs w:val="27"/>
              </w:rPr>
            </w:pPr>
          </w:p>
        </w:tc>
        <w:tc>
          <w:tcPr>
            <w:tcW w:w="1559" w:type="dxa"/>
            <w:shd w:val="clear" w:color="auto" w:fill="auto"/>
            <w:vAlign w:val="bottom"/>
          </w:tcPr>
          <w:p w14:paraId="2980B68A" w14:textId="77777777" w:rsidR="00076704" w:rsidRPr="009055ED" w:rsidRDefault="00076704" w:rsidP="006F607E">
            <w:pPr>
              <w:tabs>
                <w:tab w:val="left" w:pos="238"/>
              </w:tabs>
              <w:spacing w:line="340" w:lineRule="exact"/>
              <w:jc w:val="right"/>
              <w:rPr>
                <w:rFonts w:ascii="Angsana New" w:eastAsia="Cordia New" w:hAnsi="Angsana New" w:cs="Angsana New"/>
                <w:color w:val="auto"/>
                <w:sz w:val="27"/>
                <w:szCs w:val="27"/>
              </w:rPr>
            </w:pPr>
          </w:p>
        </w:tc>
      </w:tr>
      <w:tr w:rsidR="00CC6D55" w:rsidRPr="00AB08AD" w14:paraId="5557BCD1" w14:textId="77777777" w:rsidTr="00716EF0">
        <w:trPr>
          <w:trHeight w:val="317"/>
        </w:trPr>
        <w:tc>
          <w:tcPr>
            <w:tcW w:w="6204" w:type="dxa"/>
            <w:shd w:val="clear" w:color="auto" w:fill="auto"/>
            <w:vAlign w:val="bottom"/>
          </w:tcPr>
          <w:p w14:paraId="6EEA5EF2" w14:textId="115144BA" w:rsidR="00CC6D55" w:rsidRDefault="00CC6D55" w:rsidP="006F607E">
            <w:pPr>
              <w:spacing w:line="340" w:lineRule="exact"/>
              <w:ind w:left="0" w:firstLine="27"/>
              <w:rPr>
                <w:rFonts w:ascii="Angsana New" w:eastAsia="Cordia New" w:hAnsi="Angsana New" w:cs="Angsana New"/>
                <w:color w:val="auto"/>
                <w:sz w:val="27"/>
                <w:szCs w:val="27"/>
              </w:rPr>
            </w:pPr>
            <w:r>
              <w:rPr>
                <w:rFonts w:ascii="Angsana New" w:eastAsia="Cordia New" w:hAnsi="Angsana New" w:cs="Angsana New"/>
                <w:color w:val="auto"/>
                <w:sz w:val="27"/>
                <w:szCs w:val="27"/>
              </w:rPr>
              <w:t>Not yet due</w:t>
            </w:r>
          </w:p>
        </w:tc>
        <w:tc>
          <w:tcPr>
            <w:tcW w:w="1559" w:type="dxa"/>
            <w:shd w:val="clear" w:color="auto" w:fill="auto"/>
            <w:vAlign w:val="bottom"/>
          </w:tcPr>
          <w:p w14:paraId="30495117" w14:textId="7E991B7E" w:rsidR="00CC6D55" w:rsidRPr="009055ED" w:rsidRDefault="0031350C" w:rsidP="006F607E">
            <w:pPr>
              <w:tabs>
                <w:tab w:val="left" w:pos="238"/>
              </w:tabs>
              <w:spacing w:line="340" w:lineRule="exact"/>
              <w:jc w:val="right"/>
              <w:rPr>
                <w:rFonts w:ascii="Angsana New" w:eastAsia="Cordia New" w:hAnsi="Angsana New" w:cs="Angsana New"/>
                <w:color w:val="auto"/>
                <w:sz w:val="27"/>
                <w:szCs w:val="27"/>
              </w:rPr>
            </w:pPr>
            <w:r w:rsidRPr="0031350C">
              <w:rPr>
                <w:rFonts w:ascii="Angsana New" w:eastAsia="Cordia New" w:hAnsi="Angsana New" w:cs="Angsana New"/>
                <w:color w:val="auto"/>
                <w:sz w:val="27"/>
                <w:szCs w:val="27"/>
              </w:rPr>
              <w:t>2,871</w:t>
            </w:r>
          </w:p>
        </w:tc>
        <w:tc>
          <w:tcPr>
            <w:tcW w:w="1559" w:type="dxa"/>
            <w:shd w:val="clear" w:color="auto" w:fill="auto"/>
            <w:vAlign w:val="bottom"/>
          </w:tcPr>
          <w:p w14:paraId="07B8BDD8" w14:textId="1CC55587" w:rsidR="00CC6D55" w:rsidRPr="009055ED" w:rsidRDefault="0068023A" w:rsidP="006F607E">
            <w:pPr>
              <w:tabs>
                <w:tab w:val="left" w:pos="238"/>
              </w:tabs>
              <w:spacing w:line="340" w:lineRule="exact"/>
              <w:jc w:val="right"/>
              <w:rPr>
                <w:rFonts w:ascii="Angsana New" w:eastAsia="Cordia New" w:hAnsi="Angsana New" w:cs="Angsana New"/>
                <w:color w:val="auto"/>
                <w:sz w:val="27"/>
                <w:szCs w:val="27"/>
              </w:rPr>
            </w:pPr>
            <w:r w:rsidRPr="009055ED">
              <w:rPr>
                <w:rFonts w:ascii="Angsana New" w:eastAsia="Cordia New" w:hAnsi="Angsana New" w:cs="Angsana New"/>
                <w:color w:val="auto"/>
                <w:sz w:val="27"/>
                <w:szCs w:val="27"/>
              </w:rPr>
              <w:t>1,467</w:t>
            </w:r>
          </w:p>
        </w:tc>
      </w:tr>
      <w:tr w:rsidR="0068023A" w:rsidRPr="00AB08AD" w14:paraId="7C5B1455" w14:textId="77777777" w:rsidTr="00716EF0">
        <w:trPr>
          <w:trHeight w:val="317"/>
        </w:trPr>
        <w:tc>
          <w:tcPr>
            <w:tcW w:w="6204" w:type="dxa"/>
            <w:shd w:val="clear" w:color="auto" w:fill="auto"/>
            <w:vAlign w:val="bottom"/>
          </w:tcPr>
          <w:p w14:paraId="4620547E" w14:textId="5F02B6CA" w:rsidR="0068023A" w:rsidRPr="00ED0CE7" w:rsidRDefault="00E14B0E" w:rsidP="0068023A">
            <w:pPr>
              <w:spacing w:line="340" w:lineRule="exact"/>
              <w:ind w:left="0" w:firstLine="27"/>
              <w:rPr>
                <w:rFonts w:ascii="Angsana New" w:eastAsia="Cordia New" w:hAnsi="Angsana New" w:cs="Angsana New"/>
                <w:color w:val="auto"/>
                <w:sz w:val="27"/>
                <w:szCs w:val="27"/>
                <w:highlight w:val="yellow"/>
              </w:rPr>
            </w:pPr>
            <w:r w:rsidRPr="00692083">
              <w:rPr>
                <w:rFonts w:ascii="Angsana New" w:eastAsia="Cordia New" w:hAnsi="Angsana New" w:cs="Angsana New"/>
                <w:color w:val="auto"/>
                <w:sz w:val="27"/>
                <w:szCs w:val="27"/>
              </w:rPr>
              <w:t>Overdue</w:t>
            </w:r>
          </w:p>
        </w:tc>
        <w:tc>
          <w:tcPr>
            <w:tcW w:w="1559" w:type="dxa"/>
            <w:shd w:val="clear" w:color="auto" w:fill="auto"/>
            <w:vAlign w:val="bottom"/>
          </w:tcPr>
          <w:p w14:paraId="615647B4" w14:textId="77777777" w:rsidR="0068023A" w:rsidRPr="009055ED" w:rsidRDefault="0068023A" w:rsidP="0068023A">
            <w:pPr>
              <w:tabs>
                <w:tab w:val="left" w:pos="238"/>
              </w:tabs>
              <w:spacing w:line="340" w:lineRule="exact"/>
              <w:jc w:val="right"/>
              <w:rPr>
                <w:rFonts w:ascii="Angsana New" w:eastAsia="Cordia New" w:hAnsi="Angsana New" w:cs="Angsana New"/>
                <w:color w:val="auto"/>
                <w:sz w:val="27"/>
                <w:szCs w:val="27"/>
              </w:rPr>
            </w:pPr>
          </w:p>
        </w:tc>
        <w:tc>
          <w:tcPr>
            <w:tcW w:w="1559" w:type="dxa"/>
            <w:shd w:val="clear" w:color="auto" w:fill="auto"/>
            <w:vAlign w:val="bottom"/>
          </w:tcPr>
          <w:p w14:paraId="4609ADBD" w14:textId="77777777" w:rsidR="0068023A" w:rsidRPr="009055ED" w:rsidRDefault="0068023A" w:rsidP="0068023A">
            <w:pPr>
              <w:tabs>
                <w:tab w:val="left" w:pos="238"/>
              </w:tabs>
              <w:spacing w:line="340" w:lineRule="exact"/>
              <w:jc w:val="right"/>
              <w:rPr>
                <w:rFonts w:ascii="Angsana New" w:eastAsia="Cordia New" w:hAnsi="Angsana New" w:cs="Angsana New"/>
                <w:color w:val="auto"/>
                <w:sz w:val="27"/>
                <w:szCs w:val="27"/>
              </w:rPr>
            </w:pPr>
          </w:p>
        </w:tc>
      </w:tr>
      <w:tr w:rsidR="0068023A" w:rsidRPr="00AB08AD" w14:paraId="4456E055" w14:textId="77777777" w:rsidTr="00716EF0">
        <w:trPr>
          <w:trHeight w:val="317"/>
        </w:trPr>
        <w:tc>
          <w:tcPr>
            <w:tcW w:w="6204" w:type="dxa"/>
            <w:shd w:val="clear" w:color="auto" w:fill="auto"/>
            <w:vAlign w:val="bottom"/>
          </w:tcPr>
          <w:p w14:paraId="5361BAF6" w14:textId="71889595" w:rsidR="0068023A" w:rsidRPr="00ED0CE7" w:rsidRDefault="002204E0" w:rsidP="0028635E">
            <w:pPr>
              <w:tabs>
                <w:tab w:val="left" w:pos="2160"/>
              </w:tabs>
              <w:spacing w:line="300" w:lineRule="exact"/>
              <w:ind w:left="317" w:right="-43"/>
              <w:rPr>
                <w:rFonts w:ascii="Angsana New" w:eastAsia="Cordia New" w:hAnsi="Angsana New" w:cs="Angsana New"/>
                <w:color w:val="auto"/>
                <w:sz w:val="27"/>
                <w:szCs w:val="27"/>
                <w:highlight w:val="yellow"/>
                <w:cs/>
              </w:rPr>
            </w:pPr>
            <w:r w:rsidRPr="0028635E">
              <w:rPr>
                <w:rFonts w:ascii="Angsana New" w:eastAsia="Batang" w:hAnsi="Angsana New" w:cs="Angsana New"/>
                <w:color w:val="auto"/>
                <w:sz w:val="28"/>
                <w:szCs w:val="28"/>
                <w:lang w:eastAsia="th-TH"/>
              </w:rPr>
              <w:t xml:space="preserve">From </w:t>
            </w:r>
            <w:r w:rsidR="002C2DB3" w:rsidRPr="002C2DB3">
              <w:rPr>
                <w:rFonts w:ascii="Angsana New" w:eastAsia="Batang" w:hAnsi="Angsana New" w:cs="Angsana New"/>
                <w:color w:val="auto"/>
                <w:sz w:val="28"/>
                <w:szCs w:val="28"/>
                <w:lang w:eastAsia="th-TH"/>
              </w:rPr>
              <w:t>3</w:t>
            </w:r>
            <w:r w:rsidRPr="0028635E">
              <w:rPr>
                <w:rFonts w:ascii="Angsana New" w:eastAsia="Batang" w:hAnsi="Angsana New" w:cs="Angsana New"/>
                <w:color w:val="auto"/>
                <w:sz w:val="28"/>
                <w:szCs w:val="28"/>
                <w:cs/>
                <w:lang w:eastAsia="th-TH"/>
              </w:rPr>
              <w:t xml:space="preserve"> – </w:t>
            </w:r>
            <w:r w:rsidR="002C2DB3" w:rsidRPr="002C2DB3">
              <w:rPr>
                <w:rFonts w:ascii="Angsana New" w:eastAsia="Batang" w:hAnsi="Angsana New" w:cs="Angsana New"/>
                <w:color w:val="auto"/>
                <w:sz w:val="28"/>
                <w:szCs w:val="28"/>
                <w:lang w:eastAsia="th-TH"/>
              </w:rPr>
              <w:t>6</w:t>
            </w:r>
            <w:r w:rsidRPr="0028635E">
              <w:rPr>
                <w:rFonts w:ascii="Angsana New" w:eastAsia="Batang" w:hAnsi="Angsana New" w:cs="Angsana New"/>
                <w:color w:val="auto"/>
                <w:sz w:val="28"/>
                <w:szCs w:val="28"/>
                <w:cs/>
                <w:lang w:eastAsia="th-TH"/>
              </w:rPr>
              <w:t xml:space="preserve"> </w:t>
            </w:r>
            <w:r w:rsidRPr="0028635E">
              <w:rPr>
                <w:rFonts w:ascii="Angsana New" w:eastAsia="Batang" w:hAnsi="Angsana New" w:cs="Angsana New"/>
                <w:color w:val="auto"/>
                <w:sz w:val="28"/>
                <w:szCs w:val="28"/>
                <w:lang w:eastAsia="th-TH"/>
              </w:rPr>
              <w:t>months</w:t>
            </w:r>
          </w:p>
        </w:tc>
        <w:tc>
          <w:tcPr>
            <w:tcW w:w="1559" w:type="dxa"/>
            <w:shd w:val="clear" w:color="auto" w:fill="auto"/>
            <w:vAlign w:val="bottom"/>
          </w:tcPr>
          <w:p w14:paraId="674E4C0D" w14:textId="2E7C9170" w:rsidR="0068023A" w:rsidRPr="009055ED" w:rsidRDefault="0046766B" w:rsidP="0068023A">
            <w:pPr>
              <w:pBdr>
                <w:bottom w:val="single" w:sz="4" w:space="1" w:color="auto"/>
              </w:pBdr>
              <w:tabs>
                <w:tab w:val="left" w:pos="238"/>
              </w:tabs>
              <w:spacing w:line="340" w:lineRule="exact"/>
              <w:ind w:left="0" w:hanging="80"/>
              <w:jc w:val="right"/>
              <w:rPr>
                <w:rFonts w:ascii="Angsana New" w:eastAsia="Cordia New" w:hAnsi="Angsana New" w:cs="Angsana New"/>
                <w:color w:val="auto"/>
                <w:sz w:val="27"/>
                <w:szCs w:val="27"/>
              </w:rPr>
            </w:pPr>
            <w:r w:rsidRPr="009055ED">
              <w:rPr>
                <w:rFonts w:ascii="Angsana New" w:eastAsia="Cordia New" w:hAnsi="Angsana New" w:cs="Angsana New"/>
                <w:color w:val="auto"/>
                <w:sz w:val="27"/>
                <w:szCs w:val="27"/>
              </w:rPr>
              <w:t>8</w:t>
            </w:r>
          </w:p>
        </w:tc>
        <w:tc>
          <w:tcPr>
            <w:tcW w:w="1559" w:type="dxa"/>
            <w:shd w:val="clear" w:color="auto" w:fill="auto"/>
            <w:vAlign w:val="bottom"/>
          </w:tcPr>
          <w:p w14:paraId="41C88303" w14:textId="3B77935A" w:rsidR="0068023A" w:rsidRPr="009055ED" w:rsidRDefault="00655E61" w:rsidP="0068023A">
            <w:pPr>
              <w:pBdr>
                <w:bottom w:val="single" w:sz="4" w:space="1" w:color="auto"/>
              </w:pBdr>
              <w:spacing w:line="340" w:lineRule="exact"/>
              <w:ind w:left="27" w:hanging="135"/>
              <w:jc w:val="right"/>
              <w:rPr>
                <w:rFonts w:ascii="Angsana New" w:eastAsia="Cordia New" w:hAnsi="Angsana New" w:cs="Angsana New"/>
                <w:color w:val="auto"/>
                <w:sz w:val="27"/>
                <w:szCs w:val="27"/>
              </w:rPr>
            </w:pPr>
            <w:r w:rsidRPr="009055ED">
              <w:rPr>
                <w:rFonts w:ascii="Angsana New" w:eastAsia="Cordia New" w:hAnsi="Angsana New" w:cs="Angsana New"/>
                <w:color w:val="auto"/>
                <w:sz w:val="27"/>
                <w:szCs w:val="27"/>
              </w:rPr>
              <w:t>-</w:t>
            </w:r>
          </w:p>
        </w:tc>
      </w:tr>
      <w:tr w:rsidR="009055ED" w:rsidRPr="00AB08AD" w14:paraId="6790C44A" w14:textId="77777777" w:rsidTr="00716EF0">
        <w:trPr>
          <w:trHeight w:val="387"/>
        </w:trPr>
        <w:tc>
          <w:tcPr>
            <w:tcW w:w="6204" w:type="dxa"/>
            <w:shd w:val="clear" w:color="auto" w:fill="auto"/>
            <w:vAlign w:val="center"/>
          </w:tcPr>
          <w:p w14:paraId="53E8F957" w14:textId="77777777" w:rsidR="009055ED" w:rsidRPr="00AB08AD" w:rsidRDefault="009055ED" w:rsidP="009055ED">
            <w:pPr>
              <w:tabs>
                <w:tab w:val="left" w:pos="238"/>
              </w:tabs>
              <w:spacing w:line="340" w:lineRule="exact"/>
              <w:ind w:left="27"/>
              <w:rPr>
                <w:rFonts w:ascii="Angsana New" w:eastAsia="Cordia New" w:hAnsi="Angsana New" w:cs="Angsana New"/>
                <w:color w:val="auto"/>
                <w:sz w:val="27"/>
                <w:szCs w:val="27"/>
                <w:cs/>
              </w:rPr>
            </w:pPr>
            <w:r>
              <w:rPr>
                <w:rFonts w:ascii="Angsana New" w:hAnsi="Angsana New" w:cs="Angsana New"/>
                <w:color w:val="auto"/>
                <w:sz w:val="27"/>
                <w:szCs w:val="27"/>
              </w:rPr>
              <w:t>Total trade receivables</w:t>
            </w:r>
          </w:p>
        </w:tc>
        <w:tc>
          <w:tcPr>
            <w:tcW w:w="1559" w:type="dxa"/>
            <w:shd w:val="clear" w:color="auto" w:fill="auto"/>
            <w:vAlign w:val="center"/>
          </w:tcPr>
          <w:p w14:paraId="2BB25DFE" w14:textId="2F522C11" w:rsidR="009055ED" w:rsidRPr="009055ED" w:rsidRDefault="00CF4AD5" w:rsidP="009055ED">
            <w:pPr>
              <w:pBdr>
                <w:bottom w:val="double" w:sz="4" w:space="1" w:color="auto"/>
              </w:pBdr>
              <w:tabs>
                <w:tab w:val="left" w:pos="238"/>
              </w:tabs>
              <w:spacing w:line="340" w:lineRule="exact"/>
              <w:ind w:hanging="647"/>
              <w:jc w:val="right"/>
              <w:rPr>
                <w:rFonts w:ascii="Angsana New" w:eastAsia="Cordia New" w:hAnsi="Angsana New" w:cs="Angsana New"/>
                <w:color w:val="auto"/>
                <w:sz w:val="27"/>
                <w:szCs w:val="27"/>
              </w:rPr>
            </w:pPr>
            <w:r w:rsidRPr="00CF4AD5">
              <w:rPr>
                <w:rFonts w:ascii="Angsana New" w:eastAsia="Cordia New" w:hAnsi="Angsana New" w:cs="Angsana New"/>
                <w:color w:val="auto"/>
                <w:sz w:val="27"/>
                <w:szCs w:val="27"/>
              </w:rPr>
              <w:t>2,879</w:t>
            </w:r>
          </w:p>
        </w:tc>
        <w:tc>
          <w:tcPr>
            <w:tcW w:w="1559" w:type="dxa"/>
            <w:shd w:val="clear" w:color="auto" w:fill="auto"/>
            <w:vAlign w:val="center"/>
          </w:tcPr>
          <w:p w14:paraId="74CC9583" w14:textId="0B2507A4" w:rsidR="009055ED" w:rsidRPr="009055ED" w:rsidRDefault="009055ED" w:rsidP="009055ED">
            <w:pPr>
              <w:pBdr>
                <w:bottom w:val="double" w:sz="4" w:space="1" w:color="auto"/>
              </w:pBdr>
              <w:tabs>
                <w:tab w:val="left" w:pos="238"/>
              </w:tabs>
              <w:spacing w:line="340" w:lineRule="exact"/>
              <w:ind w:hanging="675"/>
              <w:jc w:val="right"/>
              <w:rPr>
                <w:rFonts w:ascii="Angsana New" w:eastAsia="Cordia New" w:hAnsi="Angsana New" w:cs="Angsana New"/>
                <w:color w:val="auto"/>
                <w:sz w:val="27"/>
                <w:szCs w:val="27"/>
              </w:rPr>
            </w:pPr>
            <w:r w:rsidRPr="009055ED">
              <w:rPr>
                <w:rFonts w:ascii="Angsana New" w:eastAsia="Cordia New" w:hAnsi="Angsana New" w:cs="Angsana New"/>
                <w:color w:val="auto"/>
                <w:sz w:val="27"/>
                <w:szCs w:val="27"/>
              </w:rPr>
              <w:t>1,467</w:t>
            </w:r>
          </w:p>
        </w:tc>
      </w:tr>
    </w:tbl>
    <w:p w14:paraId="31FADC56" w14:textId="77777777" w:rsidR="004776A3" w:rsidRDefault="004776A3" w:rsidP="004776A3">
      <w:pPr>
        <w:pStyle w:val="a8"/>
        <w:spacing w:before="240" w:line="360" w:lineRule="exact"/>
        <w:ind w:left="284" w:right="0"/>
        <w:rPr>
          <w:rFonts w:ascii="Angsana New" w:hAnsi="Angsana New" w:cs="Angsana New"/>
          <w:b/>
          <w:bCs/>
          <w:color w:val="000000"/>
          <w:sz w:val="27"/>
          <w:szCs w:val="27"/>
        </w:rPr>
      </w:pPr>
    </w:p>
    <w:p w14:paraId="403B2E40" w14:textId="7FE39BE4" w:rsidR="0043105D" w:rsidRPr="0043105D" w:rsidRDefault="004776A3" w:rsidP="00CB35B0">
      <w:pPr>
        <w:pStyle w:val="a8"/>
        <w:numPr>
          <w:ilvl w:val="0"/>
          <w:numId w:val="1"/>
        </w:numPr>
        <w:spacing w:before="120" w:line="340" w:lineRule="exact"/>
        <w:ind w:left="426" w:right="0" w:hanging="426"/>
        <w:rPr>
          <w:rFonts w:ascii="Angsana New" w:hAnsi="Angsana New" w:cs="Angsana New"/>
          <w:b/>
          <w:bCs/>
          <w:color w:val="000000"/>
          <w:sz w:val="27"/>
          <w:szCs w:val="27"/>
        </w:rPr>
      </w:pPr>
      <w:r>
        <w:rPr>
          <w:rFonts w:ascii="Angsana New" w:hAnsi="Angsana New" w:cs="Angsana New"/>
          <w:b/>
          <w:bCs/>
          <w:color w:val="000000"/>
          <w:sz w:val="27"/>
          <w:szCs w:val="27"/>
        </w:rPr>
        <w:br w:type="page"/>
      </w:r>
      <w:r w:rsidR="0043105D">
        <w:rPr>
          <w:rFonts w:ascii="Angsana New" w:hAnsi="Angsana New" w:cs="Angsana New"/>
          <w:b/>
          <w:bCs/>
          <w:color w:val="000000"/>
          <w:sz w:val="27"/>
          <w:szCs w:val="27"/>
        </w:rPr>
        <w:t>INVENTORIES</w:t>
      </w:r>
    </w:p>
    <w:p w14:paraId="704582F1" w14:textId="77777777" w:rsidR="009D21E2" w:rsidRPr="00AB08AD" w:rsidRDefault="009A27DE" w:rsidP="00CB35B0">
      <w:pPr>
        <w:pStyle w:val="a8"/>
        <w:spacing w:before="120" w:after="60" w:line="340" w:lineRule="exact"/>
        <w:ind w:left="284" w:right="0" w:firstLine="142"/>
        <w:rPr>
          <w:rFonts w:ascii="Angsana New" w:hAnsi="Angsana New" w:cs="Angsana New"/>
          <w:b/>
          <w:bCs/>
          <w:color w:val="000000"/>
          <w:sz w:val="27"/>
          <w:szCs w:val="27"/>
        </w:rPr>
      </w:pPr>
      <w:r w:rsidRPr="00464D62">
        <w:rPr>
          <w:rFonts w:ascii="Angsana New" w:hAnsi="Angsana New" w:cs="Angsana New"/>
          <w:color w:val="000000"/>
          <w:sz w:val="27"/>
          <w:szCs w:val="27"/>
        </w:rPr>
        <w:t>Inventories are detailed as follows:</w:t>
      </w:r>
    </w:p>
    <w:tbl>
      <w:tblPr>
        <w:tblW w:w="9072" w:type="dxa"/>
        <w:tblInd w:w="534" w:type="dxa"/>
        <w:tblLayout w:type="fixed"/>
        <w:tblLook w:val="01E0" w:firstRow="1" w:lastRow="1" w:firstColumn="1" w:lastColumn="1" w:noHBand="0" w:noVBand="0"/>
      </w:tblPr>
      <w:tblGrid>
        <w:gridCol w:w="5953"/>
        <w:gridCol w:w="1560"/>
        <w:gridCol w:w="1559"/>
      </w:tblGrid>
      <w:tr w:rsidR="00B34A32" w:rsidRPr="00AB08AD" w14:paraId="2D08504F" w14:textId="77777777" w:rsidTr="00CB35B0">
        <w:trPr>
          <w:trHeight w:val="283"/>
          <w:tblHeader/>
        </w:trPr>
        <w:tc>
          <w:tcPr>
            <w:tcW w:w="5953" w:type="dxa"/>
            <w:shd w:val="clear" w:color="auto" w:fill="auto"/>
            <w:vAlign w:val="center"/>
          </w:tcPr>
          <w:p w14:paraId="35BD4F83" w14:textId="77777777" w:rsidR="00B34A32" w:rsidRPr="00AB08AD" w:rsidRDefault="00B34A32" w:rsidP="006F607E">
            <w:pPr>
              <w:spacing w:line="340" w:lineRule="exact"/>
              <w:rPr>
                <w:rFonts w:ascii="Angsana New" w:eastAsia="Cordia New" w:hAnsi="Angsana New" w:cs="Angsana New"/>
                <w:color w:val="000000"/>
                <w:sz w:val="27"/>
                <w:szCs w:val="27"/>
              </w:rPr>
            </w:pPr>
            <w:bookmarkStart w:id="11" w:name="_Hlk69388590"/>
          </w:p>
        </w:tc>
        <w:tc>
          <w:tcPr>
            <w:tcW w:w="3119" w:type="dxa"/>
            <w:gridSpan w:val="2"/>
            <w:shd w:val="clear" w:color="auto" w:fill="auto"/>
            <w:vAlign w:val="center"/>
          </w:tcPr>
          <w:p w14:paraId="3AA02716" w14:textId="77777777" w:rsidR="00B34A32" w:rsidRPr="00AB08AD" w:rsidRDefault="00740A50" w:rsidP="000C0D02">
            <w:pPr>
              <w:pBdr>
                <w:bottom w:val="single" w:sz="4" w:space="1" w:color="auto"/>
              </w:pBdr>
              <w:spacing w:line="340" w:lineRule="exact"/>
              <w:ind w:left="0" w:hanging="122"/>
              <w:jc w:val="right"/>
              <w:rPr>
                <w:rFonts w:ascii="Angsana New" w:eastAsia="Cordia New" w:hAnsi="Angsana New" w:cs="Angsana New"/>
                <w:color w:val="000000"/>
                <w:sz w:val="27"/>
                <w:szCs w:val="27"/>
              </w:rPr>
            </w:pPr>
            <w:proofErr w:type="gramStart"/>
            <w:r>
              <w:rPr>
                <w:rFonts w:ascii="Angsana New" w:hAnsi="Angsana New" w:cs="Angsana New"/>
                <w:color w:val="000000"/>
                <w:sz w:val="27"/>
                <w:szCs w:val="27"/>
              </w:rPr>
              <w:t>Unit</w:t>
            </w:r>
            <w:r w:rsidRPr="00AB08AD">
              <w:rPr>
                <w:rFonts w:ascii="Angsana New" w:hAnsi="Angsana New" w:cs="Angsana New"/>
                <w:color w:val="000000"/>
                <w:sz w:val="27"/>
                <w:szCs w:val="27"/>
                <w:cs/>
              </w:rPr>
              <w:t xml:space="preserve"> </w:t>
            </w:r>
            <w:r w:rsidRPr="00AB08AD">
              <w:rPr>
                <w:rFonts w:ascii="Angsana New" w:hAnsi="Angsana New" w:cs="Angsana New"/>
                <w:color w:val="000000"/>
                <w:sz w:val="27"/>
                <w:szCs w:val="27"/>
              </w:rPr>
              <w:t>:</w:t>
            </w:r>
            <w:proofErr w:type="gramEnd"/>
            <w:r w:rsidRPr="00AB08AD">
              <w:rPr>
                <w:rFonts w:ascii="Angsana New" w:hAnsi="Angsana New" w:cs="Angsana New"/>
                <w:color w:val="000000"/>
                <w:sz w:val="27"/>
                <w:szCs w:val="27"/>
              </w:rPr>
              <w:t xml:space="preserve"> </w:t>
            </w:r>
            <w:r>
              <w:rPr>
                <w:rFonts w:ascii="Angsana New" w:hAnsi="Angsana New" w:cs="Angsana New"/>
                <w:color w:val="000000"/>
                <w:sz w:val="27"/>
                <w:szCs w:val="27"/>
              </w:rPr>
              <w:t>Thousand Baht</w:t>
            </w:r>
          </w:p>
        </w:tc>
      </w:tr>
      <w:tr w:rsidR="00740A50" w:rsidRPr="00AB08AD" w14:paraId="0B5E1C03" w14:textId="77777777" w:rsidTr="00CB35B0">
        <w:trPr>
          <w:trHeight w:val="379"/>
          <w:tblHeader/>
        </w:trPr>
        <w:tc>
          <w:tcPr>
            <w:tcW w:w="5953" w:type="dxa"/>
            <w:shd w:val="clear" w:color="auto" w:fill="auto"/>
            <w:vAlign w:val="center"/>
          </w:tcPr>
          <w:p w14:paraId="32FDADF5" w14:textId="77777777" w:rsidR="00740A50" w:rsidRPr="00AB08AD" w:rsidRDefault="00740A50" w:rsidP="00740A50">
            <w:pPr>
              <w:spacing w:line="340" w:lineRule="exact"/>
              <w:rPr>
                <w:rFonts w:ascii="Angsana New" w:eastAsia="Cordia New" w:hAnsi="Angsana New" w:cs="Angsana New"/>
                <w:color w:val="000000"/>
                <w:sz w:val="27"/>
                <w:szCs w:val="27"/>
              </w:rPr>
            </w:pPr>
          </w:p>
        </w:tc>
        <w:tc>
          <w:tcPr>
            <w:tcW w:w="1560" w:type="dxa"/>
            <w:shd w:val="clear" w:color="auto" w:fill="auto"/>
          </w:tcPr>
          <w:p w14:paraId="49075FE1" w14:textId="445248F5" w:rsidR="00740A50" w:rsidRPr="00AB08AD" w:rsidRDefault="00F97D92" w:rsidP="000C0D02">
            <w:pPr>
              <w:pBdr>
                <w:bottom w:val="single" w:sz="4" w:space="1" w:color="auto"/>
              </w:pBdr>
              <w:spacing w:line="340" w:lineRule="exact"/>
              <w:ind w:left="0" w:hanging="122"/>
              <w:jc w:val="right"/>
              <w:rPr>
                <w:rFonts w:ascii="Angsana New" w:eastAsia="Cordia New" w:hAnsi="Angsana New" w:cs="Angsana New"/>
                <w:color w:val="000000"/>
                <w:sz w:val="27"/>
                <w:szCs w:val="27"/>
              </w:rPr>
            </w:pPr>
            <w:r>
              <w:rPr>
                <w:rFonts w:ascii="Angsana New" w:hAnsi="Angsana New" w:cs="Angsana New"/>
                <w:color w:val="000000"/>
                <w:sz w:val="27"/>
                <w:szCs w:val="27"/>
              </w:rPr>
              <w:t>December 31, 2022</w:t>
            </w:r>
          </w:p>
        </w:tc>
        <w:tc>
          <w:tcPr>
            <w:tcW w:w="1559" w:type="dxa"/>
            <w:shd w:val="clear" w:color="auto" w:fill="auto"/>
          </w:tcPr>
          <w:p w14:paraId="3AF60657" w14:textId="7F0554B8" w:rsidR="00740A50" w:rsidRPr="00AB08AD" w:rsidRDefault="00F97D92" w:rsidP="00740A50">
            <w:pPr>
              <w:pBdr>
                <w:bottom w:val="single" w:sz="4" w:space="1" w:color="auto"/>
              </w:pBdr>
              <w:spacing w:line="340" w:lineRule="exact"/>
              <w:ind w:left="0" w:hanging="60"/>
              <w:jc w:val="right"/>
              <w:rPr>
                <w:rFonts w:ascii="Angsana New" w:eastAsia="Cordia New" w:hAnsi="Angsana New" w:cs="Angsana New"/>
                <w:color w:val="000000"/>
                <w:sz w:val="27"/>
                <w:szCs w:val="27"/>
              </w:rPr>
            </w:pPr>
            <w:r>
              <w:rPr>
                <w:rFonts w:ascii="Angsana New" w:hAnsi="Angsana New" w:cs="Angsana New"/>
                <w:color w:val="000000"/>
                <w:sz w:val="27"/>
                <w:szCs w:val="27"/>
              </w:rPr>
              <w:t>December 31, 2021</w:t>
            </w:r>
          </w:p>
        </w:tc>
      </w:tr>
      <w:tr w:rsidR="009E74ED" w:rsidRPr="00AB08AD" w14:paraId="7EFC09CB" w14:textId="77777777" w:rsidTr="00CB35B0">
        <w:trPr>
          <w:trHeight w:val="20"/>
        </w:trPr>
        <w:tc>
          <w:tcPr>
            <w:tcW w:w="5953" w:type="dxa"/>
            <w:vAlign w:val="center"/>
          </w:tcPr>
          <w:p w14:paraId="346561DA" w14:textId="77777777" w:rsidR="009E74ED" w:rsidRPr="00AB08AD" w:rsidRDefault="009E74ED" w:rsidP="009E74ED">
            <w:pPr>
              <w:spacing w:line="340" w:lineRule="exact"/>
              <w:ind w:left="0" w:firstLine="27"/>
              <w:rPr>
                <w:rFonts w:ascii="Angsana New" w:eastAsia="Cordia New" w:hAnsi="Angsana New" w:cs="Angsana New"/>
                <w:color w:val="auto"/>
                <w:sz w:val="27"/>
                <w:szCs w:val="27"/>
                <w:cs/>
              </w:rPr>
            </w:pPr>
            <w:r>
              <w:rPr>
                <w:rFonts w:ascii="Angsana New" w:eastAsia="Cordia New" w:hAnsi="Angsana New" w:cs="Angsana New"/>
                <w:color w:val="auto"/>
                <w:sz w:val="27"/>
                <w:szCs w:val="27"/>
              </w:rPr>
              <w:t>Medicine and medical supplies</w:t>
            </w:r>
          </w:p>
        </w:tc>
        <w:tc>
          <w:tcPr>
            <w:tcW w:w="1560" w:type="dxa"/>
            <w:tcBorders>
              <w:top w:val="nil"/>
              <w:left w:val="nil"/>
              <w:right w:val="nil"/>
            </w:tcBorders>
            <w:vAlign w:val="center"/>
          </w:tcPr>
          <w:p w14:paraId="3067BBF7" w14:textId="561769FA" w:rsidR="009E74ED" w:rsidRPr="00AB08AD" w:rsidRDefault="009E74ED" w:rsidP="009E74ED">
            <w:pPr>
              <w:spacing w:line="340" w:lineRule="exact"/>
              <w:ind w:left="34"/>
              <w:jc w:val="right"/>
              <w:rPr>
                <w:rFonts w:ascii="Angsana New" w:eastAsia="Cordia New" w:hAnsi="Angsana New" w:cs="Angsana New"/>
                <w:color w:val="auto"/>
                <w:sz w:val="27"/>
                <w:szCs w:val="27"/>
              </w:rPr>
            </w:pPr>
            <w:r>
              <w:rPr>
                <w:rFonts w:ascii="Angsana New" w:eastAsia="Cordia New" w:hAnsi="Angsana New" w:cs="Angsana New"/>
                <w:color w:val="auto"/>
                <w:sz w:val="27"/>
                <w:szCs w:val="27"/>
              </w:rPr>
              <w:t>118,203</w:t>
            </w:r>
          </w:p>
        </w:tc>
        <w:tc>
          <w:tcPr>
            <w:tcW w:w="1559" w:type="dxa"/>
            <w:tcBorders>
              <w:top w:val="nil"/>
              <w:left w:val="nil"/>
              <w:right w:val="nil"/>
            </w:tcBorders>
            <w:vAlign w:val="center"/>
          </w:tcPr>
          <w:p w14:paraId="16A2CF6B" w14:textId="293BFCFA" w:rsidR="009E74ED" w:rsidRPr="00AB08AD" w:rsidRDefault="009E74ED" w:rsidP="009E74ED">
            <w:pPr>
              <w:spacing w:line="340" w:lineRule="exact"/>
              <w:ind w:left="34"/>
              <w:jc w:val="right"/>
              <w:rPr>
                <w:rFonts w:ascii="Angsana New" w:eastAsia="Cordia New" w:hAnsi="Angsana New" w:cs="Angsana New"/>
                <w:color w:val="auto"/>
                <w:sz w:val="27"/>
                <w:szCs w:val="27"/>
              </w:rPr>
            </w:pPr>
            <w:r w:rsidRPr="00AB08AD">
              <w:rPr>
                <w:rFonts w:ascii="Angsana New" w:eastAsia="Cordia New" w:hAnsi="Angsana New" w:cs="Angsana New"/>
                <w:color w:val="auto"/>
                <w:sz w:val="27"/>
                <w:szCs w:val="27"/>
              </w:rPr>
              <w:t>84,521</w:t>
            </w:r>
          </w:p>
        </w:tc>
      </w:tr>
      <w:tr w:rsidR="009E74ED" w:rsidRPr="00AB08AD" w14:paraId="2AFEE881" w14:textId="77777777" w:rsidTr="00CB35B0">
        <w:trPr>
          <w:trHeight w:val="283"/>
        </w:trPr>
        <w:tc>
          <w:tcPr>
            <w:tcW w:w="5953" w:type="dxa"/>
            <w:vAlign w:val="center"/>
          </w:tcPr>
          <w:p w14:paraId="2610AD5B" w14:textId="77777777" w:rsidR="009E74ED" w:rsidRPr="00AB08AD" w:rsidRDefault="009E74ED" w:rsidP="009E74ED">
            <w:pPr>
              <w:spacing w:line="340" w:lineRule="exact"/>
              <w:ind w:left="0" w:firstLine="27"/>
              <w:rPr>
                <w:rFonts w:ascii="Angsana New" w:eastAsia="Cordia New" w:hAnsi="Angsana New" w:cs="Angsana New"/>
                <w:color w:val="auto"/>
                <w:sz w:val="27"/>
                <w:szCs w:val="27"/>
              </w:rPr>
            </w:pPr>
            <w:r>
              <w:rPr>
                <w:rFonts w:ascii="Angsana New" w:eastAsia="Cordia New" w:hAnsi="Angsana New" w:cs="Angsana New"/>
                <w:color w:val="auto"/>
                <w:sz w:val="27"/>
                <w:szCs w:val="27"/>
              </w:rPr>
              <w:t>Other supplies</w:t>
            </w:r>
          </w:p>
        </w:tc>
        <w:tc>
          <w:tcPr>
            <w:tcW w:w="1560" w:type="dxa"/>
            <w:tcBorders>
              <w:top w:val="nil"/>
              <w:left w:val="nil"/>
              <w:right w:val="nil"/>
            </w:tcBorders>
            <w:vAlign w:val="center"/>
          </w:tcPr>
          <w:p w14:paraId="68D7323B" w14:textId="2F0DC538" w:rsidR="009E74ED" w:rsidRPr="00AB08AD" w:rsidRDefault="009E74ED" w:rsidP="009E74ED">
            <w:pPr>
              <w:pBdr>
                <w:bottom w:val="single" w:sz="4" w:space="1" w:color="auto"/>
              </w:pBdr>
              <w:spacing w:line="340" w:lineRule="exact"/>
              <w:ind w:left="34" w:hanging="156"/>
              <w:jc w:val="right"/>
              <w:rPr>
                <w:rFonts w:ascii="Angsana New" w:eastAsia="Cordia New" w:hAnsi="Angsana New" w:cs="Angsana New"/>
                <w:color w:val="auto"/>
                <w:sz w:val="27"/>
                <w:szCs w:val="27"/>
              </w:rPr>
            </w:pPr>
            <w:r>
              <w:rPr>
                <w:rFonts w:ascii="Angsana New" w:eastAsia="Cordia New" w:hAnsi="Angsana New" w:cs="Angsana New"/>
                <w:color w:val="auto"/>
                <w:sz w:val="27"/>
                <w:szCs w:val="27"/>
              </w:rPr>
              <w:t>2,668</w:t>
            </w:r>
          </w:p>
        </w:tc>
        <w:tc>
          <w:tcPr>
            <w:tcW w:w="1559" w:type="dxa"/>
            <w:tcBorders>
              <w:top w:val="nil"/>
              <w:left w:val="nil"/>
              <w:right w:val="nil"/>
            </w:tcBorders>
            <w:vAlign w:val="center"/>
          </w:tcPr>
          <w:p w14:paraId="22AEE7CA" w14:textId="1F0AECBF" w:rsidR="009E74ED" w:rsidRPr="00AB08AD" w:rsidRDefault="009E74ED" w:rsidP="009E74ED">
            <w:pPr>
              <w:pBdr>
                <w:bottom w:val="single" w:sz="4" w:space="1" w:color="auto"/>
              </w:pBdr>
              <w:spacing w:line="340" w:lineRule="exact"/>
              <w:ind w:left="34" w:hanging="94"/>
              <w:jc w:val="right"/>
              <w:rPr>
                <w:rFonts w:ascii="Angsana New" w:eastAsia="Cordia New" w:hAnsi="Angsana New" w:cs="Angsana New"/>
                <w:color w:val="auto"/>
                <w:sz w:val="27"/>
                <w:szCs w:val="27"/>
              </w:rPr>
            </w:pPr>
            <w:r w:rsidRPr="00AB08AD">
              <w:rPr>
                <w:rFonts w:ascii="Angsana New" w:eastAsia="Cordia New" w:hAnsi="Angsana New" w:cs="Angsana New"/>
                <w:color w:val="auto"/>
                <w:sz w:val="27"/>
                <w:szCs w:val="27"/>
              </w:rPr>
              <w:t>845</w:t>
            </w:r>
          </w:p>
        </w:tc>
      </w:tr>
      <w:tr w:rsidR="009E74ED" w:rsidRPr="00AB08AD" w14:paraId="6C8E022F" w14:textId="77777777" w:rsidTr="00CB35B0">
        <w:trPr>
          <w:trHeight w:val="283"/>
        </w:trPr>
        <w:tc>
          <w:tcPr>
            <w:tcW w:w="5953" w:type="dxa"/>
            <w:vAlign w:val="center"/>
          </w:tcPr>
          <w:p w14:paraId="102A7894" w14:textId="77777777" w:rsidR="009E74ED" w:rsidRPr="00AB08AD" w:rsidRDefault="009E74ED" w:rsidP="009E74ED">
            <w:pPr>
              <w:spacing w:line="340" w:lineRule="exact"/>
              <w:ind w:left="34"/>
              <w:rPr>
                <w:rFonts w:ascii="Angsana New" w:eastAsia="Cordia New" w:hAnsi="Angsana New" w:cs="Angsana New"/>
                <w:color w:val="auto"/>
                <w:sz w:val="27"/>
                <w:szCs w:val="27"/>
              </w:rPr>
            </w:pPr>
            <w:r>
              <w:rPr>
                <w:rFonts w:ascii="Angsana New" w:eastAsia="Cordia New" w:hAnsi="Angsana New" w:cs="Angsana New"/>
                <w:color w:val="auto"/>
                <w:sz w:val="27"/>
                <w:szCs w:val="27"/>
              </w:rPr>
              <w:t>Total</w:t>
            </w:r>
          </w:p>
        </w:tc>
        <w:tc>
          <w:tcPr>
            <w:tcW w:w="1560" w:type="dxa"/>
            <w:tcBorders>
              <w:top w:val="nil"/>
              <w:left w:val="nil"/>
              <w:right w:val="nil"/>
            </w:tcBorders>
            <w:vAlign w:val="center"/>
          </w:tcPr>
          <w:p w14:paraId="486085D4" w14:textId="2E8B2368" w:rsidR="009E74ED" w:rsidRPr="00AB08AD" w:rsidRDefault="009E74ED" w:rsidP="009E74ED">
            <w:pPr>
              <w:spacing w:line="340" w:lineRule="exact"/>
              <w:ind w:left="34"/>
              <w:jc w:val="right"/>
              <w:rPr>
                <w:rFonts w:ascii="Angsana New" w:eastAsia="Cordia New" w:hAnsi="Angsana New" w:cs="Angsana New"/>
                <w:color w:val="auto"/>
                <w:sz w:val="27"/>
                <w:szCs w:val="27"/>
              </w:rPr>
            </w:pPr>
            <w:r>
              <w:rPr>
                <w:rFonts w:ascii="Angsana New" w:eastAsia="Cordia New" w:hAnsi="Angsana New" w:cs="Angsana New"/>
                <w:color w:val="auto"/>
                <w:sz w:val="27"/>
                <w:szCs w:val="27"/>
              </w:rPr>
              <w:t>120,871</w:t>
            </w:r>
          </w:p>
        </w:tc>
        <w:tc>
          <w:tcPr>
            <w:tcW w:w="1559" w:type="dxa"/>
            <w:tcBorders>
              <w:top w:val="nil"/>
              <w:left w:val="nil"/>
              <w:right w:val="nil"/>
            </w:tcBorders>
            <w:vAlign w:val="center"/>
          </w:tcPr>
          <w:p w14:paraId="39FAFB78" w14:textId="1F098783" w:rsidR="009E74ED" w:rsidRPr="00AB08AD" w:rsidRDefault="009E74ED" w:rsidP="009E74ED">
            <w:pPr>
              <w:spacing w:line="340" w:lineRule="exact"/>
              <w:ind w:left="34"/>
              <w:jc w:val="right"/>
              <w:rPr>
                <w:rFonts w:ascii="Angsana New" w:eastAsia="Cordia New" w:hAnsi="Angsana New" w:cs="Angsana New"/>
                <w:color w:val="auto"/>
                <w:sz w:val="27"/>
                <w:szCs w:val="27"/>
              </w:rPr>
            </w:pPr>
            <w:r w:rsidRPr="00AB08AD">
              <w:rPr>
                <w:rFonts w:ascii="Angsana New" w:eastAsia="Cordia New" w:hAnsi="Angsana New" w:cs="Angsana New"/>
                <w:color w:val="auto"/>
                <w:sz w:val="27"/>
                <w:szCs w:val="27"/>
              </w:rPr>
              <w:t>85,366</w:t>
            </w:r>
          </w:p>
        </w:tc>
      </w:tr>
      <w:tr w:rsidR="009E74ED" w:rsidRPr="00AB08AD" w14:paraId="4A955966" w14:textId="77777777" w:rsidTr="00CB35B0">
        <w:trPr>
          <w:trHeight w:val="283"/>
        </w:trPr>
        <w:tc>
          <w:tcPr>
            <w:tcW w:w="5953" w:type="dxa"/>
            <w:vAlign w:val="center"/>
          </w:tcPr>
          <w:p w14:paraId="1EF6ABE1" w14:textId="142D6801" w:rsidR="009E74ED" w:rsidRPr="00AB08AD" w:rsidRDefault="009E74ED" w:rsidP="009E74ED">
            <w:pPr>
              <w:spacing w:line="340" w:lineRule="exact"/>
              <w:ind w:left="34"/>
              <w:rPr>
                <w:rFonts w:ascii="Angsana New" w:eastAsia="Cordia New" w:hAnsi="Angsana New" w:cs="Angsana New"/>
                <w:color w:val="auto"/>
                <w:sz w:val="27"/>
                <w:szCs w:val="27"/>
              </w:rPr>
            </w:pPr>
            <w:r>
              <w:rPr>
                <w:rFonts w:ascii="Angsana New" w:eastAsia="Cordia New" w:hAnsi="Angsana New" w:cs="Angsana New"/>
                <w:color w:val="auto"/>
                <w:sz w:val="27"/>
                <w:szCs w:val="27"/>
              </w:rPr>
              <w:t xml:space="preserve">Less Reduce cost to net </w:t>
            </w:r>
            <w:r w:rsidR="00A06B7A">
              <w:rPr>
                <w:rFonts w:ascii="Angsana New" w:eastAsia="Cordia New" w:hAnsi="Angsana New" w:cs="Angsana New"/>
                <w:color w:val="auto"/>
                <w:sz w:val="27"/>
                <w:szCs w:val="27"/>
              </w:rPr>
              <w:t>realizable</w:t>
            </w:r>
            <w:r>
              <w:rPr>
                <w:rFonts w:ascii="Angsana New" w:eastAsia="Cordia New" w:hAnsi="Angsana New" w:cs="Angsana New"/>
                <w:color w:val="auto"/>
                <w:sz w:val="27"/>
                <w:szCs w:val="27"/>
              </w:rPr>
              <w:t xml:space="preserve"> value</w:t>
            </w:r>
          </w:p>
        </w:tc>
        <w:tc>
          <w:tcPr>
            <w:tcW w:w="1560" w:type="dxa"/>
            <w:tcBorders>
              <w:top w:val="nil"/>
              <w:left w:val="nil"/>
              <w:right w:val="nil"/>
            </w:tcBorders>
            <w:vAlign w:val="center"/>
          </w:tcPr>
          <w:p w14:paraId="782C924E" w14:textId="0A1A60B4" w:rsidR="009E74ED" w:rsidRPr="00AB08AD" w:rsidRDefault="009E74ED" w:rsidP="009E74ED">
            <w:pPr>
              <w:pBdr>
                <w:bottom w:val="single" w:sz="4" w:space="1" w:color="auto"/>
              </w:pBdr>
              <w:spacing w:line="340" w:lineRule="exact"/>
              <w:ind w:left="34" w:hanging="156"/>
              <w:jc w:val="right"/>
              <w:rPr>
                <w:rFonts w:ascii="Angsana New" w:eastAsia="Cordia New" w:hAnsi="Angsana New" w:cs="Angsana New"/>
                <w:color w:val="auto"/>
                <w:sz w:val="27"/>
                <w:szCs w:val="27"/>
              </w:rPr>
            </w:pPr>
            <w:r>
              <w:rPr>
                <w:rFonts w:ascii="Angsana New" w:eastAsia="Cordia New" w:hAnsi="Angsana New" w:cs="Angsana New"/>
                <w:color w:val="auto"/>
                <w:sz w:val="27"/>
                <w:szCs w:val="27"/>
              </w:rPr>
              <w:t>(821)</w:t>
            </w:r>
          </w:p>
        </w:tc>
        <w:tc>
          <w:tcPr>
            <w:tcW w:w="1559" w:type="dxa"/>
            <w:tcBorders>
              <w:top w:val="nil"/>
              <w:left w:val="nil"/>
              <w:right w:val="nil"/>
            </w:tcBorders>
            <w:vAlign w:val="center"/>
          </w:tcPr>
          <w:p w14:paraId="60F5A3AF" w14:textId="642A76FC" w:rsidR="009E74ED" w:rsidRPr="00AB08AD" w:rsidRDefault="009E74ED" w:rsidP="009E74ED">
            <w:pPr>
              <w:pBdr>
                <w:bottom w:val="single" w:sz="4" w:space="1" w:color="auto"/>
              </w:pBdr>
              <w:spacing w:line="340" w:lineRule="exact"/>
              <w:ind w:left="34" w:hanging="94"/>
              <w:jc w:val="right"/>
              <w:rPr>
                <w:rFonts w:ascii="Angsana New" w:eastAsia="Cordia New" w:hAnsi="Angsana New" w:cs="Angsana New"/>
                <w:color w:val="auto"/>
                <w:sz w:val="27"/>
                <w:szCs w:val="27"/>
              </w:rPr>
            </w:pPr>
            <w:r w:rsidRPr="00AB08AD">
              <w:rPr>
                <w:rFonts w:ascii="Angsana New" w:eastAsia="Cordia New" w:hAnsi="Angsana New" w:cs="Angsana New"/>
                <w:color w:val="auto"/>
                <w:sz w:val="27"/>
                <w:szCs w:val="27"/>
              </w:rPr>
              <w:t>(1,131)</w:t>
            </w:r>
          </w:p>
        </w:tc>
      </w:tr>
      <w:tr w:rsidR="009E74ED" w:rsidRPr="00AB08AD" w14:paraId="350EF709" w14:textId="77777777" w:rsidTr="00CB35B0">
        <w:trPr>
          <w:trHeight w:val="472"/>
        </w:trPr>
        <w:tc>
          <w:tcPr>
            <w:tcW w:w="5953" w:type="dxa"/>
            <w:vAlign w:val="center"/>
          </w:tcPr>
          <w:p w14:paraId="5E937C50" w14:textId="77777777" w:rsidR="009E74ED" w:rsidRPr="00AB08AD" w:rsidRDefault="009E74ED" w:rsidP="009E74ED">
            <w:pPr>
              <w:spacing w:line="340" w:lineRule="exact"/>
              <w:ind w:left="34"/>
              <w:rPr>
                <w:rFonts w:ascii="Angsana New" w:eastAsia="Cordia New" w:hAnsi="Angsana New" w:cs="Angsana New"/>
                <w:color w:val="auto"/>
                <w:sz w:val="27"/>
                <w:szCs w:val="27"/>
                <w:cs/>
              </w:rPr>
            </w:pPr>
            <w:r>
              <w:rPr>
                <w:rFonts w:ascii="Angsana New" w:eastAsia="Cordia New" w:hAnsi="Angsana New" w:cs="Angsana New"/>
                <w:color w:val="auto"/>
                <w:sz w:val="27"/>
                <w:szCs w:val="27"/>
              </w:rPr>
              <w:t>Net</w:t>
            </w:r>
          </w:p>
        </w:tc>
        <w:tc>
          <w:tcPr>
            <w:tcW w:w="1560" w:type="dxa"/>
            <w:tcBorders>
              <w:top w:val="nil"/>
              <w:left w:val="nil"/>
              <w:right w:val="nil"/>
            </w:tcBorders>
            <w:vAlign w:val="center"/>
          </w:tcPr>
          <w:p w14:paraId="5B14F63B" w14:textId="61538DBC" w:rsidR="009E74ED" w:rsidRPr="00AB08AD" w:rsidRDefault="009E74ED" w:rsidP="009E74ED">
            <w:pPr>
              <w:pBdr>
                <w:bottom w:val="double" w:sz="4" w:space="1" w:color="auto"/>
              </w:pBdr>
              <w:spacing w:line="340" w:lineRule="exact"/>
              <w:ind w:left="34" w:hanging="156"/>
              <w:jc w:val="right"/>
              <w:rPr>
                <w:rFonts w:ascii="Angsana New" w:eastAsia="Cordia New" w:hAnsi="Angsana New" w:cs="Angsana New"/>
                <w:color w:val="auto"/>
                <w:sz w:val="27"/>
                <w:szCs w:val="27"/>
              </w:rPr>
            </w:pPr>
            <w:r>
              <w:rPr>
                <w:rFonts w:ascii="Angsana New" w:eastAsia="Cordia New" w:hAnsi="Angsana New" w:cs="Angsana New"/>
                <w:color w:val="auto"/>
                <w:sz w:val="27"/>
                <w:szCs w:val="27"/>
              </w:rPr>
              <w:t>120,050</w:t>
            </w:r>
          </w:p>
        </w:tc>
        <w:tc>
          <w:tcPr>
            <w:tcW w:w="1559" w:type="dxa"/>
            <w:tcBorders>
              <w:top w:val="nil"/>
              <w:left w:val="nil"/>
              <w:right w:val="nil"/>
            </w:tcBorders>
            <w:vAlign w:val="center"/>
          </w:tcPr>
          <w:p w14:paraId="4E372839" w14:textId="48C4F6D5" w:rsidR="009E74ED" w:rsidRPr="00AB08AD" w:rsidRDefault="002C2DB3" w:rsidP="009E74ED">
            <w:pPr>
              <w:pBdr>
                <w:bottom w:val="double" w:sz="4" w:space="1" w:color="auto"/>
              </w:pBdr>
              <w:spacing w:line="340" w:lineRule="exact"/>
              <w:ind w:left="34" w:hanging="94"/>
              <w:jc w:val="right"/>
              <w:rPr>
                <w:rFonts w:ascii="Angsana New" w:eastAsia="Cordia New" w:hAnsi="Angsana New" w:cs="Angsana New"/>
                <w:color w:val="auto"/>
                <w:sz w:val="27"/>
                <w:szCs w:val="27"/>
                <w:cs/>
              </w:rPr>
            </w:pPr>
            <w:r w:rsidRPr="002C2DB3">
              <w:rPr>
                <w:rFonts w:ascii="Angsana New" w:eastAsia="Cordia New" w:hAnsi="Angsana New" w:cs="Angsana New"/>
                <w:color w:val="auto"/>
                <w:sz w:val="27"/>
                <w:szCs w:val="27"/>
              </w:rPr>
              <w:t>8</w:t>
            </w:r>
            <w:r w:rsidR="009E74ED" w:rsidRPr="00AB08AD">
              <w:rPr>
                <w:rFonts w:ascii="Angsana New" w:eastAsia="Cordia New" w:hAnsi="Angsana New" w:cs="Angsana New"/>
                <w:color w:val="auto"/>
                <w:sz w:val="27"/>
                <w:szCs w:val="27"/>
              </w:rPr>
              <w:t>4,235</w:t>
            </w:r>
          </w:p>
        </w:tc>
      </w:tr>
    </w:tbl>
    <w:bookmarkEnd w:id="11"/>
    <w:p w14:paraId="1A27F66E" w14:textId="5F444531" w:rsidR="00D04B50" w:rsidRPr="00D04B50" w:rsidRDefault="00D04B50" w:rsidP="00CB35B0">
      <w:pPr>
        <w:pStyle w:val="a8"/>
        <w:spacing w:before="160" w:after="160" w:line="340" w:lineRule="exact"/>
        <w:ind w:left="426" w:right="0"/>
        <w:rPr>
          <w:rFonts w:ascii="Angsana New" w:hAnsi="Angsana New" w:cs="Angsana New"/>
          <w:color w:val="000000"/>
          <w:sz w:val="27"/>
          <w:szCs w:val="27"/>
        </w:rPr>
      </w:pPr>
      <w:r>
        <w:rPr>
          <w:rFonts w:ascii="Angsana New" w:hAnsi="Angsana New" w:cs="Angsana New"/>
          <w:color w:val="000000"/>
          <w:sz w:val="27"/>
          <w:szCs w:val="27"/>
        </w:rPr>
        <w:t xml:space="preserve">During the current year, the Company reduced cost of inventories to be net realizable value by Baht </w:t>
      </w:r>
      <w:r w:rsidR="00A34C98">
        <w:rPr>
          <w:rFonts w:ascii="Angsana New" w:hAnsi="Angsana New" w:cs="Angsana New"/>
          <w:color w:val="000000"/>
          <w:sz w:val="27"/>
          <w:szCs w:val="27"/>
        </w:rPr>
        <w:t>(</w:t>
      </w:r>
      <w:r w:rsidRPr="00AB08AD">
        <w:rPr>
          <w:rFonts w:ascii="Angsana New" w:hAnsi="Angsana New" w:cs="Angsana New"/>
          <w:color w:val="000000"/>
          <w:sz w:val="27"/>
          <w:szCs w:val="27"/>
        </w:rPr>
        <w:t>0.3</w:t>
      </w:r>
      <w:r>
        <w:rPr>
          <w:rFonts w:ascii="Angsana New" w:hAnsi="Angsana New" w:cs="Angsana New"/>
          <w:color w:val="000000"/>
          <w:sz w:val="27"/>
          <w:szCs w:val="27"/>
        </w:rPr>
        <w:t>1</w:t>
      </w:r>
      <w:r w:rsidR="00A34C98">
        <w:rPr>
          <w:rFonts w:ascii="Angsana New" w:hAnsi="Angsana New" w:cs="Angsana New"/>
          <w:color w:val="000000"/>
          <w:sz w:val="27"/>
          <w:szCs w:val="27"/>
        </w:rPr>
        <w:t>)</w:t>
      </w:r>
      <w:r w:rsidRPr="00AB08AD">
        <w:rPr>
          <w:rFonts w:ascii="Angsana New" w:hAnsi="Angsana New" w:cs="Angsana New"/>
          <w:color w:val="000000"/>
          <w:sz w:val="27"/>
          <w:szCs w:val="27"/>
        </w:rPr>
        <w:t xml:space="preserve"> </w:t>
      </w:r>
      <w:r>
        <w:rPr>
          <w:rFonts w:ascii="Angsana New" w:hAnsi="Angsana New" w:cs="Angsana New"/>
          <w:color w:val="000000"/>
          <w:sz w:val="27"/>
          <w:szCs w:val="27"/>
        </w:rPr>
        <w:t>million</w:t>
      </w:r>
      <w:r w:rsidRPr="00AB08AD">
        <w:rPr>
          <w:rFonts w:ascii="Angsana New" w:hAnsi="Angsana New" w:cs="Angsana New"/>
          <w:color w:val="000000"/>
          <w:sz w:val="27"/>
          <w:szCs w:val="27"/>
          <w:cs/>
        </w:rPr>
        <w:t xml:space="preserve"> (</w:t>
      </w:r>
      <w:r>
        <w:rPr>
          <w:rFonts w:ascii="Angsana New" w:hAnsi="Angsana New" w:cs="Angsana New"/>
          <w:color w:val="000000"/>
          <w:sz w:val="27"/>
          <w:szCs w:val="27"/>
        </w:rPr>
        <w:t>2021</w:t>
      </w:r>
      <w:r w:rsidRPr="00AB08AD">
        <w:rPr>
          <w:rFonts w:ascii="Angsana New" w:hAnsi="Angsana New" w:cs="Angsana New"/>
          <w:color w:val="000000"/>
          <w:sz w:val="27"/>
          <w:szCs w:val="27"/>
        </w:rPr>
        <w:t xml:space="preserve">: </w:t>
      </w:r>
      <w:r>
        <w:rPr>
          <w:rFonts w:ascii="Angsana New" w:hAnsi="Angsana New" w:cs="Angsana New"/>
          <w:color w:val="000000"/>
          <w:sz w:val="27"/>
          <w:szCs w:val="27"/>
        </w:rPr>
        <w:t xml:space="preserve">Baht </w:t>
      </w:r>
      <w:r w:rsidRPr="00AB08AD">
        <w:rPr>
          <w:rFonts w:ascii="Angsana New" w:hAnsi="Angsana New" w:cs="Angsana New"/>
          <w:color w:val="000000"/>
          <w:sz w:val="27"/>
          <w:szCs w:val="27"/>
        </w:rPr>
        <w:t>0.</w:t>
      </w:r>
      <w:r>
        <w:rPr>
          <w:rFonts w:ascii="Angsana New" w:hAnsi="Angsana New" w:cs="Angsana New"/>
          <w:color w:val="000000"/>
          <w:sz w:val="27"/>
          <w:szCs w:val="27"/>
        </w:rPr>
        <w:t>33</w:t>
      </w:r>
      <w:r w:rsidRPr="00AB08AD">
        <w:rPr>
          <w:rFonts w:ascii="Angsana New" w:hAnsi="Angsana New" w:cs="Angsana New"/>
          <w:color w:val="000000"/>
          <w:sz w:val="27"/>
          <w:szCs w:val="27"/>
        </w:rPr>
        <w:t xml:space="preserve"> </w:t>
      </w:r>
      <w:r>
        <w:rPr>
          <w:rFonts w:ascii="Angsana New" w:hAnsi="Angsana New" w:cs="Angsana New"/>
          <w:color w:val="000000"/>
          <w:sz w:val="27"/>
          <w:szCs w:val="27"/>
        </w:rPr>
        <w:t>million</w:t>
      </w:r>
      <w:r w:rsidRPr="00AB08AD">
        <w:rPr>
          <w:rFonts w:ascii="Angsana New" w:hAnsi="Angsana New" w:cs="Angsana New"/>
          <w:color w:val="000000"/>
          <w:sz w:val="27"/>
          <w:szCs w:val="27"/>
          <w:cs/>
        </w:rPr>
        <w:t>)</w:t>
      </w:r>
      <w:r>
        <w:rPr>
          <w:rFonts w:ascii="Angsana New" w:hAnsi="Angsana New" w:cs="Angsana New"/>
          <w:color w:val="000000"/>
          <w:sz w:val="27"/>
          <w:szCs w:val="27"/>
        </w:rPr>
        <w:t xml:space="preserve"> which presented as part of cost of sales.</w:t>
      </w:r>
      <w:r>
        <w:rPr>
          <w:rFonts w:ascii="Angsana New" w:hAnsi="Angsana New" w:cs="Angsana New"/>
          <w:b/>
          <w:bCs/>
          <w:color w:val="000000"/>
          <w:sz w:val="27"/>
          <w:szCs w:val="27"/>
        </w:rPr>
        <w:t xml:space="preserve"> </w:t>
      </w:r>
    </w:p>
    <w:p w14:paraId="5CF85984" w14:textId="73E58E05" w:rsidR="001F4A70" w:rsidRPr="00AB08AD" w:rsidRDefault="008E13D5" w:rsidP="00CB35B0">
      <w:pPr>
        <w:pStyle w:val="a8"/>
        <w:numPr>
          <w:ilvl w:val="0"/>
          <w:numId w:val="1"/>
        </w:numPr>
        <w:spacing w:before="160" w:after="160" w:line="340" w:lineRule="exact"/>
        <w:ind w:left="426" w:right="0" w:hanging="426"/>
        <w:rPr>
          <w:rFonts w:ascii="Angsana New" w:hAnsi="Angsana New" w:cs="Angsana New"/>
          <w:b/>
          <w:bCs/>
          <w:color w:val="000000"/>
          <w:sz w:val="27"/>
          <w:szCs w:val="27"/>
        </w:rPr>
      </w:pPr>
      <w:r>
        <w:rPr>
          <w:rFonts w:ascii="Angsana New" w:hAnsi="Angsana New" w:cs="Angsana New"/>
          <w:b/>
          <w:bCs/>
          <w:color w:val="000000"/>
          <w:sz w:val="27"/>
          <w:szCs w:val="27"/>
        </w:rPr>
        <w:t>COST TO OBTAIN CONTRACTS WITH CUSTOMERS</w:t>
      </w:r>
    </w:p>
    <w:p w14:paraId="3E8EF78B" w14:textId="1D1ABBFD" w:rsidR="001F4A70" w:rsidRPr="009971DA" w:rsidRDefault="006C4973" w:rsidP="00CB35B0">
      <w:pPr>
        <w:pStyle w:val="a8"/>
        <w:spacing w:before="160" w:after="160" w:line="340" w:lineRule="exact"/>
        <w:ind w:left="284" w:right="113" w:firstLine="142"/>
        <w:jc w:val="thaiDistribute"/>
        <w:rPr>
          <w:rFonts w:ascii="Angsana New" w:hAnsi="Angsana New" w:cs="Angsana New"/>
          <w:color w:val="000000"/>
          <w:sz w:val="27"/>
          <w:szCs w:val="27"/>
        </w:rPr>
      </w:pPr>
      <w:r w:rsidRPr="009971DA">
        <w:rPr>
          <w:rFonts w:ascii="Angsana New" w:hAnsi="Angsana New" w:cs="Angsana New"/>
          <w:color w:val="000000"/>
          <w:sz w:val="27"/>
          <w:szCs w:val="27"/>
        </w:rPr>
        <w:t xml:space="preserve">Cost to obtain contracts with customers for the year ended </w:t>
      </w:r>
      <w:r w:rsidR="00F97D92">
        <w:rPr>
          <w:rFonts w:ascii="Angsana New" w:hAnsi="Angsana New" w:cs="Angsana New"/>
          <w:color w:val="000000"/>
          <w:sz w:val="27"/>
          <w:szCs w:val="27"/>
        </w:rPr>
        <w:t>December 31, 2022</w:t>
      </w:r>
      <w:r w:rsidRPr="009971DA">
        <w:rPr>
          <w:rFonts w:ascii="Angsana New" w:hAnsi="Angsana New" w:cs="Angsana New"/>
          <w:color w:val="000000"/>
          <w:sz w:val="27"/>
          <w:szCs w:val="27"/>
        </w:rPr>
        <w:t xml:space="preserve"> and </w:t>
      </w:r>
      <w:r w:rsidR="00F97D92">
        <w:rPr>
          <w:rFonts w:ascii="Angsana New" w:hAnsi="Angsana New" w:cs="Angsana New"/>
          <w:color w:val="000000"/>
          <w:sz w:val="27"/>
          <w:szCs w:val="27"/>
        </w:rPr>
        <w:t>2021</w:t>
      </w:r>
      <w:r w:rsidRPr="009971DA">
        <w:rPr>
          <w:rFonts w:ascii="Angsana New" w:hAnsi="Angsana New" w:cs="Angsana New"/>
          <w:color w:val="000000"/>
          <w:sz w:val="27"/>
          <w:szCs w:val="27"/>
        </w:rPr>
        <w:t xml:space="preserve"> had the changes as follows:</w:t>
      </w:r>
    </w:p>
    <w:tbl>
      <w:tblPr>
        <w:tblW w:w="9010" w:type="dxa"/>
        <w:tblInd w:w="534" w:type="dxa"/>
        <w:tblLayout w:type="fixed"/>
        <w:tblLook w:val="01E0" w:firstRow="1" w:lastRow="1" w:firstColumn="1" w:lastColumn="1" w:noHBand="0" w:noVBand="0"/>
      </w:tblPr>
      <w:tblGrid>
        <w:gridCol w:w="5953"/>
        <w:gridCol w:w="1527"/>
        <w:gridCol w:w="1530"/>
      </w:tblGrid>
      <w:tr w:rsidR="00F410FE" w:rsidRPr="00AB08AD" w14:paraId="4E12C798" w14:textId="77777777" w:rsidTr="00CB35B0">
        <w:trPr>
          <w:trHeight w:val="340"/>
          <w:tblHeader/>
        </w:trPr>
        <w:tc>
          <w:tcPr>
            <w:tcW w:w="5953" w:type="dxa"/>
            <w:shd w:val="clear" w:color="auto" w:fill="auto"/>
            <w:vAlign w:val="center"/>
          </w:tcPr>
          <w:p w14:paraId="0DBB5A21" w14:textId="77777777" w:rsidR="00F410FE" w:rsidRPr="009971DA" w:rsidRDefault="00F410FE" w:rsidP="00717B59">
            <w:pPr>
              <w:spacing w:line="380" w:lineRule="exact"/>
              <w:jc w:val="right"/>
              <w:rPr>
                <w:rFonts w:ascii="Angsana New" w:eastAsia="Cordia New" w:hAnsi="Angsana New" w:cs="Angsana New"/>
                <w:color w:val="000000"/>
                <w:sz w:val="27"/>
                <w:szCs w:val="27"/>
              </w:rPr>
            </w:pPr>
          </w:p>
        </w:tc>
        <w:tc>
          <w:tcPr>
            <w:tcW w:w="3057" w:type="dxa"/>
            <w:gridSpan w:val="2"/>
            <w:shd w:val="clear" w:color="auto" w:fill="auto"/>
            <w:vAlign w:val="center"/>
          </w:tcPr>
          <w:p w14:paraId="677D542A" w14:textId="77777777" w:rsidR="00F410FE" w:rsidRPr="00AB08AD" w:rsidRDefault="008E13D5" w:rsidP="000C0D02">
            <w:pPr>
              <w:pBdr>
                <w:bottom w:val="single" w:sz="4" w:space="1" w:color="auto"/>
              </w:pBdr>
              <w:spacing w:line="380" w:lineRule="exact"/>
              <w:ind w:left="0" w:hanging="110"/>
              <w:jc w:val="right"/>
              <w:rPr>
                <w:rFonts w:ascii="Angsana New" w:eastAsia="Cordia New" w:hAnsi="Angsana New" w:cs="Angsana New"/>
                <w:color w:val="000000"/>
                <w:sz w:val="27"/>
                <w:szCs w:val="27"/>
                <w:cs/>
              </w:rPr>
            </w:pPr>
            <w:proofErr w:type="gramStart"/>
            <w:r w:rsidRPr="009971DA">
              <w:rPr>
                <w:rFonts w:ascii="Angsana New" w:hAnsi="Angsana New" w:cs="Angsana New"/>
                <w:color w:val="000000"/>
                <w:sz w:val="27"/>
                <w:szCs w:val="27"/>
              </w:rPr>
              <w:t>Unit</w:t>
            </w:r>
            <w:r w:rsidRPr="009971DA">
              <w:rPr>
                <w:rFonts w:ascii="Angsana New" w:hAnsi="Angsana New" w:cs="Angsana New"/>
                <w:color w:val="000000"/>
                <w:sz w:val="27"/>
                <w:szCs w:val="27"/>
                <w:cs/>
              </w:rPr>
              <w:t xml:space="preserve"> </w:t>
            </w:r>
            <w:r w:rsidRPr="009971DA">
              <w:rPr>
                <w:rFonts w:ascii="Angsana New" w:hAnsi="Angsana New" w:cs="Angsana New"/>
                <w:color w:val="000000"/>
                <w:sz w:val="27"/>
                <w:szCs w:val="27"/>
              </w:rPr>
              <w:t>:</w:t>
            </w:r>
            <w:proofErr w:type="gramEnd"/>
            <w:r w:rsidRPr="009971DA">
              <w:rPr>
                <w:rFonts w:ascii="Angsana New" w:hAnsi="Angsana New" w:cs="Angsana New"/>
                <w:color w:val="000000"/>
                <w:sz w:val="27"/>
                <w:szCs w:val="27"/>
              </w:rPr>
              <w:t xml:space="preserve"> Thousand Baht</w:t>
            </w:r>
          </w:p>
        </w:tc>
      </w:tr>
      <w:tr w:rsidR="008E13D5" w:rsidRPr="00AB08AD" w14:paraId="70EFD249" w14:textId="77777777" w:rsidTr="00CB35B0">
        <w:trPr>
          <w:trHeight w:val="340"/>
          <w:tblHeader/>
        </w:trPr>
        <w:tc>
          <w:tcPr>
            <w:tcW w:w="5953" w:type="dxa"/>
            <w:shd w:val="clear" w:color="auto" w:fill="auto"/>
            <w:vAlign w:val="center"/>
          </w:tcPr>
          <w:p w14:paraId="417FE11E" w14:textId="77777777" w:rsidR="008E13D5" w:rsidRPr="00AB08AD" w:rsidRDefault="008E13D5" w:rsidP="008E13D5">
            <w:pPr>
              <w:spacing w:line="380" w:lineRule="exact"/>
              <w:jc w:val="right"/>
              <w:rPr>
                <w:rFonts w:ascii="Angsana New" w:eastAsia="Cordia New" w:hAnsi="Angsana New" w:cs="Angsana New"/>
                <w:color w:val="000000"/>
                <w:sz w:val="27"/>
                <w:szCs w:val="27"/>
              </w:rPr>
            </w:pPr>
          </w:p>
        </w:tc>
        <w:tc>
          <w:tcPr>
            <w:tcW w:w="1527" w:type="dxa"/>
            <w:shd w:val="clear" w:color="auto" w:fill="auto"/>
          </w:tcPr>
          <w:p w14:paraId="61EC2000" w14:textId="06E82E48" w:rsidR="008E13D5" w:rsidRPr="00AB08AD" w:rsidRDefault="00F97D92" w:rsidP="00D02D6E">
            <w:pPr>
              <w:pBdr>
                <w:bottom w:val="single" w:sz="4" w:space="1" w:color="auto"/>
              </w:pBdr>
              <w:spacing w:line="340" w:lineRule="exact"/>
              <w:ind w:left="0" w:hanging="113"/>
              <w:jc w:val="center"/>
              <w:rPr>
                <w:rFonts w:ascii="Angsana New" w:eastAsia="Cordia New" w:hAnsi="Angsana New" w:cs="Angsana New"/>
                <w:color w:val="000000"/>
                <w:sz w:val="27"/>
                <w:szCs w:val="27"/>
              </w:rPr>
            </w:pPr>
            <w:r>
              <w:rPr>
                <w:rFonts w:ascii="Angsana New" w:hAnsi="Angsana New" w:cs="Angsana New"/>
                <w:color w:val="000000"/>
                <w:sz w:val="27"/>
                <w:szCs w:val="27"/>
              </w:rPr>
              <w:t>2022</w:t>
            </w:r>
          </w:p>
        </w:tc>
        <w:tc>
          <w:tcPr>
            <w:tcW w:w="1530" w:type="dxa"/>
            <w:shd w:val="clear" w:color="auto" w:fill="auto"/>
          </w:tcPr>
          <w:p w14:paraId="3A94939D" w14:textId="29107D3E" w:rsidR="008E13D5" w:rsidRPr="00AB08AD" w:rsidRDefault="00F97D92" w:rsidP="00D02D6E">
            <w:pPr>
              <w:pBdr>
                <w:bottom w:val="single" w:sz="4" w:space="1" w:color="auto"/>
              </w:pBdr>
              <w:spacing w:line="340" w:lineRule="exact"/>
              <w:ind w:left="0"/>
              <w:jc w:val="center"/>
              <w:rPr>
                <w:rFonts w:ascii="Angsana New" w:eastAsia="Cordia New" w:hAnsi="Angsana New" w:cs="Angsana New"/>
                <w:color w:val="000000"/>
                <w:sz w:val="27"/>
                <w:szCs w:val="27"/>
              </w:rPr>
            </w:pPr>
            <w:r>
              <w:rPr>
                <w:rFonts w:ascii="Angsana New" w:hAnsi="Angsana New" w:cs="Angsana New"/>
                <w:color w:val="000000"/>
                <w:sz w:val="27"/>
                <w:szCs w:val="27"/>
              </w:rPr>
              <w:t>2021</w:t>
            </w:r>
          </w:p>
        </w:tc>
      </w:tr>
      <w:tr w:rsidR="00483872" w:rsidRPr="00AB08AD" w14:paraId="411CF6C1" w14:textId="77777777" w:rsidTr="00CB35B0">
        <w:trPr>
          <w:trHeight w:val="340"/>
        </w:trPr>
        <w:tc>
          <w:tcPr>
            <w:tcW w:w="5953" w:type="dxa"/>
            <w:vAlign w:val="center"/>
          </w:tcPr>
          <w:p w14:paraId="3B633C12" w14:textId="77777777" w:rsidR="00483872" w:rsidRPr="00AB08AD" w:rsidRDefault="00483872" w:rsidP="00483872">
            <w:pPr>
              <w:spacing w:line="380" w:lineRule="exact"/>
              <w:ind w:left="34" w:hanging="7"/>
              <w:rPr>
                <w:rFonts w:ascii="Angsana New" w:eastAsia="Cordia New" w:hAnsi="Angsana New" w:cs="Angsana New"/>
                <w:b/>
                <w:bCs/>
                <w:color w:val="auto"/>
                <w:sz w:val="27"/>
                <w:szCs w:val="27"/>
              </w:rPr>
            </w:pPr>
            <w:bookmarkStart w:id="12" w:name="_Hlk69396630"/>
            <w:r>
              <w:rPr>
                <w:rFonts w:ascii="Angsana New" w:eastAsia="Cordia New" w:hAnsi="Angsana New" w:cs="Angsana New"/>
                <w:b/>
                <w:bCs/>
                <w:color w:val="auto"/>
                <w:sz w:val="27"/>
                <w:szCs w:val="27"/>
              </w:rPr>
              <w:t>Balance at beginning of year</w:t>
            </w:r>
          </w:p>
        </w:tc>
        <w:tc>
          <w:tcPr>
            <w:tcW w:w="1527" w:type="dxa"/>
            <w:tcBorders>
              <w:top w:val="nil"/>
              <w:left w:val="nil"/>
              <w:right w:val="nil"/>
            </w:tcBorders>
            <w:vAlign w:val="center"/>
          </w:tcPr>
          <w:p w14:paraId="69045AA0" w14:textId="783EE412" w:rsidR="00483872" w:rsidRPr="00AB08AD" w:rsidRDefault="002C2DB3" w:rsidP="00483872">
            <w:pPr>
              <w:spacing w:line="380" w:lineRule="exact"/>
              <w:ind w:left="34"/>
              <w:jc w:val="right"/>
              <w:rPr>
                <w:rFonts w:ascii="Angsana New" w:eastAsia="Cordia New" w:hAnsi="Angsana New" w:cs="Angsana New"/>
                <w:color w:val="auto"/>
                <w:sz w:val="27"/>
                <w:szCs w:val="27"/>
              </w:rPr>
            </w:pPr>
            <w:r w:rsidRPr="002C2DB3">
              <w:rPr>
                <w:rFonts w:ascii="Angsana New" w:eastAsia="Cordia New" w:hAnsi="Angsana New" w:cs="Angsana New"/>
                <w:color w:val="auto"/>
                <w:sz w:val="27"/>
                <w:szCs w:val="27"/>
              </w:rPr>
              <w:t>3</w:t>
            </w:r>
            <w:r w:rsidR="00483872" w:rsidRPr="00AB08AD">
              <w:rPr>
                <w:rFonts w:ascii="Angsana New" w:eastAsia="Cordia New" w:hAnsi="Angsana New" w:cs="Angsana New"/>
                <w:color w:val="auto"/>
                <w:sz w:val="27"/>
                <w:szCs w:val="27"/>
              </w:rPr>
              <w:t>3,659</w:t>
            </w:r>
          </w:p>
        </w:tc>
        <w:tc>
          <w:tcPr>
            <w:tcW w:w="1530" w:type="dxa"/>
            <w:tcBorders>
              <w:top w:val="nil"/>
              <w:left w:val="nil"/>
              <w:right w:val="nil"/>
            </w:tcBorders>
            <w:vAlign w:val="center"/>
          </w:tcPr>
          <w:p w14:paraId="67158F07" w14:textId="66C955F4" w:rsidR="00483872" w:rsidRPr="00AB08AD" w:rsidRDefault="002C2DB3" w:rsidP="00483872">
            <w:pPr>
              <w:spacing w:line="380" w:lineRule="exact"/>
              <w:ind w:left="34"/>
              <w:jc w:val="right"/>
              <w:rPr>
                <w:rFonts w:ascii="Angsana New" w:eastAsia="Cordia New" w:hAnsi="Angsana New" w:cs="Angsana New"/>
                <w:color w:val="auto"/>
                <w:sz w:val="27"/>
                <w:szCs w:val="27"/>
              </w:rPr>
            </w:pPr>
            <w:r w:rsidRPr="002C2DB3">
              <w:rPr>
                <w:rFonts w:ascii="Angsana New" w:eastAsia="Cordia New" w:hAnsi="Angsana New" w:cs="Angsana New"/>
                <w:color w:val="auto"/>
                <w:sz w:val="27"/>
                <w:szCs w:val="27"/>
              </w:rPr>
              <w:t>37</w:t>
            </w:r>
            <w:r w:rsidR="00483872" w:rsidRPr="00AB08AD">
              <w:rPr>
                <w:rFonts w:ascii="Angsana New" w:eastAsia="Cordia New" w:hAnsi="Angsana New" w:cs="Angsana New"/>
                <w:color w:val="auto"/>
                <w:sz w:val="27"/>
                <w:szCs w:val="27"/>
              </w:rPr>
              <w:t>,</w:t>
            </w:r>
            <w:r w:rsidRPr="002C2DB3">
              <w:rPr>
                <w:rFonts w:ascii="Angsana New" w:eastAsia="Cordia New" w:hAnsi="Angsana New" w:cs="Angsana New"/>
                <w:color w:val="auto"/>
                <w:sz w:val="27"/>
                <w:szCs w:val="27"/>
              </w:rPr>
              <w:t>034</w:t>
            </w:r>
          </w:p>
        </w:tc>
      </w:tr>
      <w:tr w:rsidR="00483872" w:rsidRPr="00AB08AD" w14:paraId="17E1FE5B" w14:textId="77777777" w:rsidTr="00CB35B0">
        <w:trPr>
          <w:trHeight w:val="340"/>
        </w:trPr>
        <w:tc>
          <w:tcPr>
            <w:tcW w:w="5953" w:type="dxa"/>
            <w:vAlign w:val="center"/>
          </w:tcPr>
          <w:p w14:paraId="0F332395" w14:textId="77777777" w:rsidR="00483872" w:rsidRPr="00AB08AD" w:rsidRDefault="00483872" w:rsidP="00483872">
            <w:pPr>
              <w:spacing w:line="380" w:lineRule="exact"/>
              <w:ind w:left="34"/>
              <w:rPr>
                <w:rFonts w:ascii="Angsana New" w:eastAsia="Cordia New" w:hAnsi="Angsana New" w:cs="Angsana New"/>
                <w:color w:val="auto"/>
                <w:sz w:val="27"/>
                <w:szCs w:val="27"/>
                <w:cs/>
              </w:rPr>
            </w:pPr>
            <w:r>
              <w:rPr>
                <w:rFonts w:ascii="Angsana New" w:eastAsia="Cordia New" w:hAnsi="Angsana New" w:cs="Angsana New"/>
                <w:color w:val="auto"/>
                <w:sz w:val="27"/>
                <w:szCs w:val="27"/>
              </w:rPr>
              <w:t>Increase during the year</w:t>
            </w:r>
          </w:p>
        </w:tc>
        <w:tc>
          <w:tcPr>
            <w:tcW w:w="1527" w:type="dxa"/>
            <w:tcBorders>
              <w:top w:val="nil"/>
              <w:left w:val="nil"/>
              <w:right w:val="nil"/>
            </w:tcBorders>
            <w:vAlign w:val="center"/>
          </w:tcPr>
          <w:p w14:paraId="37E8B9F6" w14:textId="3594E87C" w:rsidR="00483872" w:rsidRPr="00AB08AD" w:rsidRDefault="00483872" w:rsidP="00483872">
            <w:pPr>
              <w:spacing w:line="380" w:lineRule="exact"/>
              <w:ind w:left="34"/>
              <w:jc w:val="right"/>
              <w:rPr>
                <w:rFonts w:ascii="Angsana New" w:eastAsia="Cordia New" w:hAnsi="Angsana New" w:cs="Angsana New"/>
                <w:color w:val="auto"/>
                <w:sz w:val="27"/>
                <w:szCs w:val="27"/>
              </w:rPr>
            </w:pPr>
            <w:r>
              <w:rPr>
                <w:rFonts w:ascii="Angsana New" w:eastAsia="Cordia New" w:hAnsi="Angsana New" w:cs="Angsana New"/>
                <w:color w:val="auto"/>
                <w:sz w:val="27"/>
                <w:szCs w:val="27"/>
              </w:rPr>
              <w:t>208,134</w:t>
            </w:r>
          </w:p>
        </w:tc>
        <w:tc>
          <w:tcPr>
            <w:tcW w:w="1530" w:type="dxa"/>
            <w:tcBorders>
              <w:top w:val="nil"/>
              <w:left w:val="nil"/>
              <w:right w:val="nil"/>
            </w:tcBorders>
            <w:vAlign w:val="center"/>
          </w:tcPr>
          <w:p w14:paraId="7632D9FF" w14:textId="39735063" w:rsidR="00483872" w:rsidRPr="00AB08AD" w:rsidRDefault="00483872" w:rsidP="00483872">
            <w:pPr>
              <w:spacing w:line="380" w:lineRule="exact"/>
              <w:ind w:left="34"/>
              <w:jc w:val="right"/>
              <w:rPr>
                <w:rFonts w:ascii="Angsana New" w:eastAsia="Cordia New" w:hAnsi="Angsana New" w:cs="Angsana New"/>
                <w:color w:val="auto"/>
                <w:sz w:val="27"/>
                <w:szCs w:val="27"/>
              </w:rPr>
            </w:pPr>
            <w:r w:rsidRPr="00AB08AD">
              <w:rPr>
                <w:rFonts w:ascii="Angsana New" w:eastAsia="Cordia New" w:hAnsi="Angsana New" w:cs="Angsana New"/>
                <w:color w:val="auto"/>
                <w:sz w:val="27"/>
                <w:szCs w:val="27"/>
              </w:rPr>
              <w:t>108,657</w:t>
            </w:r>
          </w:p>
        </w:tc>
      </w:tr>
      <w:tr w:rsidR="00483872" w:rsidRPr="00AB08AD" w14:paraId="7B385C15" w14:textId="77777777" w:rsidTr="00CB35B0">
        <w:trPr>
          <w:trHeight w:val="340"/>
        </w:trPr>
        <w:tc>
          <w:tcPr>
            <w:tcW w:w="5953" w:type="dxa"/>
            <w:vAlign w:val="center"/>
          </w:tcPr>
          <w:p w14:paraId="53E7A021" w14:textId="4CB8E410" w:rsidR="00483872" w:rsidRPr="00AB08AD" w:rsidRDefault="00A06B7A" w:rsidP="00483872">
            <w:pPr>
              <w:spacing w:line="380" w:lineRule="exact"/>
              <w:ind w:left="34"/>
              <w:rPr>
                <w:rFonts w:ascii="Angsana New" w:eastAsia="Cordia New" w:hAnsi="Angsana New" w:cs="Angsana New"/>
                <w:color w:val="auto"/>
                <w:sz w:val="27"/>
                <w:szCs w:val="27"/>
                <w:cs/>
              </w:rPr>
            </w:pPr>
            <w:r>
              <w:rPr>
                <w:rFonts w:ascii="Angsana New" w:eastAsia="Cordia New" w:hAnsi="Angsana New" w:cs="Angsana New"/>
                <w:color w:val="auto"/>
                <w:sz w:val="27"/>
                <w:szCs w:val="27"/>
              </w:rPr>
              <w:t>Amortization</w:t>
            </w:r>
            <w:r w:rsidR="00483872">
              <w:rPr>
                <w:rFonts w:ascii="Angsana New" w:eastAsia="Cordia New" w:hAnsi="Angsana New" w:cs="Angsana New"/>
                <w:color w:val="auto"/>
                <w:sz w:val="27"/>
                <w:szCs w:val="27"/>
              </w:rPr>
              <w:t xml:space="preserve"> during the year</w:t>
            </w:r>
          </w:p>
        </w:tc>
        <w:tc>
          <w:tcPr>
            <w:tcW w:w="1527" w:type="dxa"/>
            <w:tcBorders>
              <w:top w:val="nil"/>
              <w:left w:val="nil"/>
              <w:right w:val="nil"/>
            </w:tcBorders>
            <w:vAlign w:val="center"/>
          </w:tcPr>
          <w:p w14:paraId="77F6FF3B" w14:textId="7D133BE9" w:rsidR="00483872" w:rsidRPr="00AB08AD" w:rsidRDefault="00483872" w:rsidP="00483872">
            <w:pPr>
              <w:pBdr>
                <w:bottom w:val="single" w:sz="4" w:space="1" w:color="auto"/>
              </w:pBdr>
              <w:spacing w:line="380" w:lineRule="exact"/>
              <w:ind w:left="34" w:hanging="144"/>
              <w:jc w:val="right"/>
              <w:rPr>
                <w:rFonts w:ascii="Angsana New" w:eastAsia="Cordia New" w:hAnsi="Angsana New" w:cs="Angsana New"/>
                <w:color w:val="auto"/>
                <w:sz w:val="27"/>
                <w:szCs w:val="27"/>
                <w:cs/>
              </w:rPr>
            </w:pPr>
            <w:r>
              <w:rPr>
                <w:rFonts w:ascii="Angsana New" w:eastAsia="Cordia New" w:hAnsi="Angsana New" w:cs="Angsana New"/>
                <w:color w:val="auto"/>
                <w:sz w:val="27"/>
                <w:szCs w:val="27"/>
              </w:rPr>
              <w:t>(191,980)</w:t>
            </w:r>
          </w:p>
        </w:tc>
        <w:tc>
          <w:tcPr>
            <w:tcW w:w="1530" w:type="dxa"/>
            <w:tcBorders>
              <w:top w:val="nil"/>
              <w:left w:val="nil"/>
              <w:right w:val="nil"/>
            </w:tcBorders>
            <w:vAlign w:val="center"/>
          </w:tcPr>
          <w:p w14:paraId="59AA7431" w14:textId="03CE8D73" w:rsidR="00483872" w:rsidRPr="00AB08AD" w:rsidRDefault="00483872" w:rsidP="00483872">
            <w:pPr>
              <w:pBdr>
                <w:bottom w:val="single" w:sz="4" w:space="1" w:color="auto"/>
              </w:pBdr>
              <w:spacing w:line="380" w:lineRule="exact"/>
              <w:ind w:left="34" w:hanging="172"/>
              <w:jc w:val="right"/>
              <w:rPr>
                <w:rFonts w:ascii="Angsana New" w:eastAsia="Cordia New" w:hAnsi="Angsana New" w:cs="Angsana New"/>
                <w:color w:val="auto"/>
                <w:sz w:val="27"/>
                <w:szCs w:val="27"/>
                <w:cs/>
              </w:rPr>
            </w:pPr>
            <w:r w:rsidRPr="00AB08AD">
              <w:rPr>
                <w:rFonts w:ascii="Angsana New" w:eastAsia="Cordia New" w:hAnsi="Angsana New" w:cs="Angsana New"/>
                <w:color w:val="auto"/>
                <w:sz w:val="27"/>
                <w:szCs w:val="27"/>
              </w:rPr>
              <w:t>(112,032)</w:t>
            </w:r>
          </w:p>
        </w:tc>
      </w:tr>
      <w:tr w:rsidR="00483872" w:rsidRPr="00AB08AD" w14:paraId="044F8F53" w14:textId="77777777" w:rsidTr="00CB35B0">
        <w:trPr>
          <w:trHeight w:val="340"/>
        </w:trPr>
        <w:tc>
          <w:tcPr>
            <w:tcW w:w="5953" w:type="dxa"/>
            <w:vAlign w:val="center"/>
          </w:tcPr>
          <w:p w14:paraId="3C317B21" w14:textId="77777777" w:rsidR="00483872" w:rsidRPr="00AB08AD" w:rsidRDefault="00483872" w:rsidP="00483872">
            <w:pPr>
              <w:spacing w:line="380" w:lineRule="exact"/>
              <w:ind w:left="34"/>
              <w:rPr>
                <w:rFonts w:ascii="Angsana New" w:eastAsia="Cordia New" w:hAnsi="Angsana New" w:cs="Angsana New"/>
                <w:b/>
                <w:bCs/>
                <w:color w:val="auto"/>
                <w:sz w:val="27"/>
                <w:szCs w:val="27"/>
                <w:cs/>
              </w:rPr>
            </w:pPr>
            <w:r>
              <w:rPr>
                <w:rFonts w:ascii="Angsana New" w:eastAsia="Cordia New" w:hAnsi="Angsana New" w:cs="Angsana New"/>
                <w:b/>
                <w:bCs/>
                <w:color w:val="auto"/>
                <w:sz w:val="27"/>
                <w:szCs w:val="27"/>
              </w:rPr>
              <w:t>Balance at end of year</w:t>
            </w:r>
          </w:p>
        </w:tc>
        <w:tc>
          <w:tcPr>
            <w:tcW w:w="1527" w:type="dxa"/>
            <w:tcBorders>
              <w:top w:val="nil"/>
              <w:left w:val="nil"/>
              <w:bottom w:val="nil"/>
              <w:right w:val="nil"/>
            </w:tcBorders>
            <w:vAlign w:val="center"/>
          </w:tcPr>
          <w:p w14:paraId="514D713C" w14:textId="1268D1CD" w:rsidR="00483872" w:rsidRPr="00AB08AD" w:rsidRDefault="00483872" w:rsidP="00483872">
            <w:pPr>
              <w:pBdr>
                <w:bottom w:val="double" w:sz="4" w:space="1" w:color="auto"/>
              </w:pBdr>
              <w:spacing w:line="380" w:lineRule="exact"/>
              <w:ind w:left="34" w:hanging="144"/>
              <w:jc w:val="right"/>
              <w:rPr>
                <w:rFonts w:ascii="Angsana New" w:eastAsia="Cordia New" w:hAnsi="Angsana New" w:cs="Angsana New"/>
                <w:color w:val="auto"/>
                <w:sz w:val="27"/>
                <w:szCs w:val="27"/>
              </w:rPr>
            </w:pPr>
            <w:r>
              <w:rPr>
                <w:rFonts w:ascii="Angsana New" w:eastAsia="Cordia New" w:hAnsi="Angsana New" w:cs="Angsana New"/>
                <w:color w:val="auto"/>
                <w:sz w:val="27"/>
                <w:szCs w:val="27"/>
              </w:rPr>
              <w:t>49,813</w:t>
            </w:r>
          </w:p>
        </w:tc>
        <w:tc>
          <w:tcPr>
            <w:tcW w:w="1530" w:type="dxa"/>
            <w:tcBorders>
              <w:top w:val="nil"/>
              <w:left w:val="nil"/>
              <w:bottom w:val="nil"/>
              <w:right w:val="nil"/>
            </w:tcBorders>
            <w:vAlign w:val="center"/>
          </w:tcPr>
          <w:p w14:paraId="22FDF93E" w14:textId="48DC3E92" w:rsidR="00483872" w:rsidRPr="00AB08AD" w:rsidRDefault="002C2DB3" w:rsidP="00483872">
            <w:pPr>
              <w:pBdr>
                <w:bottom w:val="double" w:sz="4" w:space="1" w:color="auto"/>
              </w:pBdr>
              <w:spacing w:line="380" w:lineRule="exact"/>
              <w:ind w:left="34" w:hanging="172"/>
              <w:jc w:val="right"/>
              <w:rPr>
                <w:rFonts w:ascii="Angsana New" w:eastAsia="Cordia New" w:hAnsi="Angsana New" w:cs="Angsana New"/>
                <w:color w:val="auto"/>
                <w:sz w:val="27"/>
                <w:szCs w:val="27"/>
              </w:rPr>
            </w:pPr>
            <w:r w:rsidRPr="002C2DB3">
              <w:rPr>
                <w:rFonts w:ascii="Angsana New" w:eastAsia="Cordia New" w:hAnsi="Angsana New" w:cs="Angsana New"/>
                <w:color w:val="auto"/>
                <w:sz w:val="27"/>
                <w:szCs w:val="27"/>
              </w:rPr>
              <w:t>3</w:t>
            </w:r>
            <w:r w:rsidR="00483872" w:rsidRPr="00AB08AD">
              <w:rPr>
                <w:rFonts w:ascii="Angsana New" w:eastAsia="Cordia New" w:hAnsi="Angsana New" w:cs="Angsana New"/>
                <w:color w:val="auto"/>
                <w:sz w:val="27"/>
                <w:szCs w:val="27"/>
              </w:rPr>
              <w:t>3,659</w:t>
            </w:r>
          </w:p>
        </w:tc>
      </w:tr>
    </w:tbl>
    <w:p w14:paraId="34B71D87" w14:textId="77777777" w:rsidR="001E0ED0" w:rsidRDefault="001E0ED0" w:rsidP="001E0ED0">
      <w:pPr>
        <w:pStyle w:val="a8"/>
        <w:spacing w:before="160" w:after="160" w:line="340" w:lineRule="exact"/>
        <w:ind w:left="284" w:right="0"/>
        <w:rPr>
          <w:rFonts w:ascii="Angsana New" w:hAnsi="Angsana New" w:cs="Angsana New"/>
          <w:b/>
          <w:bCs/>
          <w:color w:val="000000"/>
          <w:sz w:val="27"/>
          <w:szCs w:val="27"/>
        </w:rPr>
      </w:pPr>
      <w:bookmarkStart w:id="13" w:name="_Hlk69389175"/>
      <w:bookmarkEnd w:id="12"/>
    </w:p>
    <w:p w14:paraId="47620F6A" w14:textId="4DB94791" w:rsidR="001E0ED0" w:rsidRDefault="00461A8F" w:rsidP="00CB35B0">
      <w:pPr>
        <w:pStyle w:val="a8"/>
        <w:numPr>
          <w:ilvl w:val="0"/>
          <w:numId w:val="1"/>
        </w:numPr>
        <w:spacing w:before="160" w:after="160" w:line="300" w:lineRule="exact"/>
        <w:ind w:left="426" w:right="0" w:hanging="426"/>
        <w:rPr>
          <w:rFonts w:ascii="Angsana New" w:hAnsi="Angsana New" w:cs="Angsana New"/>
          <w:b/>
          <w:bCs/>
          <w:color w:val="000000"/>
          <w:sz w:val="27"/>
          <w:szCs w:val="27"/>
        </w:rPr>
      </w:pPr>
      <w:r>
        <w:rPr>
          <w:rFonts w:ascii="Angsana New" w:hAnsi="Angsana New" w:cs="Angsana New"/>
          <w:b/>
          <w:bCs/>
          <w:color w:val="auto"/>
          <w:sz w:val="27"/>
          <w:szCs w:val="27"/>
        </w:rPr>
        <w:br w:type="page"/>
      </w:r>
      <w:r w:rsidR="001E0ED0" w:rsidRPr="009971DA">
        <w:rPr>
          <w:rFonts w:ascii="Angsana New" w:hAnsi="Angsana New" w:cs="Angsana New"/>
          <w:b/>
          <w:bCs/>
          <w:color w:val="000000"/>
          <w:sz w:val="27"/>
          <w:szCs w:val="27"/>
        </w:rPr>
        <w:t>PLANT AND EQUIPMENT</w:t>
      </w:r>
    </w:p>
    <w:p w14:paraId="0115328C" w14:textId="1BE6B77C" w:rsidR="009B0EC0" w:rsidRPr="00AB08AD" w:rsidRDefault="006C4973" w:rsidP="00CB35B0">
      <w:pPr>
        <w:spacing w:before="120" w:after="60" w:line="300" w:lineRule="exact"/>
        <w:ind w:left="284" w:right="113" w:firstLine="142"/>
        <w:jc w:val="thaiDistribute"/>
        <w:rPr>
          <w:rFonts w:ascii="Angsana New" w:hAnsi="Angsana New" w:cs="Angsana New"/>
          <w:color w:val="000000"/>
          <w:sz w:val="27"/>
          <w:szCs w:val="27"/>
        </w:rPr>
      </w:pPr>
      <w:r w:rsidRPr="009971DA">
        <w:rPr>
          <w:rFonts w:ascii="Angsana New" w:hAnsi="Angsana New" w:cs="Angsana New"/>
          <w:color w:val="000000"/>
          <w:sz w:val="27"/>
          <w:szCs w:val="27"/>
        </w:rPr>
        <w:t xml:space="preserve">Plant and equipment for the year ended </w:t>
      </w:r>
      <w:r w:rsidR="00F97D92">
        <w:rPr>
          <w:rFonts w:ascii="Angsana New" w:hAnsi="Angsana New" w:cs="Angsana New"/>
          <w:color w:val="000000"/>
          <w:sz w:val="27"/>
          <w:szCs w:val="27"/>
        </w:rPr>
        <w:t>December 31, 2022</w:t>
      </w:r>
      <w:r w:rsidRPr="009971DA">
        <w:rPr>
          <w:rFonts w:ascii="Angsana New" w:hAnsi="Angsana New" w:cs="Angsana New"/>
          <w:color w:val="000000"/>
          <w:sz w:val="27"/>
          <w:szCs w:val="27"/>
        </w:rPr>
        <w:t xml:space="preserve"> and </w:t>
      </w:r>
      <w:r w:rsidR="00F97D92">
        <w:rPr>
          <w:rFonts w:ascii="Angsana New" w:hAnsi="Angsana New" w:cs="Angsana New"/>
          <w:color w:val="000000"/>
          <w:sz w:val="27"/>
          <w:szCs w:val="27"/>
        </w:rPr>
        <w:t>2021</w:t>
      </w:r>
      <w:r w:rsidRPr="009971DA">
        <w:rPr>
          <w:rFonts w:ascii="Angsana New" w:hAnsi="Angsana New" w:cs="Angsana New"/>
          <w:color w:val="000000"/>
          <w:sz w:val="27"/>
          <w:szCs w:val="27"/>
        </w:rPr>
        <w:t xml:space="preserve"> had the changes as follows:</w:t>
      </w:r>
    </w:p>
    <w:tbl>
      <w:tblPr>
        <w:tblW w:w="949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02"/>
        <w:gridCol w:w="1099"/>
        <w:gridCol w:w="1276"/>
        <w:gridCol w:w="1276"/>
        <w:gridCol w:w="1134"/>
        <w:gridCol w:w="992"/>
        <w:gridCol w:w="1134"/>
      </w:tblGrid>
      <w:tr w:rsidR="00A06B7A" w:rsidRPr="00716EF0" w14:paraId="45F7130D" w14:textId="77777777" w:rsidTr="00A06B7A">
        <w:trPr>
          <w:tblHeader/>
        </w:trPr>
        <w:tc>
          <w:tcPr>
            <w:tcW w:w="1381" w:type="dxa"/>
            <w:tcBorders>
              <w:top w:val="nil"/>
              <w:left w:val="nil"/>
              <w:bottom w:val="nil"/>
              <w:right w:val="nil"/>
            </w:tcBorders>
            <w:vAlign w:val="bottom"/>
          </w:tcPr>
          <w:p w14:paraId="49D1C22E" w14:textId="4868AC0F" w:rsidR="00A06B7A" w:rsidRPr="00716EF0" w:rsidRDefault="00A06B7A" w:rsidP="00CB35B0">
            <w:pPr>
              <w:spacing w:line="300" w:lineRule="exact"/>
              <w:ind w:left="-18" w:right="-18"/>
              <w:jc w:val="right"/>
              <w:rPr>
                <w:rFonts w:ascii="Angsana New" w:hAnsi="Angsana New" w:cs="Angsana New"/>
                <w:color w:val="auto"/>
                <w:sz w:val="24"/>
                <w:szCs w:val="24"/>
                <w:cs/>
              </w:rPr>
            </w:pPr>
          </w:p>
        </w:tc>
        <w:tc>
          <w:tcPr>
            <w:tcW w:w="1202" w:type="dxa"/>
            <w:tcBorders>
              <w:top w:val="nil"/>
              <w:left w:val="nil"/>
              <w:bottom w:val="nil"/>
              <w:right w:val="nil"/>
            </w:tcBorders>
            <w:vAlign w:val="bottom"/>
          </w:tcPr>
          <w:p w14:paraId="0F13363B" w14:textId="77777777" w:rsidR="00A06B7A" w:rsidRPr="00716EF0" w:rsidRDefault="00A06B7A" w:rsidP="00CB35B0">
            <w:pPr>
              <w:spacing w:line="300" w:lineRule="exact"/>
              <w:ind w:left="-18" w:right="-18"/>
              <w:jc w:val="right"/>
              <w:rPr>
                <w:rFonts w:ascii="Angsana New" w:hAnsi="Angsana New" w:cs="Angsana New"/>
                <w:color w:val="auto"/>
                <w:sz w:val="24"/>
                <w:szCs w:val="24"/>
                <w:cs/>
              </w:rPr>
            </w:pPr>
          </w:p>
        </w:tc>
        <w:tc>
          <w:tcPr>
            <w:tcW w:w="6908" w:type="dxa"/>
            <w:gridSpan w:val="6"/>
            <w:tcBorders>
              <w:top w:val="nil"/>
              <w:left w:val="nil"/>
              <w:bottom w:val="nil"/>
              <w:right w:val="nil"/>
            </w:tcBorders>
            <w:vAlign w:val="bottom"/>
          </w:tcPr>
          <w:p w14:paraId="2540E753" w14:textId="5A48F9F9" w:rsidR="00A06B7A" w:rsidRPr="00716EF0" w:rsidRDefault="00A06B7A" w:rsidP="00CB35B0">
            <w:pPr>
              <w:pBdr>
                <w:bottom w:val="single" w:sz="4" w:space="1" w:color="auto"/>
              </w:pBdr>
              <w:spacing w:line="300" w:lineRule="exact"/>
              <w:ind w:left="-18" w:right="-18"/>
              <w:jc w:val="right"/>
              <w:rPr>
                <w:rFonts w:ascii="Angsana New" w:hAnsi="Angsana New" w:cs="Angsana New"/>
                <w:color w:val="auto"/>
                <w:sz w:val="24"/>
                <w:szCs w:val="24"/>
                <w:cs/>
              </w:rPr>
            </w:pPr>
            <w:proofErr w:type="gramStart"/>
            <w:r>
              <w:rPr>
                <w:rFonts w:ascii="Angsana New" w:hAnsi="Angsana New" w:cs="Angsana New"/>
                <w:color w:val="auto"/>
                <w:sz w:val="24"/>
                <w:szCs w:val="24"/>
              </w:rPr>
              <w:t xml:space="preserve">Unit </w:t>
            </w:r>
            <w:r w:rsidRPr="00716EF0">
              <w:rPr>
                <w:rFonts w:ascii="Angsana New" w:hAnsi="Angsana New" w:cs="Angsana New"/>
                <w:color w:val="auto"/>
                <w:sz w:val="24"/>
                <w:szCs w:val="24"/>
                <w:cs/>
              </w:rPr>
              <w:t>:</w:t>
            </w:r>
            <w:proofErr w:type="gramEnd"/>
            <w:r w:rsidRPr="00716EF0">
              <w:rPr>
                <w:rFonts w:ascii="Angsana New" w:hAnsi="Angsana New" w:cs="Angsana New"/>
                <w:color w:val="auto"/>
                <w:sz w:val="24"/>
                <w:szCs w:val="24"/>
                <w:cs/>
              </w:rPr>
              <w:t xml:space="preserve"> </w:t>
            </w:r>
            <w:r>
              <w:rPr>
                <w:rFonts w:ascii="Angsana New" w:hAnsi="Angsana New" w:cs="Angsana New"/>
                <w:color w:val="auto"/>
                <w:sz w:val="24"/>
                <w:szCs w:val="24"/>
              </w:rPr>
              <w:t>Thousand Baht</w:t>
            </w:r>
          </w:p>
        </w:tc>
      </w:tr>
      <w:tr w:rsidR="00A97D53" w:rsidRPr="00716EF0" w14:paraId="1495559A" w14:textId="77777777" w:rsidTr="00A06B7A">
        <w:trPr>
          <w:tblHeader/>
        </w:trPr>
        <w:tc>
          <w:tcPr>
            <w:tcW w:w="2583" w:type="dxa"/>
            <w:gridSpan w:val="2"/>
            <w:tcBorders>
              <w:top w:val="nil"/>
              <w:left w:val="nil"/>
              <w:bottom w:val="nil"/>
              <w:right w:val="nil"/>
            </w:tcBorders>
            <w:vAlign w:val="bottom"/>
          </w:tcPr>
          <w:p w14:paraId="32A2AC08" w14:textId="77777777" w:rsidR="00A97D53" w:rsidRPr="002C1ABA" w:rsidRDefault="00A97D53" w:rsidP="00CB35B0">
            <w:pPr>
              <w:tabs>
                <w:tab w:val="center" w:pos="8010"/>
              </w:tabs>
              <w:spacing w:line="300" w:lineRule="exact"/>
              <w:ind w:left="-90" w:right="-43"/>
              <w:jc w:val="center"/>
              <w:rPr>
                <w:rFonts w:ascii="Angsana New" w:hAnsi="Angsana New" w:cs="Angsana New"/>
                <w:color w:val="auto"/>
                <w:sz w:val="24"/>
                <w:szCs w:val="24"/>
              </w:rPr>
            </w:pPr>
          </w:p>
        </w:tc>
        <w:tc>
          <w:tcPr>
            <w:tcW w:w="1099" w:type="dxa"/>
            <w:tcBorders>
              <w:top w:val="nil"/>
              <w:left w:val="nil"/>
              <w:bottom w:val="nil"/>
              <w:right w:val="nil"/>
            </w:tcBorders>
            <w:vAlign w:val="bottom"/>
          </w:tcPr>
          <w:p w14:paraId="25AE8A05" w14:textId="77777777" w:rsidR="00A97D53" w:rsidRPr="002C1ABA" w:rsidRDefault="00136123" w:rsidP="00CB35B0">
            <w:pPr>
              <w:pBdr>
                <w:bottom w:val="single" w:sz="4" w:space="1" w:color="auto"/>
              </w:pBdr>
              <w:spacing w:line="300" w:lineRule="exact"/>
              <w:ind w:left="-18" w:right="-18"/>
              <w:jc w:val="center"/>
              <w:rPr>
                <w:rFonts w:ascii="Angsana New" w:hAnsi="Angsana New" w:cs="Angsana New"/>
                <w:color w:val="auto"/>
                <w:sz w:val="24"/>
                <w:szCs w:val="24"/>
              </w:rPr>
            </w:pPr>
            <w:r w:rsidRPr="002C1ABA">
              <w:rPr>
                <w:rFonts w:ascii="Angsana New" w:hAnsi="Angsana New" w:cs="Angsana New"/>
                <w:color w:val="auto"/>
                <w:sz w:val="24"/>
                <w:szCs w:val="24"/>
              </w:rPr>
              <w:t>Building improvement</w:t>
            </w:r>
          </w:p>
        </w:tc>
        <w:tc>
          <w:tcPr>
            <w:tcW w:w="1276" w:type="dxa"/>
            <w:tcBorders>
              <w:top w:val="nil"/>
              <w:left w:val="nil"/>
              <w:bottom w:val="nil"/>
              <w:right w:val="nil"/>
            </w:tcBorders>
            <w:vAlign w:val="bottom"/>
          </w:tcPr>
          <w:p w14:paraId="33F1B6DC" w14:textId="77777777" w:rsidR="00A97D53" w:rsidRPr="002C1ABA" w:rsidRDefault="00136123" w:rsidP="00CB35B0">
            <w:pPr>
              <w:pBdr>
                <w:bottom w:val="single" w:sz="4" w:space="1" w:color="auto"/>
              </w:pBdr>
              <w:spacing w:line="300" w:lineRule="exact"/>
              <w:ind w:left="-18" w:right="-18"/>
              <w:jc w:val="center"/>
              <w:rPr>
                <w:rFonts w:ascii="Angsana New" w:hAnsi="Angsana New" w:cs="Angsana New"/>
                <w:color w:val="auto"/>
                <w:sz w:val="24"/>
                <w:szCs w:val="24"/>
              </w:rPr>
            </w:pPr>
            <w:r w:rsidRPr="002C1ABA">
              <w:rPr>
                <w:rFonts w:ascii="Angsana New" w:hAnsi="Angsana New" w:cs="Angsana New"/>
                <w:color w:val="auto"/>
                <w:sz w:val="24"/>
                <w:szCs w:val="24"/>
              </w:rPr>
              <w:t>Medical and se</w:t>
            </w:r>
            <w:r w:rsidR="001462B9" w:rsidRPr="002C1ABA">
              <w:rPr>
                <w:rFonts w:ascii="Angsana New" w:hAnsi="Angsana New" w:cs="Angsana New"/>
                <w:color w:val="auto"/>
                <w:sz w:val="24"/>
                <w:szCs w:val="24"/>
              </w:rPr>
              <w:t>r</w:t>
            </w:r>
            <w:r w:rsidRPr="002C1ABA">
              <w:rPr>
                <w:rFonts w:ascii="Angsana New" w:hAnsi="Angsana New" w:cs="Angsana New"/>
                <w:color w:val="auto"/>
                <w:sz w:val="24"/>
                <w:szCs w:val="24"/>
              </w:rPr>
              <w:t>vice equipment</w:t>
            </w:r>
          </w:p>
        </w:tc>
        <w:tc>
          <w:tcPr>
            <w:tcW w:w="1276" w:type="dxa"/>
            <w:tcBorders>
              <w:top w:val="nil"/>
              <w:left w:val="nil"/>
              <w:bottom w:val="nil"/>
              <w:right w:val="nil"/>
            </w:tcBorders>
            <w:vAlign w:val="bottom"/>
          </w:tcPr>
          <w:p w14:paraId="5B00F5FB" w14:textId="77777777" w:rsidR="00A97D53" w:rsidRPr="002C1ABA" w:rsidRDefault="00136123" w:rsidP="00CB35B0">
            <w:pPr>
              <w:pBdr>
                <w:bottom w:val="single" w:sz="4" w:space="1" w:color="auto"/>
              </w:pBdr>
              <w:spacing w:line="300" w:lineRule="exact"/>
              <w:ind w:left="-18" w:right="-18"/>
              <w:jc w:val="center"/>
              <w:rPr>
                <w:rFonts w:ascii="Angsana New" w:hAnsi="Angsana New" w:cs="Angsana New"/>
                <w:color w:val="auto"/>
                <w:sz w:val="24"/>
                <w:szCs w:val="24"/>
                <w:cs/>
              </w:rPr>
            </w:pPr>
            <w:r w:rsidRPr="002C1ABA">
              <w:rPr>
                <w:rFonts w:ascii="Angsana New" w:hAnsi="Angsana New" w:cs="Angsana New"/>
                <w:color w:val="auto"/>
                <w:sz w:val="24"/>
                <w:szCs w:val="24"/>
              </w:rPr>
              <w:t>Fixt</w:t>
            </w:r>
            <w:r w:rsidR="00097879" w:rsidRPr="002C1ABA">
              <w:rPr>
                <w:rFonts w:ascii="Angsana New" w:hAnsi="Angsana New" w:cs="Angsana New"/>
                <w:color w:val="auto"/>
                <w:sz w:val="24"/>
                <w:szCs w:val="24"/>
              </w:rPr>
              <w:t>ures and office equipment</w:t>
            </w:r>
          </w:p>
        </w:tc>
        <w:tc>
          <w:tcPr>
            <w:tcW w:w="1134" w:type="dxa"/>
            <w:tcBorders>
              <w:top w:val="nil"/>
              <w:left w:val="nil"/>
              <w:bottom w:val="nil"/>
              <w:right w:val="nil"/>
            </w:tcBorders>
            <w:vAlign w:val="bottom"/>
          </w:tcPr>
          <w:p w14:paraId="4EE972C7" w14:textId="77777777" w:rsidR="00A97D53" w:rsidRPr="002C1ABA" w:rsidRDefault="00097879" w:rsidP="00CB35B0">
            <w:pPr>
              <w:pBdr>
                <w:bottom w:val="single" w:sz="4" w:space="1" w:color="auto"/>
              </w:pBdr>
              <w:spacing w:line="300" w:lineRule="exact"/>
              <w:ind w:left="-18" w:right="-18"/>
              <w:jc w:val="center"/>
              <w:rPr>
                <w:rFonts w:ascii="Angsana New" w:hAnsi="Angsana New" w:cs="Angsana New"/>
                <w:color w:val="auto"/>
                <w:sz w:val="24"/>
                <w:szCs w:val="24"/>
                <w:cs/>
              </w:rPr>
            </w:pPr>
            <w:r w:rsidRPr="002C1ABA">
              <w:rPr>
                <w:rFonts w:ascii="Angsana New" w:hAnsi="Angsana New" w:cs="Angsana New"/>
                <w:color w:val="auto"/>
                <w:sz w:val="24"/>
                <w:szCs w:val="24"/>
              </w:rPr>
              <w:t>Motor v</w:t>
            </w:r>
            <w:r w:rsidR="001462B9" w:rsidRPr="002C1ABA">
              <w:rPr>
                <w:rFonts w:ascii="Angsana New" w:hAnsi="Angsana New" w:cs="Angsana New"/>
                <w:color w:val="auto"/>
                <w:sz w:val="24"/>
                <w:szCs w:val="24"/>
              </w:rPr>
              <w:t>e</w:t>
            </w:r>
            <w:r w:rsidRPr="002C1ABA">
              <w:rPr>
                <w:rFonts w:ascii="Angsana New" w:hAnsi="Angsana New" w:cs="Angsana New"/>
                <w:color w:val="auto"/>
                <w:sz w:val="24"/>
                <w:szCs w:val="24"/>
              </w:rPr>
              <w:t>hicles</w:t>
            </w:r>
          </w:p>
        </w:tc>
        <w:tc>
          <w:tcPr>
            <w:tcW w:w="992" w:type="dxa"/>
            <w:tcBorders>
              <w:top w:val="nil"/>
              <w:left w:val="nil"/>
              <w:bottom w:val="nil"/>
              <w:right w:val="nil"/>
            </w:tcBorders>
            <w:vAlign w:val="bottom"/>
          </w:tcPr>
          <w:p w14:paraId="6CE518E7" w14:textId="77777777" w:rsidR="00A97D53" w:rsidRPr="002C1ABA" w:rsidRDefault="00097879" w:rsidP="00CB35B0">
            <w:pPr>
              <w:pBdr>
                <w:bottom w:val="single" w:sz="4" w:space="1" w:color="auto"/>
              </w:pBdr>
              <w:spacing w:line="300" w:lineRule="exact"/>
              <w:ind w:left="-18" w:right="-18"/>
              <w:jc w:val="center"/>
              <w:rPr>
                <w:rFonts w:ascii="Angsana New" w:hAnsi="Angsana New" w:cs="Angsana New"/>
                <w:color w:val="auto"/>
                <w:sz w:val="24"/>
                <w:szCs w:val="24"/>
                <w:cs/>
              </w:rPr>
            </w:pPr>
            <w:r w:rsidRPr="002C1ABA">
              <w:rPr>
                <w:rFonts w:ascii="Angsana New" w:hAnsi="Angsana New" w:cs="Angsana New"/>
                <w:color w:val="auto"/>
                <w:sz w:val="24"/>
                <w:szCs w:val="24"/>
              </w:rPr>
              <w:t>Assets under installation</w:t>
            </w:r>
          </w:p>
        </w:tc>
        <w:tc>
          <w:tcPr>
            <w:tcW w:w="1134" w:type="dxa"/>
            <w:tcBorders>
              <w:top w:val="nil"/>
              <w:left w:val="nil"/>
              <w:bottom w:val="nil"/>
              <w:right w:val="nil"/>
            </w:tcBorders>
            <w:vAlign w:val="bottom"/>
          </w:tcPr>
          <w:p w14:paraId="2BF9433D" w14:textId="77777777" w:rsidR="00A97D53" w:rsidRPr="002C1ABA" w:rsidRDefault="00097879" w:rsidP="00CB35B0">
            <w:pPr>
              <w:pBdr>
                <w:bottom w:val="single" w:sz="4" w:space="1" w:color="auto"/>
              </w:pBdr>
              <w:spacing w:line="300" w:lineRule="exact"/>
              <w:ind w:left="-18" w:right="-18"/>
              <w:jc w:val="center"/>
              <w:rPr>
                <w:rFonts w:ascii="Angsana New" w:hAnsi="Angsana New" w:cs="Angsana New"/>
                <w:color w:val="auto"/>
                <w:sz w:val="24"/>
                <w:szCs w:val="24"/>
                <w:cs/>
              </w:rPr>
            </w:pPr>
            <w:r w:rsidRPr="002C1ABA">
              <w:rPr>
                <w:rFonts w:ascii="Angsana New" w:hAnsi="Angsana New" w:cs="Angsana New"/>
                <w:color w:val="auto"/>
                <w:sz w:val="24"/>
                <w:szCs w:val="24"/>
              </w:rPr>
              <w:t>Total</w:t>
            </w:r>
          </w:p>
        </w:tc>
      </w:tr>
      <w:tr w:rsidR="00A97D53" w:rsidRPr="00716EF0" w14:paraId="2F9467CF" w14:textId="77777777" w:rsidTr="00A06B7A">
        <w:tc>
          <w:tcPr>
            <w:tcW w:w="2583" w:type="dxa"/>
            <w:gridSpan w:val="2"/>
            <w:tcBorders>
              <w:top w:val="nil"/>
              <w:left w:val="nil"/>
              <w:bottom w:val="nil"/>
              <w:right w:val="nil"/>
            </w:tcBorders>
            <w:vAlign w:val="bottom"/>
          </w:tcPr>
          <w:p w14:paraId="4001B1A3" w14:textId="77777777" w:rsidR="00A97D53" w:rsidRPr="002C1ABA" w:rsidRDefault="00097879" w:rsidP="00CB35B0">
            <w:pPr>
              <w:tabs>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b/>
                <w:bCs/>
                <w:color w:val="auto"/>
                <w:sz w:val="24"/>
                <w:szCs w:val="24"/>
              </w:rPr>
              <w:t>Cost:</w:t>
            </w:r>
          </w:p>
        </w:tc>
        <w:tc>
          <w:tcPr>
            <w:tcW w:w="1099" w:type="dxa"/>
            <w:tcBorders>
              <w:top w:val="nil"/>
              <w:left w:val="nil"/>
              <w:bottom w:val="nil"/>
              <w:right w:val="nil"/>
            </w:tcBorders>
            <w:vAlign w:val="bottom"/>
          </w:tcPr>
          <w:p w14:paraId="1C089900" w14:textId="77777777" w:rsidR="00A97D53" w:rsidRPr="002C1ABA" w:rsidRDefault="00A97D53" w:rsidP="00CB35B0">
            <w:pPr>
              <w:tabs>
                <w:tab w:val="decimal" w:pos="792"/>
              </w:tabs>
              <w:spacing w:line="300" w:lineRule="exact"/>
              <w:ind w:left="-18" w:right="-18" w:hanging="12"/>
              <w:rPr>
                <w:rFonts w:ascii="Angsana New" w:hAnsi="Angsana New" w:cs="Angsana New"/>
                <w:color w:val="auto"/>
                <w:sz w:val="24"/>
                <w:szCs w:val="24"/>
              </w:rPr>
            </w:pPr>
          </w:p>
        </w:tc>
        <w:tc>
          <w:tcPr>
            <w:tcW w:w="1276" w:type="dxa"/>
            <w:tcBorders>
              <w:top w:val="nil"/>
              <w:left w:val="nil"/>
              <w:bottom w:val="nil"/>
              <w:right w:val="nil"/>
            </w:tcBorders>
            <w:vAlign w:val="bottom"/>
          </w:tcPr>
          <w:p w14:paraId="10E2663A" w14:textId="77777777" w:rsidR="00A97D53" w:rsidRPr="002C1ABA" w:rsidRDefault="00A97D53" w:rsidP="00CB35B0">
            <w:pPr>
              <w:tabs>
                <w:tab w:val="decimal" w:pos="792"/>
              </w:tabs>
              <w:spacing w:line="300" w:lineRule="exact"/>
              <w:ind w:left="-18" w:right="-18" w:hanging="12"/>
              <w:rPr>
                <w:rFonts w:ascii="Angsana New" w:hAnsi="Angsana New" w:cs="Angsana New"/>
                <w:color w:val="auto"/>
                <w:sz w:val="24"/>
                <w:szCs w:val="24"/>
              </w:rPr>
            </w:pPr>
          </w:p>
        </w:tc>
        <w:tc>
          <w:tcPr>
            <w:tcW w:w="1276" w:type="dxa"/>
            <w:tcBorders>
              <w:top w:val="nil"/>
              <w:left w:val="nil"/>
              <w:bottom w:val="nil"/>
              <w:right w:val="nil"/>
            </w:tcBorders>
            <w:vAlign w:val="bottom"/>
          </w:tcPr>
          <w:p w14:paraId="58786EA6" w14:textId="77777777" w:rsidR="00A97D53" w:rsidRPr="002C1ABA" w:rsidRDefault="00A97D53" w:rsidP="00CB35B0">
            <w:pPr>
              <w:tabs>
                <w:tab w:val="decimal" w:pos="792"/>
              </w:tabs>
              <w:spacing w:line="3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1F39BD42" w14:textId="77777777" w:rsidR="00A97D53" w:rsidRPr="002C1ABA" w:rsidRDefault="00A97D53" w:rsidP="00CB35B0">
            <w:pPr>
              <w:tabs>
                <w:tab w:val="decimal" w:pos="792"/>
              </w:tabs>
              <w:spacing w:line="300" w:lineRule="exact"/>
              <w:ind w:left="-18" w:right="-18" w:hanging="12"/>
              <w:rPr>
                <w:rFonts w:ascii="Angsana New" w:hAnsi="Angsana New" w:cs="Angsana New"/>
                <w:color w:val="auto"/>
                <w:sz w:val="24"/>
                <w:szCs w:val="24"/>
              </w:rPr>
            </w:pPr>
          </w:p>
        </w:tc>
        <w:tc>
          <w:tcPr>
            <w:tcW w:w="992" w:type="dxa"/>
            <w:tcBorders>
              <w:top w:val="nil"/>
              <w:left w:val="nil"/>
              <w:bottom w:val="nil"/>
              <w:right w:val="nil"/>
            </w:tcBorders>
            <w:vAlign w:val="bottom"/>
          </w:tcPr>
          <w:p w14:paraId="051E567C" w14:textId="77777777" w:rsidR="00A97D53" w:rsidRPr="002C1ABA" w:rsidRDefault="00A97D53" w:rsidP="00CB35B0">
            <w:pPr>
              <w:spacing w:line="3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77E88DCA" w14:textId="77777777" w:rsidR="00A97D53" w:rsidRPr="002C1ABA" w:rsidRDefault="00A97D53" w:rsidP="00CB35B0">
            <w:pPr>
              <w:tabs>
                <w:tab w:val="decimal" w:pos="792"/>
              </w:tabs>
              <w:spacing w:line="300" w:lineRule="exact"/>
              <w:ind w:left="-18" w:right="-18" w:hanging="12"/>
              <w:rPr>
                <w:rFonts w:ascii="Angsana New" w:hAnsi="Angsana New" w:cs="Angsana New"/>
                <w:color w:val="auto"/>
                <w:sz w:val="24"/>
                <w:szCs w:val="24"/>
              </w:rPr>
            </w:pPr>
          </w:p>
        </w:tc>
      </w:tr>
      <w:tr w:rsidR="005A1978" w:rsidRPr="00716EF0" w14:paraId="3EEE4C6C" w14:textId="77777777" w:rsidTr="00A06B7A">
        <w:trPr>
          <w:trHeight w:val="252"/>
        </w:trPr>
        <w:tc>
          <w:tcPr>
            <w:tcW w:w="2583" w:type="dxa"/>
            <w:gridSpan w:val="2"/>
            <w:tcBorders>
              <w:top w:val="nil"/>
              <w:left w:val="nil"/>
              <w:bottom w:val="nil"/>
              <w:right w:val="nil"/>
            </w:tcBorders>
            <w:vAlign w:val="bottom"/>
          </w:tcPr>
          <w:p w14:paraId="6B5F398D" w14:textId="5FCDC498" w:rsidR="005A1978" w:rsidRPr="002C1ABA"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color w:val="auto"/>
                <w:sz w:val="24"/>
                <w:szCs w:val="24"/>
              </w:rPr>
              <w:t>January 1,</w:t>
            </w:r>
            <w:r w:rsidRPr="002C1ABA">
              <w:rPr>
                <w:rFonts w:ascii="Angsana New" w:hAnsi="Angsana New" w:cs="Angsana New"/>
                <w:color w:val="auto"/>
                <w:sz w:val="24"/>
                <w:szCs w:val="24"/>
                <w:cs/>
              </w:rPr>
              <w:t xml:space="preserve"> </w:t>
            </w:r>
            <w:r w:rsidRPr="002C1ABA">
              <w:rPr>
                <w:rFonts w:ascii="Angsana New" w:hAnsi="Angsana New" w:cs="Angsana New"/>
                <w:color w:val="auto"/>
                <w:sz w:val="24"/>
                <w:szCs w:val="24"/>
              </w:rPr>
              <w:t>2021</w:t>
            </w:r>
          </w:p>
        </w:tc>
        <w:tc>
          <w:tcPr>
            <w:tcW w:w="1099" w:type="dxa"/>
            <w:tcBorders>
              <w:top w:val="nil"/>
              <w:left w:val="nil"/>
              <w:bottom w:val="nil"/>
              <w:right w:val="nil"/>
            </w:tcBorders>
            <w:vAlign w:val="bottom"/>
          </w:tcPr>
          <w:p w14:paraId="3F2FCFC2" w14:textId="4125F7AF"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110,825</w:t>
            </w:r>
          </w:p>
        </w:tc>
        <w:tc>
          <w:tcPr>
            <w:tcW w:w="1276" w:type="dxa"/>
            <w:tcBorders>
              <w:top w:val="nil"/>
              <w:left w:val="nil"/>
              <w:bottom w:val="nil"/>
              <w:right w:val="nil"/>
            </w:tcBorders>
            <w:vAlign w:val="bottom"/>
          </w:tcPr>
          <w:p w14:paraId="284210EE" w14:textId="3BC65021" w:rsidR="005A1978" w:rsidRPr="002C1ABA" w:rsidRDefault="005A1978" w:rsidP="00CB35B0">
            <w:pP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429,292</w:t>
            </w:r>
          </w:p>
        </w:tc>
        <w:tc>
          <w:tcPr>
            <w:tcW w:w="1276" w:type="dxa"/>
            <w:tcBorders>
              <w:top w:val="nil"/>
              <w:left w:val="nil"/>
              <w:bottom w:val="nil"/>
              <w:right w:val="nil"/>
            </w:tcBorders>
            <w:vAlign w:val="bottom"/>
          </w:tcPr>
          <w:p w14:paraId="099050EF" w14:textId="1C22AA59" w:rsidR="005A1978" w:rsidRPr="002C1ABA" w:rsidRDefault="005A1978" w:rsidP="00CB35B0">
            <w:pPr>
              <w:spacing w:line="300" w:lineRule="exact"/>
              <w:jc w:val="right"/>
              <w:rPr>
                <w:rFonts w:ascii="Angsana New" w:hAnsi="Angsana New" w:cs="Angsana New"/>
                <w:color w:val="auto"/>
                <w:sz w:val="24"/>
                <w:szCs w:val="24"/>
              </w:rPr>
            </w:pPr>
            <w:r w:rsidRPr="002C1ABA">
              <w:rPr>
                <w:rFonts w:ascii="Angsana New" w:hAnsi="Angsana New" w:cs="Angsana New"/>
                <w:color w:val="auto"/>
                <w:sz w:val="24"/>
                <w:szCs w:val="24"/>
              </w:rPr>
              <w:t>37,046</w:t>
            </w:r>
          </w:p>
        </w:tc>
        <w:tc>
          <w:tcPr>
            <w:tcW w:w="1134" w:type="dxa"/>
            <w:tcBorders>
              <w:top w:val="nil"/>
              <w:left w:val="nil"/>
              <w:bottom w:val="nil"/>
              <w:right w:val="nil"/>
            </w:tcBorders>
            <w:vAlign w:val="bottom"/>
          </w:tcPr>
          <w:p w14:paraId="007D8578" w14:textId="54DBDF71"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26,178</w:t>
            </w:r>
          </w:p>
        </w:tc>
        <w:tc>
          <w:tcPr>
            <w:tcW w:w="992" w:type="dxa"/>
            <w:tcBorders>
              <w:top w:val="nil"/>
              <w:left w:val="nil"/>
              <w:bottom w:val="nil"/>
              <w:right w:val="nil"/>
            </w:tcBorders>
            <w:vAlign w:val="bottom"/>
          </w:tcPr>
          <w:p w14:paraId="6A75F940" w14:textId="3599BFA4"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871</w:t>
            </w:r>
          </w:p>
        </w:tc>
        <w:tc>
          <w:tcPr>
            <w:tcW w:w="1134" w:type="dxa"/>
            <w:tcBorders>
              <w:top w:val="nil"/>
              <w:left w:val="nil"/>
              <w:bottom w:val="nil"/>
              <w:right w:val="nil"/>
            </w:tcBorders>
            <w:vAlign w:val="bottom"/>
          </w:tcPr>
          <w:p w14:paraId="4AE7EFFB" w14:textId="1B505091"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604,212</w:t>
            </w:r>
          </w:p>
        </w:tc>
      </w:tr>
      <w:tr w:rsidR="005A1978" w:rsidRPr="00716EF0" w14:paraId="155B776F" w14:textId="77777777" w:rsidTr="00A06B7A">
        <w:tc>
          <w:tcPr>
            <w:tcW w:w="2583" w:type="dxa"/>
            <w:gridSpan w:val="2"/>
            <w:tcBorders>
              <w:top w:val="nil"/>
              <w:left w:val="nil"/>
              <w:bottom w:val="nil"/>
              <w:right w:val="nil"/>
            </w:tcBorders>
            <w:vAlign w:val="bottom"/>
          </w:tcPr>
          <w:p w14:paraId="56F695B6" w14:textId="77777777" w:rsidR="005A1978" w:rsidRPr="002C1ABA"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color w:val="auto"/>
                <w:sz w:val="24"/>
                <w:szCs w:val="24"/>
              </w:rPr>
              <w:t>Additions</w:t>
            </w:r>
          </w:p>
        </w:tc>
        <w:tc>
          <w:tcPr>
            <w:tcW w:w="1099" w:type="dxa"/>
            <w:tcBorders>
              <w:top w:val="nil"/>
              <w:left w:val="nil"/>
              <w:bottom w:val="nil"/>
              <w:right w:val="nil"/>
            </w:tcBorders>
            <w:vAlign w:val="bottom"/>
          </w:tcPr>
          <w:p w14:paraId="4CDA5616" w14:textId="034ECA15"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3,812</w:t>
            </w:r>
          </w:p>
        </w:tc>
        <w:tc>
          <w:tcPr>
            <w:tcW w:w="1276" w:type="dxa"/>
            <w:tcBorders>
              <w:top w:val="nil"/>
              <w:left w:val="nil"/>
              <w:bottom w:val="nil"/>
              <w:right w:val="nil"/>
            </w:tcBorders>
            <w:vAlign w:val="bottom"/>
          </w:tcPr>
          <w:p w14:paraId="6F256434" w14:textId="41DF6550" w:rsidR="005A1978" w:rsidRPr="002C1ABA" w:rsidRDefault="005A1978" w:rsidP="00CB35B0">
            <w:pP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21,513</w:t>
            </w:r>
          </w:p>
        </w:tc>
        <w:tc>
          <w:tcPr>
            <w:tcW w:w="1276" w:type="dxa"/>
            <w:tcBorders>
              <w:top w:val="nil"/>
              <w:left w:val="nil"/>
              <w:bottom w:val="nil"/>
              <w:right w:val="nil"/>
            </w:tcBorders>
            <w:vAlign w:val="bottom"/>
          </w:tcPr>
          <w:p w14:paraId="08821368" w14:textId="25299306" w:rsidR="005A1978" w:rsidRPr="002C1ABA" w:rsidRDefault="005A1978" w:rsidP="00CB35B0">
            <w:pPr>
              <w:spacing w:line="300" w:lineRule="exact"/>
              <w:jc w:val="right"/>
              <w:rPr>
                <w:rFonts w:ascii="Angsana New" w:hAnsi="Angsana New" w:cs="Angsana New"/>
                <w:color w:val="auto"/>
                <w:sz w:val="24"/>
                <w:szCs w:val="24"/>
              </w:rPr>
            </w:pPr>
            <w:r w:rsidRPr="002C1ABA">
              <w:rPr>
                <w:rFonts w:ascii="Angsana New" w:hAnsi="Angsana New" w:cs="Angsana New"/>
                <w:color w:val="auto"/>
                <w:sz w:val="24"/>
                <w:szCs w:val="24"/>
              </w:rPr>
              <w:t>8,091</w:t>
            </w:r>
          </w:p>
        </w:tc>
        <w:tc>
          <w:tcPr>
            <w:tcW w:w="1134" w:type="dxa"/>
            <w:tcBorders>
              <w:top w:val="nil"/>
              <w:left w:val="nil"/>
              <w:bottom w:val="nil"/>
              <w:right w:val="nil"/>
            </w:tcBorders>
            <w:vAlign w:val="bottom"/>
          </w:tcPr>
          <w:p w14:paraId="012F41A5" w14:textId="057E3F14"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992" w:type="dxa"/>
            <w:tcBorders>
              <w:top w:val="nil"/>
              <w:left w:val="nil"/>
              <w:bottom w:val="nil"/>
              <w:right w:val="nil"/>
            </w:tcBorders>
            <w:vAlign w:val="bottom"/>
          </w:tcPr>
          <w:p w14:paraId="0CF607A6" w14:textId="4AB4A2A4"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44,808</w:t>
            </w:r>
          </w:p>
        </w:tc>
        <w:tc>
          <w:tcPr>
            <w:tcW w:w="1134" w:type="dxa"/>
            <w:tcBorders>
              <w:top w:val="nil"/>
              <w:left w:val="nil"/>
              <w:bottom w:val="nil"/>
              <w:right w:val="nil"/>
            </w:tcBorders>
            <w:vAlign w:val="bottom"/>
          </w:tcPr>
          <w:p w14:paraId="55902154" w14:textId="6A028681"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78,224</w:t>
            </w:r>
          </w:p>
        </w:tc>
      </w:tr>
      <w:tr w:rsidR="005A1978" w:rsidRPr="00716EF0" w14:paraId="2865E4CD" w14:textId="77777777" w:rsidTr="00A06B7A">
        <w:tc>
          <w:tcPr>
            <w:tcW w:w="2583" w:type="dxa"/>
            <w:gridSpan w:val="2"/>
            <w:tcBorders>
              <w:top w:val="nil"/>
              <w:left w:val="nil"/>
              <w:bottom w:val="nil"/>
              <w:right w:val="nil"/>
            </w:tcBorders>
            <w:vAlign w:val="bottom"/>
          </w:tcPr>
          <w:p w14:paraId="7101AC4C" w14:textId="77777777" w:rsidR="005A1978" w:rsidRPr="002C1ABA"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color w:val="auto"/>
                <w:sz w:val="24"/>
                <w:szCs w:val="24"/>
              </w:rPr>
              <w:t>Write-off/Disposals</w:t>
            </w:r>
          </w:p>
        </w:tc>
        <w:tc>
          <w:tcPr>
            <w:tcW w:w="1099" w:type="dxa"/>
            <w:tcBorders>
              <w:top w:val="nil"/>
              <w:left w:val="nil"/>
              <w:bottom w:val="nil"/>
              <w:right w:val="nil"/>
            </w:tcBorders>
            <w:vAlign w:val="bottom"/>
          </w:tcPr>
          <w:p w14:paraId="683BCAAE" w14:textId="50C6695A"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(16,447)</w:t>
            </w:r>
          </w:p>
        </w:tc>
        <w:tc>
          <w:tcPr>
            <w:tcW w:w="1276" w:type="dxa"/>
            <w:tcBorders>
              <w:top w:val="nil"/>
              <w:left w:val="nil"/>
              <w:bottom w:val="nil"/>
              <w:right w:val="nil"/>
            </w:tcBorders>
            <w:vAlign w:val="bottom"/>
          </w:tcPr>
          <w:p w14:paraId="58DB64C7" w14:textId="1E39609D" w:rsidR="005A1978" w:rsidRPr="002C1ABA" w:rsidRDefault="005A1978" w:rsidP="00CB35B0">
            <w:pP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(1,329)</w:t>
            </w:r>
          </w:p>
        </w:tc>
        <w:tc>
          <w:tcPr>
            <w:tcW w:w="1276" w:type="dxa"/>
            <w:tcBorders>
              <w:top w:val="nil"/>
              <w:left w:val="nil"/>
              <w:bottom w:val="nil"/>
              <w:right w:val="nil"/>
            </w:tcBorders>
            <w:vAlign w:val="bottom"/>
          </w:tcPr>
          <w:p w14:paraId="73B611E3" w14:textId="0E422BBB" w:rsidR="005A1978" w:rsidRPr="002C1ABA" w:rsidRDefault="005A1978" w:rsidP="00CB35B0">
            <w:pPr>
              <w:spacing w:line="300" w:lineRule="exact"/>
              <w:ind w:left="12"/>
              <w:jc w:val="right"/>
              <w:rPr>
                <w:rFonts w:ascii="Angsana New" w:hAnsi="Angsana New" w:cs="Angsana New"/>
                <w:color w:val="auto"/>
                <w:sz w:val="24"/>
                <w:szCs w:val="24"/>
              </w:rPr>
            </w:pPr>
            <w:r w:rsidRPr="002C1ABA">
              <w:rPr>
                <w:rFonts w:ascii="Angsana New" w:hAnsi="Angsana New" w:cs="Angsana New"/>
                <w:color w:val="auto"/>
                <w:sz w:val="24"/>
                <w:szCs w:val="24"/>
              </w:rPr>
              <w:t>(1,013)</w:t>
            </w:r>
          </w:p>
        </w:tc>
        <w:tc>
          <w:tcPr>
            <w:tcW w:w="1134" w:type="dxa"/>
            <w:tcBorders>
              <w:top w:val="nil"/>
              <w:left w:val="nil"/>
              <w:bottom w:val="nil"/>
              <w:right w:val="nil"/>
            </w:tcBorders>
            <w:vAlign w:val="bottom"/>
          </w:tcPr>
          <w:p w14:paraId="2AD92B60" w14:textId="27216E06"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(3,442)</w:t>
            </w:r>
          </w:p>
        </w:tc>
        <w:tc>
          <w:tcPr>
            <w:tcW w:w="992" w:type="dxa"/>
            <w:tcBorders>
              <w:top w:val="nil"/>
              <w:left w:val="nil"/>
              <w:bottom w:val="nil"/>
              <w:right w:val="nil"/>
            </w:tcBorders>
            <w:vAlign w:val="bottom"/>
          </w:tcPr>
          <w:p w14:paraId="6861C9BB" w14:textId="6E89A2F5"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134" w:type="dxa"/>
            <w:tcBorders>
              <w:top w:val="nil"/>
              <w:left w:val="nil"/>
              <w:bottom w:val="nil"/>
              <w:right w:val="nil"/>
            </w:tcBorders>
            <w:vAlign w:val="bottom"/>
          </w:tcPr>
          <w:p w14:paraId="0A84EC32" w14:textId="207D0113"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(22,231)</w:t>
            </w:r>
          </w:p>
        </w:tc>
      </w:tr>
      <w:tr w:rsidR="005A1978" w:rsidRPr="00716EF0" w14:paraId="7FA82EF0" w14:textId="77777777" w:rsidTr="00A06B7A">
        <w:tc>
          <w:tcPr>
            <w:tcW w:w="2583" w:type="dxa"/>
            <w:gridSpan w:val="2"/>
            <w:tcBorders>
              <w:top w:val="nil"/>
              <w:left w:val="nil"/>
              <w:bottom w:val="nil"/>
              <w:right w:val="nil"/>
            </w:tcBorders>
            <w:vAlign w:val="bottom"/>
          </w:tcPr>
          <w:p w14:paraId="68074D82" w14:textId="77777777" w:rsidR="005A1978" w:rsidRPr="002C1ABA"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color w:val="auto"/>
                <w:sz w:val="24"/>
                <w:szCs w:val="24"/>
              </w:rPr>
              <w:t>Transfers</w:t>
            </w:r>
          </w:p>
        </w:tc>
        <w:tc>
          <w:tcPr>
            <w:tcW w:w="1099" w:type="dxa"/>
            <w:tcBorders>
              <w:top w:val="nil"/>
              <w:left w:val="nil"/>
              <w:bottom w:val="nil"/>
              <w:right w:val="nil"/>
            </w:tcBorders>
            <w:vAlign w:val="bottom"/>
          </w:tcPr>
          <w:p w14:paraId="7B35678A" w14:textId="4B6E88C3"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29,870</w:t>
            </w:r>
          </w:p>
        </w:tc>
        <w:tc>
          <w:tcPr>
            <w:tcW w:w="1276" w:type="dxa"/>
            <w:tcBorders>
              <w:top w:val="nil"/>
              <w:left w:val="nil"/>
              <w:bottom w:val="nil"/>
              <w:right w:val="nil"/>
            </w:tcBorders>
            <w:vAlign w:val="bottom"/>
          </w:tcPr>
          <w:p w14:paraId="4AD207E0" w14:textId="02ED86AA" w:rsidR="005A1978" w:rsidRPr="002C1ABA" w:rsidRDefault="005A1978" w:rsidP="00CB35B0">
            <w:pPr>
              <w:spacing w:line="300" w:lineRule="exact"/>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276" w:type="dxa"/>
            <w:tcBorders>
              <w:top w:val="nil"/>
              <w:left w:val="nil"/>
              <w:bottom w:val="nil"/>
              <w:right w:val="nil"/>
            </w:tcBorders>
            <w:vAlign w:val="bottom"/>
          </w:tcPr>
          <w:p w14:paraId="76850832" w14:textId="45985843" w:rsidR="005A1978" w:rsidRPr="002C1ABA" w:rsidRDefault="005A1978" w:rsidP="00A366F5">
            <w:pPr>
              <w:tabs>
                <w:tab w:val="decimal" w:pos="1050"/>
              </w:tabs>
              <w:spacing w:line="300" w:lineRule="exact"/>
              <w:jc w:val="right"/>
              <w:rPr>
                <w:rFonts w:ascii="Angsana New" w:hAnsi="Angsana New" w:cs="Angsana New"/>
                <w:color w:val="auto"/>
                <w:sz w:val="24"/>
                <w:szCs w:val="24"/>
              </w:rPr>
            </w:pPr>
            <w:r w:rsidRPr="002C1ABA">
              <w:rPr>
                <w:rFonts w:ascii="Angsana New" w:hAnsi="Angsana New" w:cs="Angsana New"/>
                <w:color w:val="auto"/>
                <w:sz w:val="24"/>
                <w:szCs w:val="24"/>
              </w:rPr>
              <w:t>1,530</w:t>
            </w:r>
          </w:p>
        </w:tc>
        <w:tc>
          <w:tcPr>
            <w:tcW w:w="1134" w:type="dxa"/>
            <w:tcBorders>
              <w:top w:val="nil"/>
              <w:left w:val="nil"/>
              <w:bottom w:val="nil"/>
              <w:right w:val="nil"/>
            </w:tcBorders>
            <w:vAlign w:val="bottom"/>
          </w:tcPr>
          <w:p w14:paraId="68984E9D" w14:textId="204FC5AD"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992" w:type="dxa"/>
            <w:tcBorders>
              <w:top w:val="nil"/>
              <w:left w:val="nil"/>
              <w:bottom w:val="nil"/>
              <w:right w:val="nil"/>
            </w:tcBorders>
            <w:vAlign w:val="bottom"/>
          </w:tcPr>
          <w:p w14:paraId="360CBEF8" w14:textId="72C31103"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(32,228)</w:t>
            </w:r>
          </w:p>
        </w:tc>
        <w:tc>
          <w:tcPr>
            <w:tcW w:w="1134" w:type="dxa"/>
            <w:tcBorders>
              <w:top w:val="nil"/>
              <w:left w:val="nil"/>
              <w:bottom w:val="nil"/>
              <w:right w:val="nil"/>
            </w:tcBorders>
            <w:vAlign w:val="bottom"/>
          </w:tcPr>
          <w:p w14:paraId="2206F315" w14:textId="39AA1726"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(828)</w:t>
            </w:r>
          </w:p>
        </w:tc>
      </w:tr>
      <w:tr w:rsidR="005A1978" w:rsidRPr="00716EF0" w14:paraId="2A6DE3DB" w14:textId="77777777" w:rsidTr="00A06B7A">
        <w:tc>
          <w:tcPr>
            <w:tcW w:w="2583" w:type="dxa"/>
            <w:gridSpan w:val="2"/>
            <w:tcBorders>
              <w:top w:val="nil"/>
              <w:left w:val="nil"/>
              <w:bottom w:val="nil"/>
              <w:right w:val="nil"/>
            </w:tcBorders>
            <w:vAlign w:val="bottom"/>
          </w:tcPr>
          <w:p w14:paraId="721DA3DF" w14:textId="599EDD26" w:rsidR="005A1978" w:rsidRPr="002C1ABA" w:rsidRDefault="005A1978" w:rsidP="00CB35B0">
            <w:pPr>
              <w:tabs>
                <w:tab w:val="center" w:pos="8010"/>
              </w:tabs>
              <w:spacing w:line="300" w:lineRule="exact"/>
              <w:ind w:left="162" w:right="-108" w:hanging="119"/>
              <w:jc w:val="both"/>
              <w:rPr>
                <w:rFonts w:ascii="Angsana New" w:hAnsi="Angsana New" w:cs="Angsana New"/>
                <w:b/>
                <w:bCs/>
                <w:color w:val="auto"/>
                <w:sz w:val="24"/>
                <w:szCs w:val="24"/>
                <w:cs/>
              </w:rPr>
            </w:pPr>
            <w:r w:rsidRPr="002C1ABA">
              <w:rPr>
                <w:rFonts w:ascii="Angsana New" w:hAnsi="Angsana New" w:cs="Angsana New"/>
                <w:color w:val="auto"/>
                <w:sz w:val="24"/>
                <w:szCs w:val="24"/>
              </w:rPr>
              <w:t xml:space="preserve">December 31, 2021 </w:t>
            </w:r>
          </w:p>
        </w:tc>
        <w:tc>
          <w:tcPr>
            <w:tcW w:w="1099" w:type="dxa"/>
            <w:tcBorders>
              <w:top w:val="nil"/>
              <w:left w:val="nil"/>
              <w:bottom w:val="nil"/>
              <w:right w:val="nil"/>
            </w:tcBorders>
            <w:vAlign w:val="bottom"/>
          </w:tcPr>
          <w:p w14:paraId="7624976C" w14:textId="35BD2616" w:rsidR="005A1978" w:rsidRPr="002C1ABA" w:rsidRDefault="005A1978" w:rsidP="00CB35B0">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128,060</w:t>
            </w:r>
          </w:p>
        </w:tc>
        <w:tc>
          <w:tcPr>
            <w:tcW w:w="1276" w:type="dxa"/>
            <w:tcBorders>
              <w:top w:val="nil"/>
              <w:left w:val="nil"/>
              <w:bottom w:val="nil"/>
              <w:right w:val="nil"/>
            </w:tcBorders>
            <w:vAlign w:val="bottom"/>
          </w:tcPr>
          <w:p w14:paraId="74D1FC59" w14:textId="04C2F372" w:rsidR="005A1978" w:rsidRPr="002C1ABA" w:rsidRDefault="005A1978" w:rsidP="00CB35B0">
            <w:pPr>
              <w:pBdr>
                <w:top w:val="single" w:sz="4" w:space="1" w:color="auto"/>
                <w:bottom w:val="sing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449,476</w:t>
            </w:r>
          </w:p>
        </w:tc>
        <w:tc>
          <w:tcPr>
            <w:tcW w:w="1276" w:type="dxa"/>
            <w:tcBorders>
              <w:top w:val="nil"/>
              <w:left w:val="nil"/>
              <w:bottom w:val="nil"/>
              <w:right w:val="nil"/>
            </w:tcBorders>
            <w:vAlign w:val="bottom"/>
          </w:tcPr>
          <w:p w14:paraId="36CAD4C0" w14:textId="1511D98C" w:rsidR="005A1978" w:rsidRPr="002C1ABA" w:rsidRDefault="005A1978" w:rsidP="00CB35B0">
            <w:pPr>
              <w:pBdr>
                <w:top w:val="single" w:sz="4" w:space="1" w:color="auto"/>
                <w:bottom w:val="single" w:sz="4" w:space="1" w:color="auto"/>
              </w:pBdr>
              <w:spacing w:line="300" w:lineRule="exact"/>
              <w:ind w:left="0" w:firstLine="12"/>
              <w:jc w:val="right"/>
              <w:rPr>
                <w:rFonts w:ascii="Angsana New" w:hAnsi="Angsana New" w:cs="Angsana New"/>
                <w:color w:val="auto"/>
                <w:sz w:val="24"/>
                <w:szCs w:val="24"/>
              </w:rPr>
            </w:pPr>
            <w:r w:rsidRPr="002C1ABA">
              <w:rPr>
                <w:rFonts w:ascii="Angsana New" w:hAnsi="Angsana New" w:cs="Angsana New"/>
                <w:color w:val="auto"/>
                <w:sz w:val="24"/>
                <w:szCs w:val="24"/>
              </w:rPr>
              <w:t>4</w:t>
            </w:r>
            <w:r w:rsidR="002C2DB3" w:rsidRPr="002C2DB3">
              <w:rPr>
                <w:rFonts w:ascii="Angsana New" w:hAnsi="Angsana New" w:cs="Angsana New"/>
                <w:color w:val="auto"/>
                <w:sz w:val="24"/>
                <w:szCs w:val="24"/>
              </w:rPr>
              <w:t>5</w:t>
            </w:r>
            <w:r w:rsidRPr="002C1ABA">
              <w:rPr>
                <w:rFonts w:ascii="Angsana New" w:hAnsi="Angsana New" w:cs="Angsana New"/>
                <w:color w:val="auto"/>
                <w:sz w:val="24"/>
                <w:szCs w:val="24"/>
              </w:rPr>
              <w:t>,654</w:t>
            </w:r>
          </w:p>
        </w:tc>
        <w:tc>
          <w:tcPr>
            <w:tcW w:w="1134" w:type="dxa"/>
            <w:tcBorders>
              <w:top w:val="nil"/>
              <w:left w:val="nil"/>
              <w:bottom w:val="nil"/>
              <w:right w:val="nil"/>
            </w:tcBorders>
            <w:vAlign w:val="bottom"/>
          </w:tcPr>
          <w:p w14:paraId="1E508B51" w14:textId="17AD0355" w:rsidR="005A1978" w:rsidRPr="002C1ABA" w:rsidRDefault="005A1978" w:rsidP="00CB35B0">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22,736</w:t>
            </w:r>
          </w:p>
        </w:tc>
        <w:tc>
          <w:tcPr>
            <w:tcW w:w="992" w:type="dxa"/>
            <w:tcBorders>
              <w:top w:val="nil"/>
              <w:left w:val="nil"/>
              <w:bottom w:val="nil"/>
              <w:right w:val="nil"/>
            </w:tcBorders>
            <w:vAlign w:val="bottom"/>
          </w:tcPr>
          <w:p w14:paraId="12FD536F" w14:textId="4B2B8707" w:rsidR="005A1978" w:rsidRPr="002C1ABA" w:rsidRDefault="005A1978" w:rsidP="00CB35B0">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13,451</w:t>
            </w:r>
          </w:p>
        </w:tc>
        <w:tc>
          <w:tcPr>
            <w:tcW w:w="1134" w:type="dxa"/>
            <w:tcBorders>
              <w:top w:val="nil"/>
              <w:left w:val="nil"/>
              <w:bottom w:val="nil"/>
              <w:right w:val="nil"/>
            </w:tcBorders>
            <w:vAlign w:val="bottom"/>
          </w:tcPr>
          <w:p w14:paraId="1B7674DC" w14:textId="62D8CF1B" w:rsidR="005A1978" w:rsidRPr="002C1ABA" w:rsidRDefault="005A1978" w:rsidP="00CB35B0">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659,377</w:t>
            </w:r>
          </w:p>
        </w:tc>
      </w:tr>
      <w:tr w:rsidR="005A1978" w:rsidRPr="00716EF0" w14:paraId="339F5262" w14:textId="77777777" w:rsidTr="00A06B7A">
        <w:tc>
          <w:tcPr>
            <w:tcW w:w="2583" w:type="dxa"/>
            <w:gridSpan w:val="2"/>
            <w:tcBorders>
              <w:top w:val="nil"/>
              <w:left w:val="nil"/>
              <w:bottom w:val="nil"/>
              <w:right w:val="nil"/>
            </w:tcBorders>
            <w:vAlign w:val="bottom"/>
          </w:tcPr>
          <w:p w14:paraId="54CB0A6B" w14:textId="3FE38238" w:rsidR="005A1978" w:rsidRPr="002C1ABA" w:rsidRDefault="005A1978" w:rsidP="00CB35B0">
            <w:pPr>
              <w:tabs>
                <w:tab w:val="center" w:pos="8010"/>
              </w:tabs>
              <w:spacing w:line="300" w:lineRule="exact"/>
              <w:ind w:left="349" w:right="-108" w:hanging="119"/>
              <w:jc w:val="both"/>
              <w:rPr>
                <w:rFonts w:ascii="Angsana New" w:hAnsi="Angsana New" w:cs="Angsana New"/>
                <w:b/>
                <w:bCs/>
                <w:color w:val="auto"/>
                <w:sz w:val="24"/>
                <w:szCs w:val="24"/>
                <w:cs/>
              </w:rPr>
            </w:pPr>
            <w:r w:rsidRPr="002C1ABA">
              <w:rPr>
                <w:rFonts w:ascii="Angsana New" w:eastAsia="SimSun" w:hAnsi="Angsana New" w:cs="Angsana New"/>
                <w:color w:val="000000"/>
                <w:sz w:val="24"/>
                <w:szCs w:val="24"/>
                <w:lang w:eastAsia="th-TH"/>
              </w:rPr>
              <w:t>And January 1, 2022</w:t>
            </w:r>
          </w:p>
        </w:tc>
        <w:tc>
          <w:tcPr>
            <w:tcW w:w="1099" w:type="dxa"/>
            <w:tcBorders>
              <w:top w:val="nil"/>
              <w:left w:val="nil"/>
              <w:bottom w:val="nil"/>
              <w:right w:val="nil"/>
            </w:tcBorders>
            <w:vAlign w:val="bottom"/>
          </w:tcPr>
          <w:p w14:paraId="0C5B9E1D" w14:textId="77777777" w:rsidR="005A1978" w:rsidRPr="002C1ABA" w:rsidRDefault="005A1978" w:rsidP="00CB35B0">
            <w:pPr>
              <w:tabs>
                <w:tab w:val="decimal" w:pos="880"/>
              </w:tabs>
              <w:spacing w:line="300" w:lineRule="exact"/>
              <w:ind w:left="30"/>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31CD7FF3" w14:textId="77777777" w:rsidR="005A1978" w:rsidRPr="002C1ABA" w:rsidRDefault="005A1978" w:rsidP="00CB35B0">
            <w:pPr>
              <w:tabs>
                <w:tab w:val="decimal" w:pos="1152"/>
              </w:tabs>
              <w:spacing w:line="300" w:lineRule="exact"/>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33B256B5" w14:textId="77777777" w:rsidR="005A1978" w:rsidRPr="002C1ABA" w:rsidRDefault="005A1978" w:rsidP="00CB35B0">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5BB537E4" w14:textId="77777777" w:rsidR="005A1978" w:rsidRPr="002C1ABA" w:rsidRDefault="005A1978" w:rsidP="00CB35B0">
            <w:pPr>
              <w:tabs>
                <w:tab w:val="decimal" w:pos="880"/>
              </w:tabs>
              <w:spacing w:line="300" w:lineRule="exact"/>
              <w:ind w:left="30"/>
              <w:jc w:val="right"/>
              <w:rPr>
                <w:rFonts w:ascii="Angsana New" w:hAnsi="Angsana New" w:cs="Angsana New"/>
                <w:color w:val="auto"/>
                <w:sz w:val="24"/>
                <w:szCs w:val="24"/>
              </w:rPr>
            </w:pPr>
          </w:p>
        </w:tc>
        <w:tc>
          <w:tcPr>
            <w:tcW w:w="992" w:type="dxa"/>
            <w:tcBorders>
              <w:top w:val="nil"/>
              <w:left w:val="nil"/>
              <w:bottom w:val="nil"/>
              <w:right w:val="nil"/>
            </w:tcBorders>
            <w:vAlign w:val="bottom"/>
          </w:tcPr>
          <w:p w14:paraId="522E135F" w14:textId="77777777" w:rsidR="005A1978" w:rsidRPr="002C1ABA" w:rsidRDefault="005A1978" w:rsidP="00CB35B0">
            <w:pPr>
              <w:tabs>
                <w:tab w:val="decimal" w:pos="880"/>
              </w:tabs>
              <w:spacing w:line="300" w:lineRule="exact"/>
              <w:ind w:left="30"/>
              <w:rPr>
                <w:rFonts w:ascii="Angsana New" w:hAnsi="Angsana New" w:cs="Angsana New"/>
                <w:color w:val="auto"/>
                <w:sz w:val="24"/>
                <w:szCs w:val="24"/>
              </w:rPr>
            </w:pPr>
          </w:p>
        </w:tc>
        <w:tc>
          <w:tcPr>
            <w:tcW w:w="1134" w:type="dxa"/>
            <w:tcBorders>
              <w:top w:val="nil"/>
              <w:left w:val="nil"/>
              <w:bottom w:val="nil"/>
              <w:right w:val="nil"/>
            </w:tcBorders>
            <w:vAlign w:val="bottom"/>
          </w:tcPr>
          <w:p w14:paraId="4CAA12C8" w14:textId="77777777" w:rsidR="005A1978" w:rsidRPr="002C1ABA" w:rsidRDefault="005A1978" w:rsidP="00CB35B0">
            <w:pPr>
              <w:tabs>
                <w:tab w:val="decimal" w:pos="880"/>
              </w:tabs>
              <w:spacing w:line="300" w:lineRule="exact"/>
              <w:ind w:left="30"/>
              <w:jc w:val="right"/>
              <w:rPr>
                <w:rFonts w:ascii="Angsana New" w:hAnsi="Angsana New" w:cs="Angsana New"/>
                <w:color w:val="auto"/>
                <w:sz w:val="24"/>
                <w:szCs w:val="24"/>
              </w:rPr>
            </w:pPr>
          </w:p>
        </w:tc>
      </w:tr>
      <w:tr w:rsidR="005A1978" w:rsidRPr="00716EF0" w14:paraId="7E5B2FDE" w14:textId="77777777" w:rsidTr="00A06B7A">
        <w:tc>
          <w:tcPr>
            <w:tcW w:w="2583" w:type="dxa"/>
            <w:gridSpan w:val="2"/>
            <w:tcBorders>
              <w:top w:val="nil"/>
              <w:left w:val="nil"/>
              <w:bottom w:val="nil"/>
              <w:right w:val="nil"/>
            </w:tcBorders>
            <w:vAlign w:val="bottom"/>
          </w:tcPr>
          <w:p w14:paraId="02283746" w14:textId="77777777" w:rsidR="005A1978" w:rsidRPr="002C1ABA"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color w:val="auto"/>
                <w:sz w:val="24"/>
                <w:szCs w:val="24"/>
              </w:rPr>
              <w:t>Additions</w:t>
            </w:r>
          </w:p>
        </w:tc>
        <w:tc>
          <w:tcPr>
            <w:tcW w:w="1099" w:type="dxa"/>
            <w:tcBorders>
              <w:top w:val="nil"/>
              <w:left w:val="nil"/>
              <w:bottom w:val="nil"/>
              <w:right w:val="nil"/>
            </w:tcBorders>
            <w:vAlign w:val="bottom"/>
          </w:tcPr>
          <w:p w14:paraId="5BDD1859" w14:textId="10E70362"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7,460</w:t>
            </w:r>
          </w:p>
        </w:tc>
        <w:tc>
          <w:tcPr>
            <w:tcW w:w="1276" w:type="dxa"/>
            <w:tcBorders>
              <w:top w:val="nil"/>
              <w:left w:val="nil"/>
              <w:bottom w:val="nil"/>
              <w:right w:val="nil"/>
            </w:tcBorders>
            <w:vAlign w:val="bottom"/>
          </w:tcPr>
          <w:p w14:paraId="4BFBF6B6" w14:textId="23A78F32" w:rsidR="005A1978" w:rsidRPr="002C1ABA" w:rsidRDefault="005A1978" w:rsidP="00CB35B0">
            <w:pPr>
              <w:spacing w:line="300" w:lineRule="exact"/>
              <w:ind w:left="463"/>
              <w:jc w:val="right"/>
              <w:rPr>
                <w:rFonts w:ascii="Angsana New" w:hAnsi="Angsana New" w:cs="Angsana New"/>
                <w:color w:val="auto"/>
                <w:sz w:val="24"/>
                <w:szCs w:val="24"/>
              </w:rPr>
            </w:pPr>
            <w:r w:rsidRPr="002C1ABA">
              <w:rPr>
                <w:rFonts w:ascii="Angsana New" w:hAnsi="Angsana New" w:cs="Angsana New"/>
                <w:color w:val="auto"/>
                <w:sz w:val="24"/>
                <w:szCs w:val="24"/>
              </w:rPr>
              <w:t>177,128</w:t>
            </w:r>
          </w:p>
        </w:tc>
        <w:tc>
          <w:tcPr>
            <w:tcW w:w="1276" w:type="dxa"/>
            <w:tcBorders>
              <w:top w:val="nil"/>
              <w:left w:val="nil"/>
              <w:bottom w:val="nil"/>
              <w:right w:val="nil"/>
            </w:tcBorders>
            <w:vAlign w:val="bottom"/>
          </w:tcPr>
          <w:p w14:paraId="1C346F93" w14:textId="583602E9" w:rsidR="005A1978" w:rsidRPr="002C1ABA" w:rsidRDefault="005A1978" w:rsidP="00CB35B0">
            <w:pPr>
              <w:spacing w:line="300" w:lineRule="exact"/>
              <w:jc w:val="right"/>
              <w:rPr>
                <w:rFonts w:ascii="Angsana New" w:hAnsi="Angsana New" w:cs="Angsana New"/>
                <w:color w:val="auto"/>
                <w:sz w:val="24"/>
                <w:szCs w:val="24"/>
              </w:rPr>
            </w:pPr>
            <w:r w:rsidRPr="002C1ABA">
              <w:rPr>
                <w:rFonts w:ascii="Angsana New" w:hAnsi="Angsana New" w:cs="Angsana New"/>
                <w:color w:val="auto"/>
                <w:sz w:val="24"/>
                <w:szCs w:val="24"/>
              </w:rPr>
              <w:t>16,200</w:t>
            </w:r>
          </w:p>
        </w:tc>
        <w:tc>
          <w:tcPr>
            <w:tcW w:w="1134" w:type="dxa"/>
            <w:tcBorders>
              <w:top w:val="nil"/>
              <w:left w:val="nil"/>
              <w:bottom w:val="nil"/>
              <w:right w:val="nil"/>
            </w:tcBorders>
            <w:vAlign w:val="bottom"/>
          </w:tcPr>
          <w:p w14:paraId="22A90A82" w14:textId="3652E01A"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992" w:type="dxa"/>
            <w:tcBorders>
              <w:top w:val="nil"/>
              <w:left w:val="nil"/>
              <w:bottom w:val="nil"/>
              <w:right w:val="nil"/>
            </w:tcBorders>
            <w:vAlign w:val="bottom"/>
          </w:tcPr>
          <w:p w14:paraId="4A04E83B" w14:textId="628EA9FA"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63,574</w:t>
            </w:r>
          </w:p>
        </w:tc>
        <w:tc>
          <w:tcPr>
            <w:tcW w:w="1134" w:type="dxa"/>
            <w:tcBorders>
              <w:top w:val="nil"/>
              <w:left w:val="nil"/>
              <w:bottom w:val="nil"/>
              <w:right w:val="nil"/>
            </w:tcBorders>
            <w:vAlign w:val="bottom"/>
          </w:tcPr>
          <w:p w14:paraId="394DF274" w14:textId="3FDE4886"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264,362</w:t>
            </w:r>
          </w:p>
        </w:tc>
      </w:tr>
      <w:tr w:rsidR="005A1978" w:rsidRPr="00716EF0" w14:paraId="7BB757C9" w14:textId="77777777" w:rsidTr="00A06B7A">
        <w:tc>
          <w:tcPr>
            <w:tcW w:w="2583" w:type="dxa"/>
            <w:gridSpan w:val="2"/>
            <w:tcBorders>
              <w:top w:val="nil"/>
              <w:left w:val="nil"/>
              <w:bottom w:val="nil"/>
              <w:right w:val="nil"/>
            </w:tcBorders>
            <w:vAlign w:val="bottom"/>
          </w:tcPr>
          <w:p w14:paraId="0B484ECA" w14:textId="77777777" w:rsidR="005A1978" w:rsidRPr="002C1ABA"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color w:val="auto"/>
                <w:sz w:val="24"/>
                <w:szCs w:val="24"/>
              </w:rPr>
              <w:t>Write-off/Disposal</w:t>
            </w:r>
          </w:p>
        </w:tc>
        <w:tc>
          <w:tcPr>
            <w:tcW w:w="1099" w:type="dxa"/>
            <w:tcBorders>
              <w:top w:val="nil"/>
              <w:left w:val="nil"/>
              <w:bottom w:val="nil"/>
              <w:right w:val="nil"/>
            </w:tcBorders>
            <w:vAlign w:val="bottom"/>
          </w:tcPr>
          <w:p w14:paraId="700347AA" w14:textId="5244DC0C"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(7,451)</w:t>
            </w:r>
          </w:p>
        </w:tc>
        <w:tc>
          <w:tcPr>
            <w:tcW w:w="1276" w:type="dxa"/>
            <w:tcBorders>
              <w:top w:val="nil"/>
              <w:left w:val="nil"/>
              <w:bottom w:val="nil"/>
              <w:right w:val="nil"/>
            </w:tcBorders>
            <w:vAlign w:val="bottom"/>
          </w:tcPr>
          <w:p w14:paraId="48E12C02" w14:textId="30B2473E" w:rsidR="005A1978" w:rsidRPr="002C1ABA" w:rsidRDefault="005A1978" w:rsidP="00CB35B0">
            <w:pP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(482)</w:t>
            </w:r>
          </w:p>
        </w:tc>
        <w:tc>
          <w:tcPr>
            <w:tcW w:w="1276" w:type="dxa"/>
            <w:tcBorders>
              <w:top w:val="nil"/>
              <w:left w:val="nil"/>
              <w:bottom w:val="nil"/>
              <w:right w:val="nil"/>
            </w:tcBorders>
            <w:vAlign w:val="bottom"/>
          </w:tcPr>
          <w:p w14:paraId="01622E42" w14:textId="0A9B65BC" w:rsidR="005A1978" w:rsidRPr="002C1ABA" w:rsidRDefault="005A1978" w:rsidP="00CB35B0">
            <w:pPr>
              <w:spacing w:line="300" w:lineRule="exact"/>
              <w:jc w:val="right"/>
              <w:rPr>
                <w:rFonts w:ascii="Angsana New" w:hAnsi="Angsana New" w:cs="Angsana New"/>
                <w:color w:val="auto"/>
                <w:sz w:val="24"/>
                <w:szCs w:val="24"/>
              </w:rPr>
            </w:pPr>
            <w:r w:rsidRPr="002C1ABA">
              <w:rPr>
                <w:rFonts w:ascii="Angsana New" w:hAnsi="Angsana New" w:cs="Angsana New"/>
                <w:color w:val="auto"/>
                <w:sz w:val="24"/>
                <w:szCs w:val="24"/>
              </w:rPr>
              <w:t>(3,444)</w:t>
            </w:r>
          </w:p>
        </w:tc>
        <w:tc>
          <w:tcPr>
            <w:tcW w:w="1134" w:type="dxa"/>
            <w:tcBorders>
              <w:top w:val="nil"/>
              <w:left w:val="nil"/>
              <w:bottom w:val="nil"/>
              <w:right w:val="nil"/>
            </w:tcBorders>
            <w:vAlign w:val="bottom"/>
          </w:tcPr>
          <w:p w14:paraId="2E95522D" w14:textId="72353329"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992" w:type="dxa"/>
            <w:tcBorders>
              <w:top w:val="nil"/>
              <w:left w:val="nil"/>
              <w:bottom w:val="nil"/>
              <w:right w:val="nil"/>
            </w:tcBorders>
            <w:vAlign w:val="bottom"/>
          </w:tcPr>
          <w:p w14:paraId="317E44AB" w14:textId="45AD46E6"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134" w:type="dxa"/>
            <w:tcBorders>
              <w:top w:val="nil"/>
              <w:left w:val="nil"/>
              <w:bottom w:val="nil"/>
              <w:right w:val="nil"/>
            </w:tcBorders>
            <w:vAlign w:val="bottom"/>
          </w:tcPr>
          <w:p w14:paraId="541D1B90" w14:textId="5CBBDAFC"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(11,377)</w:t>
            </w:r>
          </w:p>
        </w:tc>
      </w:tr>
      <w:tr w:rsidR="005A1978" w:rsidRPr="00716EF0" w14:paraId="0DFBF56A" w14:textId="77777777" w:rsidTr="00A06B7A">
        <w:tc>
          <w:tcPr>
            <w:tcW w:w="2583" w:type="dxa"/>
            <w:gridSpan w:val="2"/>
            <w:tcBorders>
              <w:top w:val="nil"/>
              <w:left w:val="nil"/>
              <w:bottom w:val="nil"/>
              <w:right w:val="nil"/>
            </w:tcBorders>
            <w:vAlign w:val="bottom"/>
          </w:tcPr>
          <w:p w14:paraId="43AFB4E7" w14:textId="77777777" w:rsidR="005A1978" w:rsidRPr="002C1ABA"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cs/>
              </w:rPr>
            </w:pPr>
            <w:r w:rsidRPr="002C1ABA">
              <w:rPr>
                <w:rFonts w:ascii="Angsana New" w:hAnsi="Angsana New" w:cs="Angsana New"/>
                <w:color w:val="auto"/>
                <w:sz w:val="24"/>
                <w:szCs w:val="24"/>
              </w:rPr>
              <w:t>Transfers</w:t>
            </w:r>
          </w:p>
        </w:tc>
        <w:tc>
          <w:tcPr>
            <w:tcW w:w="1099" w:type="dxa"/>
            <w:tcBorders>
              <w:top w:val="nil"/>
              <w:left w:val="nil"/>
              <w:bottom w:val="nil"/>
              <w:right w:val="nil"/>
            </w:tcBorders>
            <w:vAlign w:val="bottom"/>
          </w:tcPr>
          <w:p w14:paraId="46BBD790" w14:textId="25371AE6"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56,737</w:t>
            </w:r>
          </w:p>
        </w:tc>
        <w:tc>
          <w:tcPr>
            <w:tcW w:w="1276" w:type="dxa"/>
            <w:tcBorders>
              <w:top w:val="nil"/>
              <w:left w:val="nil"/>
              <w:bottom w:val="nil"/>
              <w:right w:val="nil"/>
            </w:tcBorders>
            <w:vAlign w:val="bottom"/>
          </w:tcPr>
          <w:p w14:paraId="2F497A64" w14:textId="49330021" w:rsidR="005A1978" w:rsidRPr="002C1ABA" w:rsidRDefault="005A1978" w:rsidP="00CB35B0">
            <w:pPr>
              <w:spacing w:line="300" w:lineRule="exact"/>
              <w:jc w:val="right"/>
              <w:rPr>
                <w:rFonts w:ascii="Angsana New" w:hAnsi="Angsana New" w:cs="Angsana New"/>
                <w:color w:val="auto"/>
                <w:sz w:val="24"/>
                <w:szCs w:val="24"/>
              </w:rPr>
            </w:pPr>
            <w:r w:rsidRPr="002C1ABA">
              <w:rPr>
                <w:rFonts w:ascii="Angsana New" w:hAnsi="Angsana New" w:cs="Angsana New"/>
                <w:color w:val="auto"/>
                <w:sz w:val="24"/>
                <w:szCs w:val="24"/>
              </w:rPr>
              <w:t>5,201</w:t>
            </w:r>
          </w:p>
        </w:tc>
        <w:tc>
          <w:tcPr>
            <w:tcW w:w="1276" w:type="dxa"/>
            <w:tcBorders>
              <w:top w:val="nil"/>
              <w:left w:val="nil"/>
              <w:bottom w:val="nil"/>
              <w:right w:val="nil"/>
            </w:tcBorders>
            <w:vAlign w:val="bottom"/>
          </w:tcPr>
          <w:p w14:paraId="30E92851" w14:textId="33C221D8" w:rsidR="005A1978" w:rsidRPr="002C1ABA" w:rsidRDefault="005A1978" w:rsidP="00CB35B0">
            <w:pPr>
              <w:spacing w:line="300" w:lineRule="exact"/>
              <w:jc w:val="right"/>
              <w:rPr>
                <w:rFonts w:ascii="Angsana New" w:hAnsi="Angsana New" w:cs="Angsana New"/>
                <w:color w:val="auto"/>
                <w:sz w:val="24"/>
                <w:szCs w:val="24"/>
              </w:rPr>
            </w:pPr>
            <w:r w:rsidRPr="002C1ABA">
              <w:rPr>
                <w:rFonts w:ascii="Angsana New" w:hAnsi="Angsana New" w:cs="Angsana New"/>
                <w:color w:val="auto"/>
                <w:sz w:val="24"/>
                <w:szCs w:val="24"/>
              </w:rPr>
              <w:t>2,783</w:t>
            </w:r>
          </w:p>
        </w:tc>
        <w:tc>
          <w:tcPr>
            <w:tcW w:w="1134" w:type="dxa"/>
            <w:tcBorders>
              <w:top w:val="nil"/>
              <w:left w:val="nil"/>
              <w:bottom w:val="nil"/>
              <w:right w:val="nil"/>
            </w:tcBorders>
            <w:vAlign w:val="bottom"/>
          </w:tcPr>
          <w:p w14:paraId="7BBC8B08" w14:textId="461D63AE"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992" w:type="dxa"/>
            <w:tcBorders>
              <w:top w:val="nil"/>
              <w:left w:val="nil"/>
              <w:bottom w:val="nil"/>
              <w:right w:val="nil"/>
            </w:tcBorders>
            <w:vAlign w:val="bottom"/>
          </w:tcPr>
          <w:p w14:paraId="0B2EA96C" w14:textId="5D0BC710"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(65,660)</w:t>
            </w:r>
          </w:p>
        </w:tc>
        <w:tc>
          <w:tcPr>
            <w:tcW w:w="1134" w:type="dxa"/>
            <w:tcBorders>
              <w:top w:val="nil"/>
              <w:left w:val="nil"/>
              <w:bottom w:val="nil"/>
              <w:right w:val="nil"/>
            </w:tcBorders>
            <w:vAlign w:val="bottom"/>
          </w:tcPr>
          <w:p w14:paraId="18263CEC" w14:textId="6F9DD306" w:rsidR="005A1978" w:rsidRPr="002C1ABA" w:rsidRDefault="005A1978"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(939)</w:t>
            </w:r>
          </w:p>
        </w:tc>
      </w:tr>
      <w:tr w:rsidR="005A1978" w:rsidRPr="00716EF0" w14:paraId="71B33B73" w14:textId="77777777" w:rsidTr="00A06B7A">
        <w:tc>
          <w:tcPr>
            <w:tcW w:w="2583" w:type="dxa"/>
            <w:gridSpan w:val="2"/>
            <w:tcBorders>
              <w:top w:val="nil"/>
              <w:left w:val="nil"/>
              <w:bottom w:val="nil"/>
              <w:right w:val="nil"/>
            </w:tcBorders>
            <w:vAlign w:val="bottom"/>
          </w:tcPr>
          <w:p w14:paraId="1602A885" w14:textId="1D232AE9" w:rsidR="005A1978" w:rsidRPr="002C1ABA" w:rsidRDefault="005A1978"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color w:val="auto"/>
                <w:sz w:val="24"/>
                <w:szCs w:val="24"/>
              </w:rPr>
              <w:t xml:space="preserve">December 31, 2022 </w:t>
            </w:r>
          </w:p>
        </w:tc>
        <w:tc>
          <w:tcPr>
            <w:tcW w:w="1099" w:type="dxa"/>
            <w:tcBorders>
              <w:top w:val="nil"/>
              <w:left w:val="nil"/>
              <w:bottom w:val="nil"/>
              <w:right w:val="nil"/>
            </w:tcBorders>
            <w:vAlign w:val="bottom"/>
          </w:tcPr>
          <w:p w14:paraId="7F07B4F4" w14:textId="1026A695" w:rsidR="005A1978" w:rsidRPr="002C1ABA" w:rsidRDefault="005A1978" w:rsidP="00CB35B0">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184,806</w:t>
            </w:r>
          </w:p>
        </w:tc>
        <w:tc>
          <w:tcPr>
            <w:tcW w:w="1276" w:type="dxa"/>
            <w:tcBorders>
              <w:top w:val="nil"/>
              <w:left w:val="nil"/>
              <w:bottom w:val="nil"/>
              <w:right w:val="nil"/>
            </w:tcBorders>
            <w:vAlign w:val="bottom"/>
          </w:tcPr>
          <w:p w14:paraId="65B5EF25" w14:textId="3A46D30F" w:rsidR="005A1978" w:rsidRPr="002C1ABA" w:rsidRDefault="005A1978" w:rsidP="00CB35B0">
            <w:pPr>
              <w:pBdr>
                <w:top w:val="single" w:sz="4" w:space="1" w:color="auto"/>
                <w:bottom w:val="sing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631,323</w:t>
            </w:r>
          </w:p>
        </w:tc>
        <w:tc>
          <w:tcPr>
            <w:tcW w:w="1276" w:type="dxa"/>
            <w:tcBorders>
              <w:top w:val="nil"/>
              <w:left w:val="nil"/>
              <w:bottom w:val="nil"/>
              <w:right w:val="nil"/>
            </w:tcBorders>
            <w:vAlign w:val="bottom"/>
          </w:tcPr>
          <w:p w14:paraId="0FA45E0C" w14:textId="25E34619" w:rsidR="005A1978" w:rsidRPr="002C1ABA" w:rsidRDefault="005A1978" w:rsidP="00CB35B0">
            <w:pPr>
              <w:pBdr>
                <w:top w:val="single" w:sz="4" w:space="1" w:color="auto"/>
                <w:bottom w:val="single" w:sz="4" w:space="1" w:color="auto"/>
              </w:pBdr>
              <w:spacing w:line="300" w:lineRule="exact"/>
              <w:ind w:left="0" w:firstLine="567"/>
              <w:jc w:val="right"/>
              <w:rPr>
                <w:rFonts w:ascii="Angsana New" w:hAnsi="Angsana New" w:cs="Angsana New"/>
                <w:color w:val="auto"/>
                <w:sz w:val="24"/>
                <w:szCs w:val="24"/>
              </w:rPr>
            </w:pPr>
            <w:r w:rsidRPr="002C1ABA">
              <w:rPr>
                <w:rFonts w:ascii="Angsana New" w:hAnsi="Angsana New" w:cs="Angsana New"/>
                <w:color w:val="auto"/>
                <w:sz w:val="24"/>
                <w:szCs w:val="24"/>
              </w:rPr>
              <w:t>61,193</w:t>
            </w:r>
          </w:p>
        </w:tc>
        <w:tc>
          <w:tcPr>
            <w:tcW w:w="1134" w:type="dxa"/>
            <w:tcBorders>
              <w:top w:val="nil"/>
              <w:left w:val="nil"/>
              <w:bottom w:val="nil"/>
              <w:right w:val="nil"/>
            </w:tcBorders>
            <w:vAlign w:val="bottom"/>
          </w:tcPr>
          <w:p w14:paraId="2FB8B2A6" w14:textId="2A99C0E6" w:rsidR="005A1978" w:rsidRPr="002C1ABA" w:rsidRDefault="005A1978" w:rsidP="00CB35B0">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22,736</w:t>
            </w:r>
          </w:p>
        </w:tc>
        <w:tc>
          <w:tcPr>
            <w:tcW w:w="992" w:type="dxa"/>
            <w:tcBorders>
              <w:top w:val="nil"/>
              <w:left w:val="nil"/>
              <w:bottom w:val="nil"/>
              <w:right w:val="nil"/>
            </w:tcBorders>
            <w:vAlign w:val="bottom"/>
          </w:tcPr>
          <w:p w14:paraId="5BAA5E4C" w14:textId="362648BC" w:rsidR="005A1978" w:rsidRPr="002C1ABA" w:rsidRDefault="005A1978" w:rsidP="00CB35B0">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11,365</w:t>
            </w:r>
          </w:p>
        </w:tc>
        <w:tc>
          <w:tcPr>
            <w:tcW w:w="1134" w:type="dxa"/>
            <w:tcBorders>
              <w:top w:val="nil"/>
              <w:left w:val="nil"/>
              <w:bottom w:val="nil"/>
              <w:right w:val="nil"/>
            </w:tcBorders>
            <w:vAlign w:val="bottom"/>
          </w:tcPr>
          <w:p w14:paraId="31F07B34" w14:textId="0FB79F05" w:rsidR="005A1978" w:rsidRPr="002C1ABA" w:rsidRDefault="005A1978" w:rsidP="00CB35B0">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911,423</w:t>
            </w:r>
          </w:p>
        </w:tc>
      </w:tr>
      <w:tr w:rsidR="009B0EC0" w:rsidRPr="00517B9F" w14:paraId="5A077908" w14:textId="77777777" w:rsidTr="00A06B7A">
        <w:tc>
          <w:tcPr>
            <w:tcW w:w="2583" w:type="dxa"/>
            <w:gridSpan w:val="2"/>
            <w:tcBorders>
              <w:top w:val="nil"/>
              <w:left w:val="nil"/>
              <w:bottom w:val="nil"/>
              <w:right w:val="nil"/>
            </w:tcBorders>
          </w:tcPr>
          <w:p w14:paraId="7689656A" w14:textId="77777777" w:rsidR="009B0EC0" w:rsidRPr="002C1ABA" w:rsidRDefault="00097879" w:rsidP="00CB35B0">
            <w:pPr>
              <w:tabs>
                <w:tab w:val="center" w:pos="8010"/>
              </w:tabs>
              <w:spacing w:line="300" w:lineRule="exact"/>
              <w:ind w:left="162" w:right="-108" w:hanging="119"/>
              <w:jc w:val="both"/>
              <w:rPr>
                <w:rFonts w:ascii="Angsana New" w:hAnsi="Angsana New" w:cs="Angsana New"/>
                <w:b/>
                <w:bCs/>
                <w:color w:val="auto"/>
                <w:sz w:val="24"/>
                <w:szCs w:val="24"/>
                <w:cs/>
              </w:rPr>
            </w:pPr>
            <w:r w:rsidRPr="002C1ABA">
              <w:rPr>
                <w:rFonts w:ascii="Angsana New" w:hAnsi="Angsana New" w:cs="Angsana New"/>
                <w:b/>
                <w:bCs/>
                <w:color w:val="auto"/>
                <w:sz w:val="24"/>
                <w:szCs w:val="24"/>
              </w:rPr>
              <w:t>Accumulated depreciation:</w:t>
            </w:r>
          </w:p>
        </w:tc>
        <w:tc>
          <w:tcPr>
            <w:tcW w:w="1099" w:type="dxa"/>
            <w:tcBorders>
              <w:top w:val="nil"/>
              <w:left w:val="nil"/>
              <w:bottom w:val="nil"/>
              <w:right w:val="nil"/>
            </w:tcBorders>
            <w:vAlign w:val="bottom"/>
          </w:tcPr>
          <w:p w14:paraId="100484BA" w14:textId="77777777" w:rsidR="009B0EC0" w:rsidRPr="002C1ABA" w:rsidRDefault="009B0EC0" w:rsidP="00CB35B0">
            <w:pPr>
              <w:tabs>
                <w:tab w:val="decimal" w:pos="1152"/>
              </w:tabs>
              <w:spacing w:line="300" w:lineRule="exact"/>
              <w:rPr>
                <w:rFonts w:ascii="Angsana New" w:hAnsi="Angsana New" w:cs="Angsana New"/>
                <w:b/>
                <w:bCs/>
                <w:color w:val="auto"/>
                <w:sz w:val="24"/>
                <w:szCs w:val="24"/>
              </w:rPr>
            </w:pPr>
          </w:p>
        </w:tc>
        <w:tc>
          <w:tcPr>
            <w:tcW w:w="1276" w:type="dxa"/>
            <w:tcBorders>
              <w:top w:val="nil"/>
              <w:left w:val="nil"/>
              <w:bottom w:val="nil"/>
              <w:right w:val="nil"/>
            </w:tcBorders>
            <w:vAlign w:val="bottom"/>
          </w:tcPr>
          <w:p w14:paraId="186498BB" w14:textId="77777777" w:rsidR="009B0EC0" w:rsidRPr="002C1ABA" w:rsidRDefault="009B0EC0" w:rsidP="00CB35B0">
            <w:pPr>
              <w:tabs>
                <w:tab w:val="decimal" w:pos="1152"/>
              </w:tabs>
              <w:spacing w:line="300" w:lineRule="exact"/>
              <w:rPr>
                <w:rFonts w:ascii="Angsana New" w:hAnsi="Angsana New" w:cs="Angsana New"/>
                <w:b/>
                <w:bCs/>
                <w:color w:val="auto"/>
                <w:sz w:val="24"/>
                <w:szCs w:val="24"/>
              </w:rPr>
            </w:pPr>
          </w:p>
        </w:tc>
        <w:tc>
          <w:tcPr>
            <w:tcW w:w="1276" w:type="dxa"/>
            <w:tcBorders>
              <w:top w:val="nil"/>
              <w:left w:val="nil"/>
              <w:bottom w:val="nil"/>
              <w:right w:val="nil"/>
            </w:tcBorders>
            <w:vAlign w:val="bottom"/>
          </w:tcPr>
          <w:p w14:paraId="66440A82" w14:textId="77777777" w:rsidR="009B0EC0" w:rsidRPr="002C1ABA" w:rsidRDefault="009B0EC0" w:rsidP="00CB35B0">
            <w:pPr>
              <w:tabs>
                <w:tab w:val="decimal" w:pos="1152"/>
              </w:tabs>
              <w:spacing w:line="300" w:lineRule="exact"/>
              <w:rPr>
                <w:rFonts w:ascii="Angsana New" w:hAnsi="Angsana New" w:cs="Angsana New"/>
                <w:b/>
                <w:bCs/>
                <w:color w:val="auto"/>
                <w:sz w:val="24"/>
                <w:szCs w:val="24"/>
              </w:rPr>
            </w:pPr>
          </w:p>
        </w:tc>
        <w:tc>
          <w:tcPr>
            <w:tcW w:w="1134" w:type="dxa"/>
            <w:tcBorders>
              <w:top w:val="nil"/>
              <w:left w:val="nil"/>
              <w:bottom w:val="nil"/>
              <w:right w:val="nil"/>
            </w:tcBorders>
            <w:vAlign w:val="bottom"/>
          </w:tcPr>
          <w:p w14:paraId="5B540F7E" w14:textId="77777777" w:rsidR="009B0EC0" w:rsidRPr="002C1ABA" w:rsidRDefault="009B0EC0" w:rsidP="00CB35B0">
            <w:pPr>
              <w:spacing w:line="300" w:lineRule="exact"/>
              <w:ind w:left="30"/>
              <w:rPr>
                <w:rFonts w:ascii="Angsana New" w:hAnsi="Angsana New" w:cs="Angsana New"/>
                <w:color w:val="auto"/>
                <w:sz w:val="24"/>
                <w:szCs w:val="24"/>
              </w:rPr>
            </w:pPr>
          </w:p>
        </w:tc>
        <w:tc>
          <w:tcPr>
            <w:tcW w:w="992" w:type="dxa"/>
            <w:tcBorders>
              <w:top w:val="nil"/>
              <w:left w:val="nil"/>
              <w:bottom w:val="nil"/>
              <w:right w:val="nil"/>
            </w:tcBorders>
            <w:vAlign w:val="bottom"/>
          </w:tcPr>
          <w:p w14:paraId="42E32EB0" w14:textId="77777777" w:rsidR="009B0EC0" w:rsidRPr="002C1ABA" w:rsidRDefault="009B0EC0" w:rsidP="00CB35B0">
            <w:pPr>
              <w:spacing w:line="300" w:lineRule="exact"/>
              <w:ind w:left="30"/>
              <w:rPr>
                <w:rFonts w:ascii="Angsana New" w:hAnsi="Angsana New" w:cs="Angsana New"/>
                <w:color w:val="auto"/>
                <w:sz w:val="24"/>
                <w:szCs w:val="24"/>
              </w:rPr>
            </w:pPr>
          </w:p>
        </w:tc>
        <w:tc>
          <w:tcPr>
            <w:tcW w:w="1134" w:type="dxa"/>
            <w:tcBorders>
              <w:top w:val="nil"/>
              <w:left w:val="nil"/>
              <w:bottom w:val="nil"/>
              <w:right w:val="nil"/>
            </w:tcBorders>
            <w:vAlign w:val="bottom"/>
          </w:tcPr>
          <w:p w14:paraId="2082EE94" w14:textId="77777777" w:rsidR="009B0EC0" w:rsidRPr="002C1ABA" w:rsidRDefault="009B0EC0" w:rsidP="00CB35B0">
            <w:pPr>
              <w:tabs>
                <w:tab w:val="decimal" w:pos="880"/>
              </w:tabs>
              <w:spacing w:line="300" w:lineRule="exact"/>
              <w:ind w:left="30"/>
              <w:rPr>
                <w:rFonts w:ascii="Angsana New" w:hAnsi="Angsana New" w:cs="Angsana New"/>
                <w:color w:val="auto"/>
                <w:sz w:val="24"/>
                <w:szCs w:val="24"/>
              </w:rPr>
            </w:pPr>
          </w:p>
        </w:tc>
      </w:tr>
      <w:tr w:rsidR="009E01F4" w:rsidRPr="00517B9F" w14:paraId="071469B9" w14:textId="77777777" w:rsidTr="00A06B7A">
        <w:tc>
          <w:tcPr>
            <w:tcW w:w="2583" w:type="dxa"/>
            <w:gridSpan w:val="2"/>
            <w:tcBorders>
              <w:top w:val="nil"/>
              <w:left w:val="nil"/>
              <w:bottom w:val="nil"/>
              <w:right w:val="nil"/>
            </w:tcBorders>
            <w:vAlign w:val="bottom"/>
          </w:tcPr>
          <w:p w14:paraId="6BBB1CDE" w14:textId="1F34F19B" w:rsidR="009E01F4" w:rsidRPr="002C1ABA"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cs/>
              </w:rPr>
            </w:pPr>
            <w:r w:rsidRPr="002C1ABA">
              <w:rPr>
                <w:rFonts w:ascii="Angsana New" w:hAnsi="Angsana New" w:cs="Angsana New"/>
                <w:color w:val="auto"/>
                <w:sz w:val="24"/>
                <w:szCs w:val="24"/>
              </w:rPr>
              <w:t>January 1,</w:t>
            </w:r>
            <w:r w:rsidRPr="002C1ABA">
              <w:rPr>
                <w:rFonts w:ascii="Angsana New" w:hAnsi="Angsana New" w:cs="Angsana New"/>
                <w:color w:val="auto"/>
                <w:sz w:val="24"/>
                <w:szCs w:val="24"/>
                <w:cs/>
              </w:rPr>
              <w:t xml:space="preserve"> </w:t>
            </w:r>
            <w:r w:rsidRPr="002C1ABA">
              <w:rPr>
                <w:rFonts w:ascii="Angsana New" w:hAnsi="Angsana New" w:cs="Angsana New"/>
                <w:color w:val="auto"/>
                <w:sz w:val="24"/>
                <w:szCs w:val="24"/>
              </w:rPr>
              <w:t>2021</w:t>
            </w:r>
          </w:p>
        </w:tc>
        <w:tc>
          <w:tcPr>
            <w:tcW w:w="1099" w:type="dxa"/>
            <w:tcBorders>
              <w:top w:val="nil"/>
              <w:left w:val="nil"/>
              <w:bottom w:val="nil"/>
              <w:right w:val="nil"/>
            </w:tcBorders>
            <w:vAlign w:val="bottom"/>
          </w:tcPr>
          <w:p w14:paraId="044F5F3F" w14:textId="722BA05B"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60,730</w:t>
            </w:r>
          </w:p>
        </w:tc>
        <w:tc>
          <w:tcPr>
            <w:tcW w:w="1276" w:type="dxa"/>
            <w:tcBorders>
              <w:top w:val="nil"/>
              <w:left w:val="nil"/>
              <w:bottom w:val="nil"/>
              <w:right w:val="nil"/>
            </w:tcBorders>
            <w:vAlign w:val="bottom"/>
          </w:tcPr>
          <w:p w14:paraId="7405AB42" w14:textId="1CD8E6D2" w:rsidR="009E01F4" w:rsidRPr="002C1ABA" w:rsidRDefault="009E01F4" w:rsidP="00CB35B0">
            <w:pP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180,426</w:t>
            </w:r>
          </w:p>
        </w:tc>
        <w:tc>
          <w:tcPr>
            <w:tcW w:w="1276" w:type="dxa"/>
            <w:tcBorders>
              <w:top w:val="nil"/>
              <w:left w:val="nil"/>
              <w:bottom w:val="nil"/>
              <w:right w:val="nil"/>
            </w:tcBorders>
            <w:vAlign w:val="bottom"/>
          </w:tcPr>
          <w:p w14:paraId="1887E5BC" w14:textId="6B7E7CB1" w:rsidR="009E01F4" w:rsidRPr="002C1ABA" w:rsidRDefault="009E01F4" w:rsidP="00CB35B0">
            <w:pP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24,818</w:t>
            </w:r>
          </w:p>
        </w:tc>
        <w:tc>
          <w:tcPr>
            <w:tcW w:w="1134" w:type="dxa"/>
            <w:tcBorders>
              <w:top w:val="nil"/>
              <w:left w:val="nil"/>
              <w:bottom w:val="nil"/>
              <w:right w:val="nil"/>
            </w:tcBorders>
            <w:vAlign w:val="bottom"/>
          </w:tcPr>
          <w:p w14:paraId="3085205C" w14:textId="1E8F3AD4"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12,060</w:t>
            </w:r>
          </w:p>
        </w:tc>
        <w:tc>
          <w:tcPr>
            <w:tcW w:w="992" w:type="dxa"/>
            <w:tcBorders>
              <w:top w:val="nil"/>
              <w:left w:val="nil"/>
              <w:bottom w:val="nil"/>
              <w:right w:val="nil"/>
            </w:tcBorders>
            <w:vAlign w:val="bottom"/>
          </w:tcPr>
          <w:p w14:paraId="7E3732B3" w14:textId="170A4DB0"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134" w:type="dxa"/>
            <w:tcBorders>
              <w:top w:val="nil"/>
              <w:left w:val="nil"/>
              <w:bottom w:val="nil"/>
              <w:right w:val="nil"/>
            </w:tcBorders>
            <w:vAlign w:val="bottom"/>
          </w:tcPr>
          <w:p w14:paraId="26A0EF98" w14:textId="6D34EBF7"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278,034</w:t>
            </w:r>
          </w:p>
        </w:tc>
      </w:tr>
      <w:tr w:rsidR="009E01F4" w:rsidRPr="00517B9F" w14:paraId="3AF2749B" w14:textId="77777777" w:rsidTr="00A06B7A">
        <w:tc>
          <w:tcPr>
            <w:tcW w:w="2583" w:type="dxa"/>
            <w:gridSpan w:val="2"/>
            <w:tcBorders>
              <w:top w:val="nil"/>
              <w:left w:val="nil"/>
              <w:bottom w:val="nil"/>
              <w:right w:val="nil"/>
            </w:tcBorders>
          </w:tcPr>
          <w:p w14:paraId="352886F8" w14:textId="77777777" w:rsidR="009E01F4" w:rsidRPr="002C1ABA"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color w:val="auto"/>
                <w:sz w:val="24"/>
                <w:szCs w:val="24"/>
              </w:rPr>
              <w:t>Depreciation for the year</w:t>
            </w:r>
          </w:p>
        </w:tc>
        <w:tc>
          <w:tcPr>
            <w:tcW w:w="1099" w:type="dxa"/>
            <w:tcBorders>
              <w:top w:val="nil"/>
              <w:left w:val="nil"/>
              <w:bottom w:val="nil"/>
              <w:right w:val="nil"/>
            </w:tcBorders>
            <w:vAlign w:val="bottom"/>
          </w:tcPr>
          <w:p w14:paraId="6ECEAABD" w14:textId="0D550E10"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14,349</w:t>
            </w:r>
          </w:p>
        </w:tc>
        <w:tc>
          <w:tcPr>
            <w:tcW w:w="1276" w:type="dxa"/>
            <w:tcBorders>
              <w:top w:val="nil"/>
              <w:left w:val="nil"/>
              <w:bottom w:val="nil"/>
              <w:right w:val="nil"/>
            </w:tcBorders>
            <w:vAlign w:val="bottom"/>
          </w:tcPr>
          <w:p w14:paraId="0978FBEA" w14:textId="62E395FE" w:rsidR="009E01F4" w:rsidRPr="002C1ABA" w:rsidRDefault="009E01F4" w:rsidP="00CB35B0">
            <w:pP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28,814</w:t>
            </w:r>
          </w:p>
        </w:tc>
        <w:tc>
          <w:tcPr>
            <w:tcW w:w="1276" w:type="dxa"/>
            <w:tcBorders>
              <w:top w:val="nil"/>
              <w:left w:val="nil"/>
              <w:bottom w:val="nil"/>
              <w:right w:val="nil"/>
            </w:tcBorders>
            <w:vAlign w:val="bottom"/>
          </w:tcPr>
          <w:p w14:paraId="0164FF2D" w14:textId="621C70C3" w:rsidR="009E01F4" w:rsidRPr="002C1ABA" w:rsidRDefault="009E01F4" w:rsidP="00CB35B0">
            <w:pP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4,798</w:t>
            </w:r>
          </w:p>
        </w:tc>
        <w:tc>
          <w:tcPr>
            <w:tcW w:w="1134" w:type="dxa"/>
            <w:tcBorders>
              <w:top w:val="nil"/>
              <w:left w:val="nil"/>
              <w:bottom w:val="nil"/>
              <w:right w:val="nil"/>
            </w:tcBorders>
            <w:vAlign w:val="bottom"/>
          </w:tcPr>
          <w:p w14:paraId="1A9E198C" w14:textId="5310517D"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1,526</w:t>
            </w:r>
          </w:p>
        </w:tc>
        <w:tc>
          <w:tcPr>
            <w:tcW w:w="992" w:type="dxa"/>
            <w:tcBorders>
              <w:top w:val="nil"/>
              <w:left w:val="nil"/>
              <w:bottom w:val="nil"/>
              <w:right w:val="nil"/>
            </w:tcBorders>
            <w:vAlign w:val="bottom"/>
          </w:tcPr>
          <w:p w14:paraId="3E46CC2E" w14:textId="59EDD00A"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134" w:type="dxa"/>
            <w:tcBorders>
              <w:top w:val="nil"/>
              <w:left w:val="nil"/>
              <w:bottom w:val="nil"/>
              <w:right w:val="nil"/>
            </w:tcBorders>
            <w:vAlign w:val="bottom"/>
          </w:tcPr>
          <w:p w14:paraId="3D13C828" w14:textId="70940474"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49,487</w:t>
            </w:r>
          </w:p>
        </w:tc>
      </w:tr>
      <w:tr w:rsidR="009E01F4" w:rsidRPr="00517B9F" w14:paraId="3D5CB8FF" w14:textId="77777777" w:rsidTr="00A06B7A">
        <w:tc>
          <w:tcPr>
            <w:tcW w:w="2583" w:type="dxa"/>
            <w:gridSpan w:val="2"/>
            <w:tcBorders>
              <w:top w:val="nil"/>
              <w:left w:val="nil"/>
              <w:bottom w:val="nil"/>
              <w:right w:val="nil"/>
            </w:tcBorders>
          </w:tcPr>
          <w:p w14:paraId="27B389A2" w14:textId="09E2AC8C" w:rsidR="009E01F4" w:rsidRPr="002C1ABA"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cs/>
              </w:rPr>
            </w:pPr>
            <w:r w:rsidRPr="002C1ABA">
              <w:rPr>
                <w:rFonts w:ascii="Angsana New" w:hAnsi="Angsana New" w:cs="Angsana New"/>
                <w:color w:val="auto"/>
                <w:sz w:val="24"/>
                <w:szCs w:val="24"/>
              </w:rPr>
              <w:t>Depreciation on write-off/disposal</w:t>
            </w:r>
          </w:p>
        </w:tc>
        <w:tc>
          <w:tcPr>
            <w:tcW w:w="1099" w:type="dxa"/>
            <w:tcBorders>
              <w:top w:val="nil"/>
              <w:left w:val="nil"/>
              <w:bottom w:val="nil"/>
              <w:right w:val="nil"/>
            </w:tcBorders>
            <w:vAlign w:val="bottom"/>
          </w:tcPr>
          <w:p w14:paraId="2DB3C5A0" w14:textId="1A6E32AC"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(13,928)</w:t>
            </w:r>
          </w:p>
        </w:tc>
        <w:tc>
          <w:tcPr>
            <w:tcW w:w="1276" w:type="dxa"/>
            <w:tcBorders>
              <w:top w:val="nil"/>
              <w:left w:val="nil"/>
              <w:bottom w:val="nil"/>
              <w:right w:val="nil"/>
            </w:tcBorders>
            <w:vAlign w:val="bottom"/>
          </w:tcPr>
          <w:p w14:paraId="64B15753" w14:textId="1A6B0531"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(1,329)</w:t>
            </w:r>
          </w:p>
        </w:tc>
        <w:tc>
          <w:tcPr>
            <w:tcW w:w="1276" w:type="dxa"/>
            <w:tcBorders>
              <w:top w:val="nil"/>
              <w:left w:val="nil"/>
              <w:bottom w:val="nil"/>
              <w:right w:val="nil"/>
            </w:tcBorders>
            <w:vAlign w:val="bottom"/>
          </w:tcPr>
          <w:p w14:paraId="027000F2" w14:textId="6AC432E8"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(710)</w:t>
            </w:r>
          </w:p>
        </w:tc>
        <w:tc>
          <w:tcPr>
            <w:tcW w:w="1134" w:type="dxa"/>
            <w:tcBorders>
              <w:top w:val="nil"/>
              <w:left w:val="nil"/>
              <w:bottom w:val="nil"/>
              <w:right w:val="nil"/>
            </w:tcBorders>
            <w:vAlign w:val="bottom"/>
          </w:tcPr>
          <w:p w14:paraId="1DE0E5B6" w14:textId="0998CA10"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(1,362)</w:t>
            </w:r>
          </w:p>
        </w:tc>
        <w:tc>
          <w:tcPr>
            <w:tcW w:w="992" w:type="dxa"/>
            <w:tcBorders>
              <w:top w:val="nil"/>
              <w:left w:val="nil"/>
              <w:bottom w:val="nil"/>
              <w:right w:val="nil"/>
            </w:tcBorders>
            <w:vAlign w:val="bottom"/>
          </w:tcPr>
          <w:p w14:paraId="57D92786" w14:textId="380C86F2"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134" w:type="dxa"/>
            <w:tcBorders>
              <w:top w:val="nil"/>
              <w:left w:val="nil"/>
              <w:bottom w:val="nil"/>
              <w:right w:val="nil"/>
            </w:tcBorders>
            <w:vAlign w:val="bottom"/>
          </w:tcPr>
          <w:p w14:paraId="40CE1732" w14:textId="7FC22BEA"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(17,329)</w:t>
            </w:r>
          </w:p>
        </w:tc>
      </w:tr>
      <w:tr w:rsidR="009E01F4" w:rsidRPr="00517B9F" w14:paraId="33C0FFE1" w14:textId="77777777" w:rsidTr="00A06B7A">
        <w:tc>
          <w:tcPr>
            <w:tcW w:w="2583" w:type="dxa"/>
            <w:gridSpan w:val="2"/>
            <w:tcBorders>
              <w:top w:val="nil"/>
              <w:left w:val="nil"/>
              <w:bottom w:val="nil"/>
              <w:right w:val="nil"/>
            </w:tcBorders>
            <w:vAlign w:val="bottom"/>
          </w:tcPr>
          <w:p w14:paraId="2931F4B1" w14:textId="3C236735" w:rsidR="009E01F4" w:rsidRPr="002C1ABA" w:rsidRDefault="009E01F4" w:rsidP="00CB35B0">
            <w:pPr>
              <w:tabs>
                <w:tab w:val="center" w:pos="8010"/>
              </w:tabs>
              <w:spacing w:line="300" w:lineRule="exact"/>
              <w:ind w:left="162" w:right="-108" w:hanging="119"/>
              <w:jc w:val="both"/>
              <w:rPr>
                <w:rFonts w:ascii="Angsana New" w:hAnsi="Angsana New" w:cs="Angsana New"/>
                <w:b/>
                <w:bCs/>
                <w:color w:val="auto"/>
                <w:sz w:val="24"/>
                <w:szCs w:val="24"/>
                <w:cs/>
              </w:rPr>
            </w:pPr>
            <w:r w:rsidRPr="002C1ABA">
              <w:rPr>
                <w:rFonts w:ascii="Angsana New" w:hAnsi="Angsana New" w:cs="Angsana New"/>
                <w:color w:val="auto"/>
                <w:sz w:val="24"/>
                <w:szCs w:val="24"/>
              </w:rPr>
              <w:t xml:space="preserve">December 31, 2021 </w:t>
            </w:r>
          </w:p>
        </w:tc>
        <w:tc>
          <w:tcPr>
            <w:tcW w:w="1099" w:type="dxa"/>
            <w:tcBorders>
              <w:top w:val="nil"/>
              <w:left w:val="nil"/>
              <w:bottom w:val="nil"/>
              <w:right w:val="nil"/>
            </w:tcBorders>
            <w:vAlign w:val="bottom"/>
          </w:tcPr>
          <w:p w14:paraId="7C84ECE9" w14:textId="59B756A5"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61,151</w:t>
            </w:r>
          </w:p>
        </w:tc>
        <w:tc>
          <w:tcPr>
            <w:tcW w:w="1276" w:type="dxa"/>
            <w:tcBorders>
              <w:top w:val="nil"/>
              <w:left w:val="nil"/>
              <w:bottom w:val="nil"/>
              <w:right w:val="nil"/>
            </w:tcBorders>
            <w:vAlign w:val="bottom"/>
          </w:tcPr>
          <w:p w14:paraId="128192D8" w14:textId="0338BEA2" w:rsidR="009E01F4" w:rsidRPr="002C1ABA" w:rsidRDefault="009E01F4" w:rsidP="00CB35B0">
            <w:pP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207,911</w:t>
            </w:r>
          </w:p>
        </w:tc>
        <w:tc>
          <w:tcPr>
            <w:tcW w:w="1276" w:type="dxa"/>
            <w:tcBorders>
              <w:top w:val="nil"/>
              <w:left w:val="nil"/>
              <w:bottom w:val="nil"/>
              <w:right w:val="nil"/>
            </w:tcBorders>
            <w:vAlign w:val="bottom"/>
          </w:tcPr>
          <w:p w14:paraId="0FEB270A" w14:textId="1F6C6B3D" w:rsidR="009E01F4" w:rsidRPr="002C1ABA" w:rsidRDefault="009E01F4" w:rsidP="00CB35B0">
            <w:pP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28,906</w:t>
            </w:r>
          </w:p>
        </w:tc>
        <w:tc>
          <w:tcPr>
            <w:tcW w:w="1134" w:type="dxa"/>
            <w:tcBorders>
              <w:top w:val="nil"/>
              <w:left w:val="nil"/>
              <w:bottom w:val="nil"/>
              <w:right w:val="nil"/>
            </w:tcBorders>
            <w:vAlign w:val="bottom"/>
          </w:tcPr>
          <w:p w14:paraId="4B455172" w14:textId="40226E97"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12,224</w:t>
            </w:r>
          </w:p>
        </w:tc>
        <w:tc>
          <w:tcPr>
            <w:tcW w:w="992" w:type="dxa"/>
            <w:tcBorders>
              <w:top w:val="nil"/>
              <w:left w:val="nil"/>
              <w:bottom w:val="nil"/>
              <w:right w:val="nil"/>
            </w:tcBorders>
            <w:vAlign w:val="bottom"/>
          </w:tcPr>
          <w:p w14:paraId="3D525FB3" w14:textId="10B34D61"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cs/>
              </w:rPr>
              <w:t>-</w:t>
            </w:r>
          </w:p>
        </w:tc>
        <w:tc>
          <w:tcPr>
            <w:tcW w:w="1134" w:type="dxa"/>
            <w:tcBorders>
              <w:top w:val="nil"/>
              <w:left w:val="nil"/>
              <w:bottom w:val="nil"/>
              <w:right w:val="nil"/>
            </w:tcBorders>
            <w:vAlign w:val="bottom"/>
          </w:tcPr>
          <w:p w14:paraId="1C2E3557" w14:textId="6D424E69"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310,192</w:t>
            </w:r>
          </w:p>
        </w:tc>
      </w:tr>
      <w:tr w:rsidR="009E01F4" w:rsidRPr="00517B9F" w14:paraId="565BA68F" w14:textId="77777777" w:rsidTr="00A06B7A">
        <w:tc>
          <w:tcPr>
            <w:tcW w:w="2583" w:type="dxa"/>
            <w:gridSpan w:val="2"/>
            <w:tcBorders>
              <w:top w:val="nil"/>
              <w:left w:val="nil"/>
              <w:bottom w:val="nil"/>
              <w:right w:val="nil"/>
            </w:tcBorders>
            <w:vAlign w:val="bottom"/>
          </w:tcPr>
          <w:p w14:paraId="0E253A33" w14:textId="34503AA4" w:rsidR="009E01F4" w:rsidRPr="002C1ABA" w:rsidRDefault="009E01F4" w:rsidP="00CB35B0">
            <w:pPr>
              <w:spacing w:line="300" w:lineRule="exact"/>
              <w:ind w:left="349" w:right="-108" w:hanging="119"/>
              <w:jc w:val="both"/>
              <w:rPr>
                <w:rFonts w:ascii="Angsana New" w:hAnsi="Angsana New" w:cs="Angsana New"/>
                <w:b/>
                <w:bCs/>
                <w:color w:val="auto"/>
                <w:sz w:val="24"/>
                <w:szCs w:val="24"/>
                <w:cs/>
              </w:rPr>
            </w:pPr>
            <w:r w:rsidRPr="002C1ABA">
              <w:rPr>
                <w:rFonts w:ascii="Angsana New" w:eastAsia="SimSun" w:hAnsi="Angsana New" w:cs="Angsana New"/>
                <w:color w:val="000000"/>
                <w:sz w:val="24"/>
                <w:szCs w:val="24"/>
                <w:lang w:eastAsia="th-TH"/>
              </w:rPr>
              <w:t>and January 1, 2022</w:t>
            </w:r>
          </w:p>
        </w:tc>
        <w:tc>
          <w:tcPr>
            <w:tcW w:w="1099" w:type="dxa"/>
            <w:tcBorders>
              <w:top w:val="nil"/>
              <w:left w:val="nil"/>
              <w:bottom w:val="nil"/>
              <w:right w:val="nil"/>
            </w:tcBorders>
            <w:vAlign w:val="bottom"/>
          </w:tcPr>
          <w:p w14:paraId="453679BD" w14:textId="77777777" w:rsidR="009E01F4" w:rsidRPr="002C1ABA" w:rsidRDefault="009E01F4" w:rsidP="00CB35B0">
            <w:pPr>
              <w:tabs>
                <w:tab w:val="decimal" w:pos="880"/>
              </w:tabs>
              <w:spacing w:line="300" w:lineRule="exact"/>
              <w:ind w:left="30"/>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55E91EE0" w14:textId="77777777" w:rsidR="009E01F4" w:rsidRPr="002C1ABA" w:rsidRDefault="009E01F4" w:rsidP="00CB35B0">
            <w:pPr>
              <w:tabs>
                <w:tab w:val="decimal" w:pos="1152"/>
              </w:tabs>
              <w:spacing w:line="300" w:lineRule="exact"/>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6B5261B2" w14:textId="77777777" w:rsidR="009E01F4" w:rsidRPr="002C1ABA" w:rsidRDefault="009E01F4" w:rsidP="00CB35B0">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527AE033" w14:textId="77777777" w:rsidR="009E01F4" w:rsidRPr="002C1ABA" w:rsidRDefault="009E01F4" w:rsidP="00CB35B0">
            <w:pPr>
              <w:tabs>
                <w:tab w:val="decimal" w:pos="880"/>
              </w:tabs>
              <w:spacing w:line="300" w:lineRule="exact"/>
              <w:ind w:left="30"/>
              <w:jc w:val="right"/>
              <w:rPr>
                <w:rFonts w:ascii="Angsana New" w:hAnsi="Angsana New" w:cs="Angsana New"/>
                <w:color w:val="auto"/>
                <w:sz w:val="24"/>
                <w:szCs w:val="24"/>
              </w:rPr>
            </w:pPr>
          </w:p>
        </w:tc>
        <w:tc>
          <w:tcPr>
            <w:tcW w:w="992" w:type="dxa"/>
            <w:tcBorders>
              <w:top w:val="nil"/>
              <w:left w:val="nil"/>
              <w:bottom w:val="nil"/>
              <w:right w:val="nil"/>
            </w:tcBorders>
            <w:vAlign w:val="bottom"/>
          </w:tcPr>
          <w:p w14:paraId="4EF7EC27" w14:textId="77777777" w:rsidR="009E01F4" w:rsidRPr="002C1ABA" w:rsidRDefault="009E01F4" w:rsidP="00CB35B0">
            <w:pPr>
              <w:tabs>
                <w:tab w:val="decimal" w:pos="880"/>
              </w:tabs>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182B7607" w14:textId="77777777" w:rsidR="009E01F4" w:rsidRPr="002C1ABA" w:rsidRDefault="009E01F4" w:rsidP="00CB35B0">
            <w:pPr>
              <w:tabs>
                <w:tab w:val="decimal" w:pos="880"/>
              </w:tabs>
              <w:spacing w:line="300" w:lineRule="exact"/>
              <w:ind w:left="30"/>
              <w:jc w:val="right"/>
              <w:rPr>
                <w:rFonts w:ascii="Angsana New" w:hAnsi="Angsana New" w:cs="Angsana New"/>
                <w:color w:val="auto"/>
                <w:sz w:val="24"/>
                <w:szCs w:val="24"/>
              </w:rPr>
            </w:pPr>
          </w:p>
        </w:tc>
      </w:tr>
      <w:tr w:rsidR="009E01F4" w:rsidRPr="00517B9F" w14:paraId="6F18C999" w14:textId="77777777" w:rsidTr="00A06B7A">
        <w:tc>
          <w:tcPr>
            <w:tcW w:w="2583" w:type="dxa"/>
            <w:gridSpan w:val="2"/>
            <w:tcBorders>
              <w:top w:val="nil"/>
              <w:left w:val="nil"/>
              <w:bottom w:val="nil"/>
              <w:right w:val="nil"/>
            </w:tcBorders>
          </w:tcPr>
          <w:p w14:paraId="1511A8BF" w14:textId="77777777" w:rsidR="009E01F4" w:rsidRPr="002C1ABA"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color w:val="auto"/>
                <w:sz w:val="24"/>
                <w:szCs w:val="24"/>
              </w:rPr>
              <w:t>Depreciation for the year</w:t>
            </w:r>
          </w:p>
        </w:tc>
        <w:tc>
          <w:tcPr>
            <w:tcW w:w="1099" w:type="dxa"/>
            <w:tcBorders>
              <w:top w:val="nil"/>
              <w:left w:val="nil"/>
              <w:bottom w:val="nil"/>
              <w:right w:val="nil"/>
            </w:tcBorders>
            <w:vAlign w:val="bottom"/>
          </w:tcPr>
          <w:p w14:paraId="61837755" w14:textId="25294853"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25,844</w:t>
            </w:r>
          </w:p>
        </w:tc>
        <w:tc>
          <w:tcPr>
            <w:tcW w:w="1276" w:type="dxa"/>
            <w:tcBorders>
              <w:top w:val="nil"/>
              <w:left w:val="nil"/>
              <w:bottom w:val="nil"/>
              <w:right w:val="nil"/>
            </w:tcBorders>
            <w:vAlign w:val="bottom"/>
          </w:tcPr>
          <w:p w14:paraId="0B85F0D1" w14:textId="11C1A65B" w:rsidR="009E01F4" w:rsidRPr="002C1ABA" w:rsidRDefault="009E01F4" w:rsidP="00CB35B0">
            <w:pP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38,177</w:t>
            </w:r>
          </w:p>
        </w:tc>
        <w:tc>
          <w:tcPr>
            <w:tcW w:w="1276" w:type="dxa"/>
            <w:tcBorders>
              <w:top w:val="nil"/>
              <w:left w:val="nil"/>
              <w:bottom w:val="nil"/>
              <w:right w:val="nil"/>
            </w:tcBorders>
            <w:vAlign w:val="bottom"/>
          </w:tcPr>
          <w:p w14:paraId="2C743BD9" w14:textId="218B30DD" w:rsidR="009E01F4" w:rsidRPr="002C1ABA" w:rsidRDefault="009E01F4" w:rsidP="00CB35B0">
            <w:pP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7,004</w:t>
            </w:r>
          </w:p>
        </w:tc>
        <w:tc>
          <w:tcPr>
            <w:tcW w:w="1134" w:type="dxa"/>
            <w:tcBorders>
              <w:top w:val="nil"/>
              <w:left w:val="nil"/>
              <w:bottom w:val="nil"/>
              <w:right w:val="nil"/>
            </w:tcBorders>
            <w:vAlign w:val="bottom"/>
          </w:tcPr>
          <w:p w14:paraId="0228B6F9" w14:textId="31FAB717"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1,478</w:t>
            </w:r>
          </w:p>
        </w:tc>
        <w:tc>
          <w:tcPr>
            <w:tcW w:w="992" w:type="dxa"/>
            <w:tcBorders>
              <w:top w:val="nil"/>
              <w:left w:val="nil"/>
              <w:bottom w:val="nil"/>
              <w:right w:val="nil"/>
            </w:tcBorders>
            <w:vAlign w:val="bottom"/>
          </w:tcPr>
          <w:p w14:paraId="6F001857" w14:textId="377C8608"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134" w:type="dxa"/>
            <w:tcBorders>
              <w:top w:val="nil"/>
              <w:left w:val="nil"/>
              <w:bottom w:val="nil"/>
              <w:right w:val="nil"/>
            </w:tcBorders>
            <w:vAlign w:val="bottom"/>
          </w:tcPr>
          <w:p w14:paraId="71B2B00D" w14:textId="7DFB8BD9"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72,503</w:t>
            </w:r>
          </w:p>
        </w:tc>
      </w:tr>
      <w:tr w:rsidR="009E01F4" w:rsidRPr="00517B9F" w14:paraId="7629746D" w14:textId="77777777" w:rsidTr="00A06B7A">
        <w:tc>
          <w:tcPr>
            <w:tcW w:w="2583" w:type="dxa"/>
            <w:gridSpan w:val="2"/>
            <w:tcBorders>
              <w:top w:val="nil"/>
              <w:left w:val="nil"/>
              <w:bottom w:val="nil"/>
              <w:right w:val="nil"/>
            </w:tcBorders>
          </w:tcPr>
          <w:p w14:paraId="46C5C2DB" w14:textId="6E7E655B" w:rsidR="009E01F4" w:rsidRPr="002C1ABA"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cs/>
              </w:rPr>
            </w:pPr>
            <w:r w:rsidRPr="002C1ABA">
              <w:rPr>
                <w:rFonts w:ascii="Angsana New" w:hAnsi="Angsana New" w:cs="Angsana New"/>
                <w:color w:val="auto"/>
                <w:sz w:val="24"/>
                <w:szCs w:val="24"/>
              </w:rPr>
              <w:t>Depreciation on write-off/disposal</w:t>
            </w:r>
          </w:p>
        </w:tc>
        <w:tc>
          <w:tcPr>
            <w:tcW w:w="1099" w:type="dxa"/>
            <w:tcBorders>
              <w:top w:val="nil"/>
              <w:left w:val="nil"/>
              <w:bottom w:val="nil"/>
              <w:right w:val="nil"/>
            </w:tcBorders>
            <w:vAlign w:val="bottom"/>
          </w:tcPr>
          <w:p w14:paraId="2BD13775" w14:textId="1323CB9F"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(7,331)</w:t>
            </w:r>
          </w:p>
        </w:tc>
        <w:tc>
          <w:tcPr>
            <w:tcW w:w="1276" w:type="dxa"/>
            <w:tcBorders>
              <w:top w:val="nil"/>
              <w:left w:val="nil"/>
              <w:bottom w:val="nil"/>
              <w:right w:val="nil"/>
            </w:tcBorders>
            <w:vAlign w:val="bottom"/>
          </w:tcPr>
          <w:p w14:paraId="14494C90" w14:textId="4CB1C015"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(480)</w:t>
            </w:r>
          </w:p>
        </w:tc>
        <w:tc>
          <w:tcPr>
            <w:tcW w:w="1276" w:type="dxa"/>
            <w:tcBorders>
              <w:top w:val="nil"/>
              <w:left w:val="nil"/>
              <w:bottom w:val="nil"/>
              <w:right w:val="nil"/>
            </w:tcBorders>
            <w:vAlign w:val="bottom"/>
          </w:tcPr>
          <w:p w14:paraId="5B0AE79C" w14:textId="015D58AD"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(3,123)</w:t>
            </w:r>
          </w:p>
        </w:tc>
        <w:tc>
          <w:tcPr>
            <w:tcW w:w="1134" w:type="dxa"/>
            <w:tcBorders>
              <w:top w:val="nil"/>
              <w:left w:val="nil"/>
              <w:bottom w:val="nil"/>
              <w:right w:val="nil"/>
            </w:tcBorders>
            <w:vAlign w:val="bottom"/>
          </w:tcPr>
          <w:p w14:paraId="4C642775" w14:textId="57F85BC4"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992" w:type="dxa"/>
            <w:tcBorders>
              <w:top w:val="nil"/>
              <w:left w:val="nil"/>
              <w:bottom w:val="nil"/>
              <w:right w:val="nil"/>
            </w:tcBorders>
            <w:vAlign w:val="bottom"/>
          </w:tcPr>
          <w:p w14:paraId="394AA0E6" w14:textId="0F79E623"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134" w:type="dxa"/>
            <w:tcBorders>
              <w:top w:val="nil"/>
              <w:left w:val="nil"/>
              <w:bottom w:val="nil"/>
              <w:right w:val="nil"/>
            </w:tcBorders>
            <w:vAlign w:val="bottom"/>
          </w:tcPr>
          <w:p w14:paraId="7F0B78E2" w14:textId="5C1991AD"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(10,934)</w:t>
            </w:r>
          </w:p>
        </w:tc>
      </w:tr>
      <w:tr w:rsidR="009E01F4" w:rsidRPr="00517B9F" w14:paraId="7D2FA488" w14:textId="77777777" w:rsidTr="00A06B7A">
        <w:tc>
          <w:tcPr>
            <w:tcW w:w="2583" w:type="dxa"/>
            <w:gridSpan w:val="2"/>
            <w:tcBorders>
              <w:top w:val="nil"/>
              <w:left w:val="nil"/>
              <w:bottom w:val="nil"/>
              <w:right w:val="nil"/>
            </w:tcBorders>
          </w:tcPr>
          <w:p w14:paraId="2F648364" w14:textId="3A6FAB6D" w:rsidR="009E01F4" w:rsidRPr="002C1ABA"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color w:val="auto"/>
                <w:sz w:val="24"/>
                <w:szCs w:val="24"/>
              </w:rPr>
              <w:t>December 31, 2022</w:t>
            </w:r>
          </w:p>
        </w:tc>
        <w:tc>
          <w:tcPr>
            <w:tcW w:w="1099" w:type="dxa"/>
            <w:tcBorders>
              <w:top w:val="nil"/>
              <w:left w:val="nil"/>
              <w:bottom w:val="nil"/>
              <w:right w:val="nil"/>
            </w:tcBorders>
            <w:vAlign w:val="bottom"/>
          </w:tcPr>
          <w:p w14:paraId="3E116EAB" w14:textId="1A08A9DE"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79,664</w:t>
            </w:r>
          </w:p>
        </w:tc>
        <w:tc>
          <w:tcPr>
            <w:tcW w:w="1276" w:type="dxa"/>
            <w:tcBorders>
              <w:top w:val="nil"/>
              <w:left w:val="nil"/>
              <w:bottom w:val="nil"/>
              <w:right w:val="nil"/>
            </w:tcBorders>
            <w:vAlign w:val="bottom"/>
          </w:tcPr>
          <w:p w14:paraId="3DCF59B5" w14:textId="3E6AB527"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245,608</w:t>
            </w:r>
          </w:p>
        </w:tc>
        <w:tc>
          <w:tcPr>
            <w:tcW w:w="1276" w:type="dxa"/>
            <w:tcBorders>
              <w:top w:val="nil"/>
              <w:left w:val="nil"/>
              <w:bottom w:val="nil"/>
              <w:right w:val="nil"/>
            </w:tcBorders>
            <w:vAlign w:val="bottom"/>
          </w:tcPr>
          <w:p w14:paraId="56B14873" w14:textId="0CA41A48"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32,787</w:t>
            </w:r>
          </w:p>
        </w:tc>
        <w:tc>
          <w:tcPr>
            <w:tcW w:w="1134" w:type="dxa"/>
            <w:tcBorders>
              <w:top w:val="nil"/>
              <w:left w:val="nil"/>
              <w:bottom w:val="nil"/>
              <w:right w:val="nil"/>
            </w:tcBorders>
            <w:vAlign w:val="bottom"/>
          </w:tcPr>
          <w:p w14:paraId="6A35397E" w14:textId="67D5FC13"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13,702</w:t>
            </w:r>
          </w:p>
        </w:tc>
        <w:tc>
          <w:tcPr>
            <w:tcW w:w="992" w:type="dxa"/>
            <w:tcBorders>
              <w:top w:val="nil"/>
              <w:left w:val="nil"/>
              <w:bottom w:val="nil"/>
              <w:right w:val="nil"/>
            </w:tcBorders>
            <w:vAlign w:val="bottom"/>
          </w:tcPr>
          <w:p w14:paraId="16EB8F30" w14:textId="4E965FCF"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134" w:type="dxa"/>
            <w:tcBorders>
              <w:top w:val="nil"/>
              <w:left w:val="nil"/>
              <w:bottom w:val="nil"/>
              <w:right w:val="nil"/>
            </w:tcBorders>
            <w:vAlign w:val="bottom"/>
          </w:tcPr>
          <w:p w14:paraId="65E0D3F1" w14:textId="187F51F6" w:rsidR="009E01F4" w:rsidRPr="002C1ABA" w:rsidRDefault="009E01F4" w:rsidP="00CB35B0">
            <w:pPr>
              <w:pBdr>
                <w:bottom w:val="single" w:sz="6"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371,761</w:t>
            </w:r>
          </w:p>
        </w:tc>
      </w:tr>
      <w:tr w:rsidR="009E01F4" w:rsidRPr="00517B9F" w14:paraId="512A3CAF" w14:textId="77777777" w:rsidTr="00A06B7A">
        <w:tc>
          <w:tcPr>
            <w:tcW w:w="2583" w:type="dxa"/>
            <w:gridSpan w:val="2"/>
            <w:tcBorders>
              <w:top w:val="nil"/>
              <w:left w:val="nil"/>
              <w:bottom w:val="nil"/>
              <w:right w:val="nil"/>
            </w:tcBorders>
          </w:tcPr>
          <w:p w14:paraId="27C7E966" w14:textId="77777777" w:rsidR="009E01F4" w:rsidRPr="002C1ABA" w:rsidRDefault="009E01F4" w:rsidP="00CB35B0">
            <w:pPr>
              <w:tabs>
                <w:tab w:val="center" w:pos="8010"/>
              </w:tabs>
              <w:spacing w:line="300" w:lineRule="exact"/>
              <w:ind w:left="162" w:right="-108" w:hanging="119"/>
              <w:jc w:val="both"/>
              <w:rPr>
                <w:rFonts w:ascii="Angsana New" w:hAnsi="Angsana New" w:cs="Angsana New"/>
                <w:b/>
                <w:bCs/>
                <w:color w:val="auto"/>
                <w:sz w:val="24"/>
                <w:szCs w:val="24"/>
                <w:cs/>
              </w:rPr>
            </w:pPr>
            <w:r w:rsidRPr="002C1ABA">
              <w:rPr>
                <w:rFonts w:ascii="Angsana New" w:hAnsi="Angsana New" w:cs="Angsana New"/>
                <w:b/>
                <w:bCs/>
                <w:color w:val="auto"/>
                <w:sz w:val="24"/>
                <w:szCs w:val="24"/>
              </w:rPr>
              <w:t>Provision for impairment:</w:t>
            </w:r>
          </w:p>
        </w:tc>
        <w:tc>
          <w:tcPr>
            <w:tcW w:w="1099" w:type="dxa"/>
            <w:tcBorders>
              <w:top w:val="nil"/>
              <w:left w:val="nil"/>
              <w:bottom w:val="nil"/>
              <w:right w:val="nil"/>
            </w:tcBorders>
            <w:vAlign w:val="bottom"/>
          </w:tcPr>
          <w:p w14:paraId="3B51A86D" w14:textId="77777777" w:rsidR="009E01F4" w:rsidRPr="002C1ABA" w:rsidRDefault="009E01F4" w:rsidP="00CB35B0">
            <w:pPr>
              <w:tabs>
                <w:tab w:val="decimal" w:pos="1152"/>
              </w:tabs>
              <w:spacing w:line="300" w:lineRule="exact"/>
              <w:ind w:left="-18" w:right="-18" w:hanging="12"/>
              <w:jc w:val="right"/>
              <w:rPr>
                <w:rFonts w:ascii="Angsana New" w:hAnsi="Angsana New" w:cs="Angsana New"/>
                <w:b/>
                <w:bCs/>
                <w:color w:val="auto"/>
                <w:sz w:val="24"/>
                <w:szCs w:val="24"/>
              </w:rPr>
            </w:pPr>
          </w:p>
        </w:tc>
        <w:tc>
          <w:tcPr>
            <w:tcW w:w="1276" w:type="dxa"/>
            <w:tcBorders>
              <w:top w:val="nil"/>
              <w:left w:val="nil"/>
              <w:bottom w:val="nil"/>
              <w:right w:val="nil"/>
            </w:tcBorders>
            <w:vAlign w:val="bottom"/>
          </w:tcPr>
          <w:p w14:paraId="46B7242E" w14:textId="77777777" w:rsidR="009E01F4" w:rsidRPr="002C1ABA" w:rsidRDefault="009E01F4" w:rsidP="00CB35B0">
            <w:pPr>
              <w:tabs>
                <w:tab w:val="decimal" w:pos="1152"/>
              </w:tabs>
              <w:spacing w:line="300" w:lineRule="exact"/>
              <w:ind w:left="-18" w:right="-18" w:hanging="12"/>
              <w:jc w:val="right"/>
              <w:rPr>
                <w:rFonts w:ascii="Angsana New" w:hAnsi="Angsana New" w:cs="Angsana New"/>
                <w:b/>
                <w:bCs/>
                <w:color w:val="auto"/>
                <w:sz w:val="24"/>
                <w:szCs w:val="24"/>
              </w:rPr>
            </w:pPr>
          </w:p>
        </w:tc>
        <w:tc>
          <w:tcPr>
            <w:tcW w:w="1276" w:type="dxa"/>
            <w:tcBorders>
              <w:top w:val="nil"/>
              <w:left w:val="nil"/>
              <w:bottom w:val="nil"/>
              <w:right w:val="nil"/>
            </w:tcBorders>
            <w:vAlign w:val="bottom"/>
          </w:tcPr>
          <w:p w14:paraId="7AF3D698" w14:textId="77777777" w:rsidR="009E01F4" w:rsidRPr="002C1ABA" w:rsidRDefault="009E01F4" w:rsidP="00CB35B0">
            <w:pPr>
              <w:tabs>
                <w:tab w:val="decimal" w:pos="1152"/>
              </w:tabs>
              <w:spacing w:line="3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777C75E8" w14:textId="77777777" w:rsidR="009E01F4" w:rsidRPr="002C1ABA" w:rsidRDefault="009E01F4" w:rsidP="00CB35B0">
            <w:pPr>
              <w:tabs>
                <w:tab w:val="decimal" w:pos="1152"/>
              </w:tabs>
              <w:spacing w:line="300" w:lineRule="exact"/>
              <w:ind w:left="-18" w:right="-18" w:hanging="12"/>
              <w:jc w:val="right"/>
              <w:rPr>
                <w:rFonts w:ascii="Angsana New" w:hAnsi="Angsana New" w:cs="Angsana New"/>
                <w:b/>
                <w:bCs/>
                <w:color w:val="auto"/>
                <w:sz w:val="24"/>
                <w:szCs w:val="24"/>
              </w:rPr>
            </w:pPr>
          </w:p>
        </w:tc>
        <w:tc>
          <w:tcPr>
            <w:tcW w:w="992" w:type="dxa"/>
            <w:tcBorders>
              <w:top w:val="nil"/>
              <w:left w:val="nil"/>
              <w:bottom w:val="nil"/>
              <w:right w:val="nil"/>
            </w:tcBorders>
            <w:vAlign w:val="bottom"/>
          </w:tcPr>
          <w:p w14:paraId="7CC44CAC" w14:textId="77777777" w:rsidR="009E01F4" w:rsidRPr="002C1ABA" w:rsidRDefault="009E01F4" w:rsidP="00CB35B0">
            <w:pPr>
              <w:tabs>
                <w:tab w:val="decimal" w:pos="1152"/>
              </w:tabs>
              <w:spacing w:line="3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11BE6B62" w14:textId="77777777" w:rsidR="009E01F4" w:rsidRPr="002C1ABA" w:rsidRDefault="009E01F4" w:rsidP="00CB35B0">
            <w:pPr>
              <w:tabs>
                <w:tab w:val="decimal" w:pos="1152"/>
              </w:tabs>
              <w:spacing w:line="300" w:lineRule="exact"/>
              <w:ind w:left="-18" w:right="-18" w:hanging="12"/>
              <w:jc w:val="right"/>
              <w:rPr>
                <w:rFonts w:ascii="Angsana New" w:hAnsi="Angsana New" w:cs="Angsana New"/>
                <w:b/>
                <w:bCs/>
                <w:color w:val="auto"/>
                <w:sz w:val="24"/>
                <w:szCs w:val="24"/>
              </w:rPr>
            </w:pPr>
          </w:p>
        </w:tc>
      </w:tr>
      <w:tr w:rsidR="009E01F4" w:rsidRPr="00517B9F" w14:paraId="2C32918F" w14:textId="77777777" w:rsidTr="00A06B7A">
        <w:tc>
          <w:tcPr>
            <w:tcW w:w="2583" w:type="dxa"/>
            <w:gridSpan w:val="2"/>
            <w:tcBorders>
              <w:top w:val="nil"/>
              <w:left w:val="nil"/>
              <w:bottom w:val="nil"/>
              <w:right w:val="nil"/>
            </w:tcBorders>
          </w:tcPr>
          <w:p w14:paraId="5C66D43F" w14:textId="35201D72" w:rsidR="009E01F4" w:rsidRPr="002C1ABA"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cs/>
              </w:rPr>
            </w:pPr>
            <w:r w:rsidRPr="002C1ABA">
              <w:rPr>
                <w:rFonts w:ascii="Angsana New" w:hAnsi="Angsana New" w:cs="Angsana New"/>
                <w:color w:val="auto"/>
                <w:sz w:val="24"/>
                <w:szCs w:val="24"/>
              </w:rPr>
              <w:t>January 1,</w:t>
            </w:r>
            <w:r w:rsidRPr="002C1ABA">
              <w:rPr>
                <w:rFonts w:ascii="Angsana New" w:hAnsi="Angsana New" w:cs="Angsana New"/>
                <w:color w:val="auto"/>
                <w:sz w:val="24"/>
                <w:szCs w:val="24"/>
                <w:cs/>
              </w:rPr>
              <w:t xml:space="preserve"> </w:t>
            </w:r>
            <w:r w:rsidRPr="002C1ABA">
              <w:rPr>
                <w:rFonts w:ascii="Angsana New" w:hAnsi="Angsana New" w:cs="Angsana New"/>
                <w:color w:val="auto"/>
                <w:sz w:val="24"/>
                <w:szCs w:val="24"/>
              </w:rPr>
              <w:t>2021</w:t>
            </w:r>
          </w:p>
        </w:tc>
        <w:tc>
          <w:tcPr>
            <w:tcW w:w="1099" w:type="dxa"/>
            <w:tcBorders>
              <w:top w:val="nil"/>
              <w:left w:val="nil"/>
              <w:bottom w:val="nil"/>
              <w:right w:val="nil"/>
            </w:tcBorders>
            <w:vAlign w:val="bottom"/>
          </w:tcPr>
          <w:p w14:paraId="6FE96A72" w14:textId="00F61D48"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276" w:type="dxa"/>
            <w:tcBorders>
              <w:top w:val="nil"/>
              <w:left w:val="nil"/>
              <w:bottom w:val="nil"/>
              <w:right w:val="nil"/>
            </w:tcBorders>
            <w:vAlign w:val="bottom"/>
          </w:tcPr>
          <w:p w14:paraId="68A59764" w14:textId="0953EA56"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3,624</w:t>
            </w:r>
          </w:p>
        </w:tc>
        <w:tc>
          <w:tcPr>
            <w:tcW w:w="1276" w:type="dxa"/>
            <w:tcBorders>
              <w:top w:val="nil"/>
              <w:left w:val="nil"/>
              <w:bottom w:val="nil"/>
              <w:right w:val="nil"/>
            </w:tcBorders>
            <w:vAlign w:val="bottom"/>
          </w:tcPr>
          <w:p w14:paraId="33ADBA76" w14:textId="1B9EE50E"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90</w:t>
            </w:r>
          </w:p>
        </w:tc>
        <w:tc>
          <w:tcPr>
            <w:tcW w:w="1134" w:type="dxa"/>
            <w:tcBorders>
              <w:top w:val="nil"/>
              <w:left w:val="nil"/>
              <w:bottom w:val="nil"/>
              <w:right w:val="nil"/>
            </w:tcBorders>
            <w:vAlign w:val="bottom"/>
          </w:tcPr>
          <w:p w14:paraId="2AD70042" w14:textId="7C1049CF"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992" w:type="dxa"/>
            <w:tcBorders>
              <w:top w:val="nil"/>
              <w:left w:val="nil"/>
              <w:bottom w:val="nil"/>
              <w:right w:val="nil"/>
            </w:tcBorders>
            <w:vAlign w:val="bottom"/>
          </w:tcPr>
          <w:p w14:paraId="1531B115" w14:textId="66C03799"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164</w:t>
            </w:r>
          </w:p>
        </w:tc>
        <w:tc>
          <w:tcPr>
            <w:tcW w:w="1134" w:type="dxa"/>
            <w:tcBorders>
              <w:top w:val="nil"/>
              <w:left w:val="nil"/>
              <w:bottom w:val="nil"/>
              <w:right w:val="nil"/>
            </w:tcBorders>
            <w:vAlign w:val="bottom"/>
          </w:tcPr>
          <w:p w14:paraId="2E632296" w14:textId="65FE5177"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3,878</w:t>
            </w:r>
          </w:p>
        </w:tc>
      </w:tr>
      <w:tr w:rsidR="009E01F4" w:rsidRPr="00517B9F" w14:paraId="58394D62" w14:textId="77777777" w:rsidTr="00A06B7A">
        <w:tc>
          <w:tcPr>
            <w:tcW w:w="2583" w:type="dxa"/>
            <w:gridSpan w:val="2"/>
            <w:tcBorders>
              <w:top w:val="nil"/>
              <w:left w:val="nil"/>
              <w:bottom w:val="nil"/>
              <w:right w:val="nil"/>
            </w:tcBorders>
          </w:tcPr>
          <w:p w14:paraId="2B06F637" w14:textId="77777777" w:rsidR="009E01F4" w:rsidRPr="002C1ABA" w:rsidRDefault="009E01F4" w:rsidP="00CB35B0">
            <w:pPr>
              <w:tabs>
                <w:tab w:val="center" w:pos="8010"/>
              </w:tabs>
              <w:spacing w:line="300" w:lineRule="exact"/>
              <w:ind w:left="162" w:right="-108" w:hanging="119"/>
              <w:jc w:val="both"/>
              <w:rPr>
                <w:rFonts w:ascii="Angsana New" w:hAnsi="Angsana New" w:cs="Angsana New"/>
                <w:color w:val="auto"/>
                <w:sz w:val="24"/>
                <w:szCs w:val="24"/>
                <w:cs/>
              </w:rPr>
            </w:pPr>
            <w:r w:rsidRPr="002C1ABA">
              <w:rPr>
                <w:rFonts w:ascii="Angsana New" w:hAnsi="Angsana New" w:cs="Angsana New"/>
                <w:color w:val="auto"/>
                <w:sz w:val="24"/>
                <w:szCs w:val="24"/>
              </w:rPr>
              <w:t>Increase during the year</w:t>
            </w:r>
          </w:p>
        </w:tc>
        <w:tc>
          <w:tcPr>
            <w:tcW w:w="1099" w:type="dxa"/>
            <w:tcBorders>
              <w:top w:val="nil"/>
              <w:left w:val="nil"/>
              <w:bottom w:val="nil"/>
              <w:right w:val="nil"/>
            </w:tcBorders>
            <w:vAlign w:val="bottom"/>
          </w:tcPr>
          <w:p w14:paraId="45205899" w14:textId="49842662"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cs/>
              </w:rPr>
              <w:t>-</w:t>
            </w:r>
          </w:p>
        </w:tc>
        <w:tc>
          <w:tcPr>
            <w:tcW w:w="1276" w:type="dxa"/>
            <w:tcBorders>
              <w:top w:val="nil"/>
              <w:left w:val="nil"/>
              <w:bottom w:val="nil"/>
              <w:right w:val="nil"/>
            </w:tcBorders>
            <w:vAlign w:val="bottom"/>
          </w:tcPr>
          <w:p w14:paraId="04F3BD67" w14:textId="2C41A75D"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(10)</w:t>
            </w:r>
          </w:p>
        </w:tc>
        <w:tc>
          <w:tcPr>
            <w:tcW w:w="1276" w:type="dxa"/>
            <w:tcBorders>
              <w:top w:val="nil"/>
              <w:left w:val="nil"/>
              <w:bottom w:val="nil"/>
              <w:right w:val="nil"/>
            </w:tcBorders>
            <w:vAlign w:val="bottom"/>
          </w:tcPr>
          <w:p w14:paraId="15B5C767" w14:textId="3C93068F"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cs/>
              </w:rPr>
              <w:t>-</w:t>
            </w:r>
          </w:p>
        </w:tc>
        <w:tc>
          <w:tcPr>
            <w:tcW w:w="1134" w:type="dxa"/>
            <w:tcBorders>
              <w:top w:val="nil"/>
              <w:left w:val="nil"/>
              <w:bottom w:val="nil"/>
              <w:right w:val="nil"/>
            </w:tcBorders>
            <w:vAlign w:val="bottom"/>
          </w:tcPr>
          <w:p w14:paraId="79AF699F" w14:textId="21711EC8"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cs/>
              </w:rPr>
              <w:t>-</w:t>
            </w:r>
          </w:p>
        </w:tc>
        <w:tc>
          <w:tcPr>
            <w:tcW w:w="992" w:type="dxa"/>
            <w:tcBorders>
              <w:top w:val="nil"/>
              <w:left w:val="nil"/>
              <w:bottom w:val="nil"/>
              <w:right w:val="nil"/>
            </w:tcBorders>
            <w:vAlign w:val="bottom"/>
          </w:tcPr>
          <w:p w14:paraId="5973E33C" w14:textId="7963CDBD"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134" w:type="dxa"/>
            <w:tcBorders>
              <w:top w:val="nil"/>
              <w:left w:val="nil"/>
              <w:bottom w:val="nil"/>
              <w:right w:val="nil"/>
            </w:tcBorders>
            <w:vAlign w:val="bottom"/>
          </w:tcPr>
          <w:p w14:paraId="4DE152FB" w14:textId="0D2B625D"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(10)</w:t>
            </w:r>
          </w:p>
        </w:tc>
      </w:tr>
      <w:tr w:rsidR="009E01F4" w:rsidRPr="00517B9F" w14:paraId="41E59595" w14:textId="77777777" w:rsidTr="00A06B7A">
        <w:tc>
          <w:tcPr>
            <w:tcW w:w="2583" w:type="dxa"/>
            <w:gridSpan w:val="2"/>
            <w:tcBorders>
              <w:top w:val="nil"/>
              <w:left w:val="nil"/>
              <w:bottom w:val="nil"/>
              <w:right w:val="nil"/>
            </w:tcBorders>
            <w:vAlign w:val="bottom"/>
          </w:tcPr>
          <w:p w14:paraId="295A9F84" w14:textId="3B9FA801" w:rsidR="009E01F4" w:rsidRPr="002C1ABA" w:rsidRDefault="009E01F4" w:rsidP="00CB35B0">
            <w:pPr>
              <w:tabs>
                <w:tab w:val="center" w:pos="8010"/>
              </w:tabs>
              <w:spacing w:line="300" w:lineRule="exact"/>
              <w:ind w:left="162" w:right="-108" w:hanging="119"/>
              <w:jc w:val="both"/>
              <w:rPr>
                <w:rFonts w:ascii="Angsana New" w:hAnsi="Angsana New" w:cs="Angsana New"/>
                <w:b/>
                <w:bCs/>
                <w:color w:val="auto"/>
                <w:sz w:val="24"/>
                <w:szCs w:val="24"/>
                <w:cs/>
              </w:rPr>
            </w:pPr>
            <w:r w:rsidRPr="002C1ABA">
              <w:rPr>
                <w:rFonts w:ascii="Angsana New" w:hAnsi="Angsana New" w:cs="Angsana New"/>
                <w:color w:val="auto"/>
                <w:sz w:val="24"/>
                <w:szCs w:val="24"/>
              </w:rPr>
              <w:t xml:space="preserve">December 31, 2021 </w:t>
            </w:r>
          </w:p>
        </w:tc>
        <w:tc>
          <w:tcPr>
            <w:tcW w:w="1099" w:type="dxa"/>
            <w:tcBorders>
              <w:top w:val="nil"/>
              <w:left w:val="nil"/>
              <w:bottom w:val="nil"/>
              <w:right w:val="nil"/>
            </w:tcBorders>
            <w:vAlign w:val="bottom"/>
          </w:tcPr>
          <w:p w14:paraId="14A6488C" w14:textId="6251FCAD"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276" w:type="dxa"/>
            <w:tcBorders>
              <w:top w:val="nil"/>
              <w:left w:val="nil"/>
              <w:bottom w:val="nil"/>
              <w:right w:val="nil"/>
            </w:tcBorders>
            <w:vAlign w:val="bottom"/>
          </w:tcPr>
          <w:p w14:paraId="4A39E22C" w14:textId="7AC370CD"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3,614</w:t>
            </w:r>
          </w:p>
        </w:tc>
        <w:tc>
          <w:tcPr>
            <w:tcW w:w="1276" w:type="dxa"/>
            <w:tcBorders>
              <w:top w:val="nil"/>
              <w:left w:val="nil"/>
              <w:bottom w:val="nil"/>
              <w:right w:val="nil"/>
            </w:tcBorders>
            <w:vAlign w:val="bottom"/>
          </w:tcPr>
          <w:p w14:paraId="29A69E7B" w14:textId="3139EC1A"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90</w:t>
            </w:r>
          </w:p>
        </w:tc>
        <w:tc>
          <w:tcPr>
            <w:tcW w:w="1134" w:type="dxa"/>
            <w:tcBorders>
              <w:top w:val="nil"/>
              <w:left w:val="nil"/>
              <w:bottom w:val="nil"/>
              <w:right w:val="nil"/>
            </w:tcBorders>
            <w:vAlign w:val="bottom"/>
          </w:tcPr>
          <w:p w14:paraId="781AAF1E" w14:textId="6657FE11"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992" w:type="dxa"/>
            <w:tcBorders>
              <w:top w:val="nil"/>
              <w:left w:val="nil"/>
              <w:bottom w:val="nil"/>
              <w:right w:val="nil"/>
            </w:tcBorders>
            <w:vAlign w:val="bottom"/>
          </w:tcPr>
          <w:p w14:paraId="32BD1B51" w14:textId="0DE9F5AB"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164</w:t>
            </w:r>
          </w:p>
        </w:tc>
        <w:tc>
          <w:tcPr>
            <w:tcW w:w="1134" w:type="dxa"/>
            <w:tcBorders>
              <w:top w:val="nil"/>
              <w:left w:val="nil"/>
              <w:bottom w:val="nil"/>
              <w:right w:val="nil"/>
            </w:tcBorders>
            <w:vAlign w:val="bottom"/>
          </w:tcPr>
          <w:p w14:paraId="1BCDD15D" w14:textId="1CC0030E" w:rsidR="009E01F4" w:rsidRPr="002C1ABA" w:rsidRDefault="009E01F4" w:rsidP="00CB35B0">
            <w:pP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3,868</w:t>
            </w:r>
          </w:p>
        </w:tc>
      </w:tr>
      <w:tr w:rsidR="009E01F4" w:rsidRPr="00517B9F" w14:paraId="1DCA629D" w14:textId="77777777" w:rsidTr="00A06B7A">
        <w:tc>
          <w:tcPr>
            <w:tcW w:w="2583" w:type="dxa"/>
            <w:gridSpan w:val="2"/>
            <w:tcBorders>
              <w:top w:val="nil"/>
              <w:left w:val="nil"/>
              <w:bottom w:val="nil"/>
              <w:right w:val="nil"/>
            </w:tcBorders>
            <w:vAlign w:val="bottom"/>
          </w:tcPr>
          <w:p w14:paraId="1FA842D5" w14:textId="7C009D95" w:rsidR="009E01F4" w:rsidRPr="002C1ABA" w:rsidRDefault="009E01F4" w:rsidP="00CB35B0">
            <w:pPr>
              <w:tabs>
                <w:tab w:val="center" w:pos="8010"/>
              </w:tabs>
              <w:spacing w:line="300" w:lineRule="exact"/>
              <w:ind w:left="162" w:right="-108" w:hanging="119"/>
              <w:jc w:val="both"/>
              <w:rPr>
                <w:rFonts w:ascii="Angsana New" w:hAnsi="Angsana New" w:cs="Angsana New"/>
                <w:color w:val="auto"/>
                <w:sz w:val="24"/>
                <w:szCs w:val="24"/>
                <w:cs/>
              </w:rPr>
            </w:pPr>
            <w:r w:rsidRPr="002C1ABA">
              <w:rPr>
                <w:rFonts w:ascii="Angsana New" w:eastAsia="SimSun" w:hAnsi="Angsana New" w:cs="Angsana New"/>
                <w:color w:val="000000"/>
                <w:sz w:val="24"/>
                <w:szCs w:val="24"/>
                <w:lang w:eastAsia="th-TH"/>
              </w:rPr>
              <w:t xml:space="preserve">     and January 1, 2022</w:t>
            </w:r>
          </w:p>
        </w:tc>
        <w:tc>
          <w:tcPr>
            <w:tcW w:w="1099" w:type="dxa"/>
            <w:tcBorders>
              <w:top w:val="nil"/>
              <w:left w:val="nil"/>
              <w:bottom w:val="nil"/>
              <w:right w:val="nil"/>
            </w:tcBorders>
            <w:vAlign w:val="bottom"/>
          </w:tcPr>
          <w:p w14:paraId="1518A6B8" w14:textId="77777777" w:rsidR="009E01F4" w:rsidRPr="002C1ABA" w:rsidRDefault="009E01F4" w:rsidP="00CB35B0">
            <w:pPr>
              <w:spacing w:line="300" w:lineRule="exact"/>
              <w:ind w:left="30"/>
              <w:jc w:val="right"/>
              <w:rPr>
                <w:rFonts w:ascii="Angsana New" w:hAnsi="Angsana New" w:cs="Angsana New"/>
                <w:color w:val="auto"/>
                <w:sz w:val="24"/>
                <w:szCs w:val="24"/>
                <w:cs/>
              </w:rPr>
            </w:pPr>
          </w:p>
        </w:tc>
        <w:tc>
          <w:tcPr>
            <w:tcW w:w="1276" w:type="dxa"/>
            <w:tcBorders>
              <w:top w:val="nil"/>
              <w:left w:val="nil"/>
              <w:bottom w:val="nil"/>
              <w:right w:val="nil"/>
            </w:tcBorders>
            <w:vAlign w:val="bottom"/>
          </w:tcPr>
          <w:p w14:paraId="6DC0A34D" w14:textId="77777777" w:rsidR="009E01F4" w:rsidRPr="002C1ABA" w:rsidRDefault="009E01F4" w:rsidP="00CB35B0">
            <w:pPr>
              <w:spacing w:line="300" w:lineRule="exact"/>
              <w:ind w:left="30"/>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1245C599" w14:textId="77777777" w:rsidR="009E01F4" w:rsidRPr="002C1ABA" w:rsidRDefault="009E01F4" w:rsidP="00CB35B0">
            <w:pPr>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19BA458B" w14:textId="77777777" w:rsidR="009E01F4" w:rsidRPr="002C1ABA" w:rsidRDefault="009E01F4" w:rsidP="00CB35B0">
            <w:pPr>
              <w:spacing w:line="300" w:lineRule="exact"/>
              <w:ind w:left="30"/>
              <w:jc w:val="right"/>
              <w:rPr>
                <w:rFonts w:ascii="Angsana New" w:hAnsi="Angsana New" w:cs="Angsana New"/>
                <w:color w:val="auto"/>
                <w:sz w:val="24"/>
                <w:szCs w:val="24"/>
                <w:cs/>
              </w:rPr>
            </w:pPr>
          </w:p>
        </w:tc>
        <w:tc>
          <w:tcPr>
            <w:tcW w:w="992" w:type="dxa"/>
            <w:tcBorders>
              <w:top w:val="nil"/>
              <w:left w:val="nil"/>
              <w:bottom w:val="nil"/>
              <w:right w:val="nil"/>
            </w:tcBorders>
            <w:vAlign w:val="bottom"/>
          </w:tcPr>
          <w:p w14:paraId="1A0A9980" w14:textId="77777777" w:rsidR="009E01F4" w:rsidRPr="002C1ABA" w:rsidRDefault="009E01F4" w:rsidP="00CB35B0">
            <w:pPr>
              <w:tabs>
                <w:tab w:val="decimal" w:pos="880"/>
              </w:tabs>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23AF793A" w14:textId="77777777" w:rsidR="009E01F4" w:rsidRPr="002C1ABA" w:rsidRDefault="009E01F4" w:rsidP="00CB35B0">
            <w:pPr>
              <w:tabs>
                <w:tab w:val="decimal" w:pos="880"/>
              </w:tabs>
              <w:spacing w:line="300" w:lineRule="exact"/>
              <w:ind w:left="30"/>
              <w:jc w:val="right"/>
              <w:rPr>
                <w:rFonts w:ascii="Angsana New" w:hAnsi="Angsana New" w:cs="Angsana New"/>
                <w:color w:val="auto"/>
                <w:sz w:val="24"/>
                <w:szCs w:val="24"/>
              </w:rPr>
            </w:pPr>
          </w:p>
        </w:tc>
      </w:tr>
      <w:tr w:rsidR="009E01F4" w:rsidRPr="00517B9F" w14:paraId="16D4F93B" w14:textId="77777777" w:rsidTr="00A06B7A">
        <w:tc>
          <w:tcPr>
            <w:tcW w:w="2583" w:type="dxa"/>
            <w:gridSpan w:val="2"/>
            <w:tcBorders>
              <w:top w:val="nil"/>
              <w:left w:val="nil"/>
              <w:bottom w:val="nil"/>
              <w:right w:val="nil"/>
            </w:tcBorders>
          </w:tcPr>
          <w:p w14:paraId="7835F1E1" w14:textId="77777777" w:rsidR="009E01F4" w:rsidRPr="002C1ABA" w:rsidRDefault="009E01F4" w:rsidP="00CB35B0">
            <w:pPr>
              <w:tabs>
                <w:tab w:val="center" w:pos="8010"/>
              </w:tabs>
              <w:spacing w:line="300" w:lineRule="exact"/>
              <w:ind w:left="162" w:right="-108" w:hanging="119"/>
              <w:jc w:val="both"/>
              <w:rPr>
                <w:rFonts w:ascii="Angsana New" w:hAnsi="Angsana New" w:cs="Angsana New"/>
                <w:color w:val="auto"/>
                <w:sz w:val="24"/>
                <w:szCs w:val="24"/>
                <w:cs/>
              </w:rPr>
            </w:pPr>
            <w:r w:rsidRPr="002C1ABA">
              <w:rPr>
                <w:rFonts w:ascii="Angsana New" w:hAnsi="Angsana New" w:cs="Angsana New"/>
                <w:color w:val="auto"/>
                <w:sz w:val="24"/>
                <w:szCs w:val="24"/>
              </w:rPr>
              <w:t>Decrease during the year</w:t>
            </w:r>
          </w:p>
        </w:tc>
        <w:tc>
          <w:tcPr>
            <w:tcW w:w="1099" w:type="dxa"/>
            <w:tcBorders>
              <w:top w:val="nil"/>
              <w:left w:val="nil"/>
              <w:bottom w:val="nil"/>
              <w:right w:val="nil"/>
            </w:tcBorders>
            <w:vAlign w:val="bottom"/>
          </w:tcPr>
          <w:p w14:paraId="488D4491" w14:textId="35256D14"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276" w:type="dxa"/>
            <w:tcBorders>
              <w:top w:val="nil"/>
              <w:left w:val="nil"/>
              <w:bottom w:val="nil"/>
              <w:right w:val="nil"/>
            </w:tcBorders>
            <w:vAlign w:val="bottom"/>
          </w:tcPr>
          <w:p w14:paraId="6E8C4404" w14:textId="7799B65A"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276" w:type="dxa"/>
            <w:tcBorders>
              <w:top w:val="nil"/>
              <w:left w:val="nil"/>
              <w:bottom w:val="nil"/>
              <w:right w:val="nil"/>
            </w:tcBorders>
            <w:vAlign w:val="bottom"/>
          </w:tcPr>
          <w:p w14:paraId="161A4963" w14:textId="0B7E66C2"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(26)</w:t>
            </w:r>
          </w:p>
        </w:tc>
        <w:tc>
          <w:tcPr>
            <w:tcW w:w="1134" w:type="dxa"/>
            <w:tcBorders>
              <w:top w:val="nil"/>
              <w:left w:val="nil"/>
              <w:bottom w:val="nil"/>
              <w:right w:val="nil"/>
            </w:tcBorders>
            <w:vAlign w:val="bottom"/>
          </w:tcPr>
          <w:p w14:paraId="097E1F3A" w14:textId="1FAC17DB"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992" w:type="dxa"/>
            <w:tcBorders>
              <w:top w:val="nil"/>
              <w:left w:val="nil"/>
              <w:bottom w:val="nil"/>
              <w:right w:val="nil"/>
            </w:tcBorders>
            <w:vAlign w:val="bottom"/>
          </w:tcPr>
          <w:p w14:paraId="4680B9C1" w14:textId="533A4ABD"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1134" w:type="dxa"/>
            <w:tcBorders>
              <w:top w:val="nil"/>
              <w:left w:val="nil"/>
              <w:bottom w:val="nil"/>
              <w:right w:val="nil"/>
            </w:tcBorders>
            <w:vAlign w:val="bottom"/>
          </w:tcPr>
          <w:p w14:paraId="5362F81B" w14:textId="2E64A644"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(26)</w:t>
            </w:r>
          </w:p>
        </w:tc>
      </w:tr>
      <w:tr w:rsidR="009E01F4" w:rsidRPr="00517B9F" w14:paraId="2B4F63C1" w14:textId="77777777" w:rsidTr="00A06B7A">
        <w:tc>
          <w:tcPr>
            <w:tcW w:w="2583" w:type="dxa"/>
            <w:gridSpan w:val="2"/>
            <w:tcBorders>
              <w:top w:val="nil"/>
              <w:left w:val="nil"/>
              <w:bottom w:val="nil"/>
              <w:right w:val="nil"/>
            </w:tcBorders>
          </w:tcPr>
          <w:p w14:paraId="036A029C" w14:textId="2E53B641" w:rsidR="009E01F4" w:rsidRPr="002C1ABA" w:rsidRDefault="009E01F4" w:rsidP="00CB35B0">
            <w:pPr>
              <w:tabs>
                <w:tab w:val="center" w:pos="8010"/>
              </w:tabs>
              <w:spacing w:line="300" w:lineRule="exact"/>
              <w:ind w:left="162" w:right="-108" w:hanging="119"/>
              <w:jc w:val="both"/>
              <w:rPr>
                <w:rFonts w:ascii="Angsana New" w:hAnsi="Angsana New" w:cs="Angsana New"/>
                <w:b/>
                <w:bCs/>
                <w:color w:val="auto"/>
                <w:sz w:val="24"/>
                <w:szCs w:val="24"/>
                <w:cs/>
              </w:rPr>
            </w:pPr>
            <w:r w:rsidRPr="002C1ABA">
              <w:rPr>
                <w:rFonts w:ascii="Angsana New" w:hAnsi="Angsana New" w:cs="Angsana New"/>
                <w:color w:val="auto"/>
                <w:sz w:val="24"/>
                <w:szCs w:val="24"/>
              </w:rPr>
              <w:t>December 31, 2022</w:t>
            </w:r>
          </w:p>
        </w:tc>
        <w:tc>
          <w:tcPr>
            <w:tcW w:w="1099" w:type="dxa"/>
            <w:tcBorders>
              <w:top w:val="nil"/>
              <w:left w:val="nil"/>
              <w:bottom w:val="nil"/>
              <w:right w:val="nil"/>
            </w:tcBorders>
            <w:vAlign w:val="bottom"/>
          </w:tcPr>
          <w:p w14:paraId="14F2DAAA" w14:textId="7248ECE9"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cs/>
              </w:rPr>
              <w:t>-</w:t>
            </w:r>
          </w:p>
        </w:tc>
        <w:tc>
          <w:tcPr>
            <w:tcW w:w="1276" w:type="dxa"/>
            <w:tcBorders>
              <w:top w:val="nil"/>
              <w:left w:val="nil"/>
              <w:bottom w:val="nil"/>
              <w:right w:val="nil"/>
            </w:tcBorders>
            <w:vAlign w:val="bottom"/>
          </w:tcPr>
          <w:p w14:paraId="43BB63E1" w14:textId="3967D746"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3,614</w:t>
            </w:r>
          </w:p>
        </w:tc>
        <w:tc>
          <w:tcPr>
            <w:tcW w:w="1276" w:type="dxa"/>
            <w:tcBorders>
              <w:top w:val="nil"/>
              <w:left w:val="nil"/>
              <w:bottom w:val="nil"/>
              <w:right w:val="nil"/>
            </w:tcBorders>
            <w:vAlign w:val="bottom"/>
          </w:tcPr>
          <w:p w14:paraId="06F38A74" w14:textId="105C801E"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64</w:t>
            </w:r>
          </w:p>
        </w:tc>
        <w:tc>
          <w:tcPr>
            <w:tcW w:w="1134" w:type="dxa"/>
            <w:tcBorders>
              <w:top w:val="nil"/>
              <w:left w:val="nil"/>
              <w:bottom w:val="nil"/>
              <w:right w:val="nil"/>
            </w:tcBorders>
            <w:vAlign w:val="bottom"/>
          </w:tcPr>
          <w:p w14:paraId="48134434" w14:textId="23E37C26"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w:t>
            </w:r>
          </w:p>
        </w:tc>
        <w:tc>
          <w:tcPr>
            <w:tcW w:w="992" w:type="dxa"/>
            <w:tcBorders>
              <w:top w:val="nil"/>
              <w:left w:val="nil"/>
              <w:bottom w:val="nil"/>
              <w:right w:val="nil"/>
            </w:tcBorders>
            <w:vAlign w:val="bottom"/>
          </w:tcPr>
          <w:p w14:paraId="262C6458" w14:textId="524E0D69"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164</w:t>
            </w:r>
          </w:p>
        </w:tc>
        <w:tc>
          <w:tcPr>
            <w:tcW w:w="1134" w:type="dxa"/>
            <w:tcBorders>
              <w:top w:val="nil"/>
              <w:left w:val="nil"/>
              <w:bottom w:val="nil"/>
              <w:right w:val="nil"/>
            </w:tcBorders>
            <w:vAlign w:val="bottom"/>
          </w:tcPr>
          <w:p w14:paraId="10125B90" w14:textId="25D01CFF" w:rsidR="009E01F4" w:rsidRPr="002C1ABA" w:rsidRDefault="009E01F4" w:rsidP="00CB35B0">
            <w:pPr>
              <w:pBdr>
                <w:bottom w:val="single" w:sz="4" w:space="1" w:color="auto"/>
              </w:pBdr>
              <w:spacing w:line="300" w:lineRule="exact"/>
              <w:ind w:left="30"/>
              <w:jc w:val="right"/>
              <w:rPr>
                <w:rFonts w:ascii="Angsana New" w:hAnsi="Angsana New" w:cs="Angsana New"/>
                <w:color w:val="auto"/>
                <w:sz w:val="24"/>
                <w:szCs w:val="24"/>
              </w:rPr>
            </w:pPr>
            <w:r w:rsidRPr="002C1ABA">
              <w:rPr>
                <w:rFonts w:ascii="Angsana New" w:hAnsi="Angsana New" w:cs="Angsana New"/>
                <w:color w:val="auto"/>
                <w:sz w:val="24"/>
                <w:szCs w:val="24"/>
              </w:rPr>
              <w:t>3,842</w:t>
            </w:r>
          </w:p>
        </w:tc>
      </w:tr>
      <w:tr w:rsidR="009E01F4" w:rsidRPr="00517B9F" w14:paraId="3531D43B" w14:textId="77777777" w:rsidTr="00A06B7A">
        <w:tc>
          <w:tcPr>
            <w:tcW w:w="2583" w:type="dxa"/>
            <w:gridSpan w:val="2"/>
            <w:tcBorders>
              <w:top w:val="nil"/>
              <w:left w:val="nil"/>
              <w:bottom w:val="nil"/>
              <w:right w:val="nil"/>
            </w:tcBorders>
          </w:tcPr>
          <w:p w14:paraId="1FB29EAF" w14:textId="77777777" w:rsidR="009E01F4" w:rsidRPr="002C1ABA" w:rsidRDefault="009E01F4" w:rsidP="00CB35B0">
            <w:pPr>
              <w:tabs>
                <w:tab w:val="center" w:pos="8010"/>
              </w:tabs>
              <w:spacing w:line="300" w:lineRule="exact"/>
              <w:ind w:left="162" w:right="-108" w:hanging="119"/>
              <w:jc w:val="both"/>
              <w:rPr>
                <w:rFonts w:ascii="Angsana New" w:hAnsi="Angsana New" w:cs="Angsana New"/>
                <w:b/>
                <w:bCs/>
                <w:color w:val="auto"/>
                <w:sz w:val="24"/>
                <w:szCs w:val="24"/>
                <w:cs/>
              </w:rPr>
            </w:pPr>
            <w:r w:rsidRPr="002C1ABA">
              <w:rPr>
                <w:rFonts w:ascii="Angsana New" w:hAnsi="Angsana New" w:cs="Angsana New"/>
                <w:b/>
                <w:bCs/>
                <w:color w:val="auto"/>
                <w:sz w:val="24"/>
                <w:szCs w:val="24"/>
              </w:rPr>
              <w:t>Net book value:</w:t>
            </w:r>
          </w:p>
        </w:tc>
        <w:tc>
          <w:tcPr>
            <w:tcW w:w="1099" w:type="dxa"/>
            <w:tcBorders>
              <w:top w:val="nil"/>
              <w:left w:val="nil"/>
              <w:bottom w:val="nil"/>
              <w:right w:val="nil"/>
            </w:tcBorders>
            <w:vAlign w:val="bottom"/>
          </w:tcPr>
          <w:p w14:paraId="227E6290" w14:textId="77777777" w:rsidR="009E01F4" w:rsidRPr="002C1ABA" w:rsidRDefault="009E01F4" w:rsidP="00CB35B0">
            <w:pPr>
              <w:tabs>
                <w:tab w:val="decimal" w:pos="1152"/>
              </w:tabs>
              <w:spacing w:line="300" w:lineRule="exact"/>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6597F09F" w14:textId="77777777" w:rsidR="009E01F4" w:rsidRPr="002C1ABA" w:rsidRDefault="009E01F4" w:rsidP="00CB35B0">
            <w:pPr>
              <w:tabs>
                <w:tab w:val="decimal" w:pos="1152"/>
              </w:tabs>
              <w:spacing w:line="300" w:lineRule="exact"/>
              <w:jc w:val="right"/>
              <w:rPr>
                <w:rFonts w:ascii="Angsana New" w:hAnsi="Angsana New" w:cs="Angsana New"/>
                <w:color w:val="auto"/>
                <w:sz w:val="24"/>
                <w:szCs w:val="24"/>
              </w:rPr>
            </w:pPr>
          </w:p>
        </w:tc>
        <w:tc>
          <w:tcPr>
            <w:tcW w:w="1276" w:type="dxa"/>
            <w:tcBorders>
              <w:top w:val="nil"/>
              <w:left w:val="nil"/>
              <w:bottom w:val="nil"/>
              <w:right w:val="nil"/>
            </w:tcBorders>
            <w:vAlign w:val="bottom"/>
          </w:tcPr>
          <w:p w14:paraId="10F6FA74" w14:textId="77777777" w:rsidR="009E01F4" w:rsidRPr="002C1ABA" w:rsidRDefault="009E01F4" w:rsidP="00CB35B0">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6DF2DCD3" w14:textId="77777777" w:rsidR="009E01F4" w:rsidRPr="002C1ABA" w:rsidRDefault="009E01F4" w:rsidP="00CB35B0">
            <w:pPr>
              <w:tabs>
                <w:tab w:val="decimal" w:pos="1152"/>
              </w:tabs>
              <w:spacing w:line="300" w:lineRule="exact"/>
              <w:jc w:val="right"/>
              <w:rPr>
                <w:rFonts w:ascii="Angsana New" w:hAnsi="Angsana New" w:cs="Angsana New"/>
                <w:color w:val="auto"/>
                <w:sz w:val="24"/>
                <w:szCs w:val="24"/>
              </w:rPr>
            </w:pPr>
          </w:p>
        </w:tc>
        <w:tc>
          <w:tcPr>
            <w:tcW w:w="992" w:type="dxa"/>
            <w:tcBorders>
              <w:top w:val="nil"/>
              <w:left w:val="nil"/>
              <w:bottom w:val="nil"/>
              <w:right w:val="nil"/>
            </w:tcBorders>
            <w:vAlign w:val="bottom"/>
          </w:tcPr>
          <w:p w14:paraId="190E7CB2" w14:textId="77777777" w:rsidR="009E01F4" w:rsidRPr="002C1ABA" w:rsidRDefault="009E01F4" w:rsidP="00CB35B0">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5BD27DD2" w14:textId="77777777" w:rsidR="009E01F4" w:rsidRPr="002C1ABA" w:rsidRDefault="009E01F4" w:rsidP="00CB35B0">
            <w:pPr>
              <w:tabs>
                <w:tab w:val="decimal" w:pos="1152"/>
              </w:tabs>
              <w:spacing w:line="300" w:lineRule="exact"/>
              <w:jc w:val="right"/>
              <w:rPr>
                <w:rFonts w:ascii="Angsana New" w:hAnsi="Angsana New" w:cs="Angsana New"/>
                <w:color w:val="auto"/>
                <w:sz w:val="24"/>
                <w:szCs w:val="24"/>
              </w:rPr>
            </w:pPr>
          </w:p>
        </w:tc>
      </w:tr>
      <w:tr w:rsidR="009E01F4" w:rsidRPr="00517B9F" w14:paraId="473F0273" w14:textId="77777777" w:rsidTr="00A06B7A">
        <w:tc>
          <w:tcPr>
            <w:tcW w:w="2583" w:type="dxa"/>
            <w:gridSpan w:val="2"/>
            <w:tcBorders>
              <w:top w:val="nil"/>
              <w:left w:val="nil"/>
              <w:bottom w:val="nil"/>
              <w:right w:val="nil"/>
            </w:tcBorders>
          </w:tcPr>
          <w:p w14:paraId="53A7A756" w14:textId="6244FAAD" w:rsidR="009E01F4" w:rsidRPr="002C1ABA"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color w:val="auto"/>
                <w:sz w:val="24"/>
                <w:szCs w:val="24"/>
              </w:rPr>
              <w:t>December 31, 2021</w:t>
            </w:r>
          </w:p>
        </w:tc>
        <w:tc>
          <w:tcPr>
            <w:tcW w:w="1099" w:type="dxa"/>
            <w:tcBorders>
              <w:top w:val="nil"/>
              <w:left w:val="nil"/>
              <w:bottom w:val="nil"/>
              <w:right w:val="nil"/>
            </w:tcBorders>
            <w:vAlign w:val="bottom"/>
          </w:tcPr>
          <w:p w14:paraId="61CB6828" w14:textId="455B1CD4" w:rsidR="009E01F4" w:rsidRPr="002C1ABA" w:rsidRDefault="009E01F4" w:rsidP="00CB35B0">
            <w:pPr>
              <w:pBdr>
                <w:bottom w:val="doub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66,909</w:t>
            </w:r>
          </w:p>
        </w:tc>
        <w:tc>
          <w:tcPr>
            <w:tcW w:w="1276" w:type="dxa"/>
            <w:tcBorders>
              <w:top w:val="nil"/>
              <w:left w:val="nil"/>
              <w:bottom w:val="nil"/>
              <w:right w:val="nil"/>
            </w:tcBorders>
            <w:vAlign w:val="bottom"/>
          </w:tcPr>
          <w:p w14:paraId="53679F2C" w14:textId="335FE403" w:rsidR="009E01F4" w:rsidRPr="002C1ABA" w:rsidRDefault="009E01F4" w:rsidP="00CB35B0">
            <w:pPr>
              <w:pBdr>
                <w:bottom w:val="doub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237,951</w:t>
            </w:r>
          </w:p>
        </w:tc>
        <w:tc>
          <w:tcPr>
            <w:tcW w:w="1276" w:type="dxa"/>
            <w:tcBorders>
              <w:top w:val="nil"/>
              <w:left w:val="nil"/>
              <w:bottom w:val="nil"/>
              <w:right w:val="nil"/>
            </w:tcBorders>
            <w:vAlign w:val="bottom"/>
          </w:tcPr>
          <w:p w14:paraId="49523041" w14:textId="235BB99F" w:rsidR="009E01F4" w:rsidRPr="002C1ABA" w:rsidRDefault="009E01F4" w:rsidP="00CB35B0">
            <w:pPr>
              <w:pBdr>
                <w:bottom w:val="doub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16,658</w:t>
            </w:r>
          </w:p>
        </w:tc>
        <w:tc>
          <w:tcPr>
            <w:tcW w:w="1134" w:type="dxa"/>
            <w:tcBorders>
              <w:top w:val="nil"/>
              <w:left w:val="nil"/>
              <w:bottom w:val="nil"/>
              <w:right w:val="nil"/>
            </w:tcBorders>
            <w:vAlign w:val="bottom"/>
          </w:tcPr>
          <w:p w14:paraId="7111FC36" w14:textId="67C16D84" w:rsidR="009E01F4" w:rsidRPr="002C1ABA" w:rsidRDefault="009E01F4" w:rsidP="00CB35B0">
            <w:pPr>
              <w:pBdr>
                <w:bottom w:val="doub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10,512</w:t>
            </w:r>
          </w:p>
        </w:tc>
        <w:tc>
          <w:tcPr>
            <w:tcW w:w="992" w:type="dxa"/>
            <w:tcBorders>
              <w:top w:val="nil"/>
              <w:left w:val="nil"/>
              <w:bottom w:val="nil"/>
              <w:right w:val="nil"/>
            </w:tcBorders>
            <w:vAlign w:val="bottom"/>
          </w:tcPr>
          <w:p w14:paraId="5A059236" w14:textId="6AB120ED" w:rsidR="009E01F4" w:rsidRPr="002C1ABA" w:rsidRDefault="009E01F4" w:rsidP="00CB35B0">
            <w:pPr>
              <w:pBdr>
                <w:bottom w:val="doub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13,287</w:t>
            </w:r>
          </w:p>
        </w:tc>
        <w:tc>
          <w:tcPr>
            <w:tcW w:w="1134" w:type="dxa"/>
            <w:tcBorders>
              <w:top w:val="nil"/>
              <w:left w:val="nil"/>
              <w:bottom w:val="nil"/>
              <w:right w:val="nil"/>
            </w:tcBorders>
            <w:vAlign w:val="bottom"/>
          </w:tcPr>
          <w:p w14:paraId="22C6FF5B" w14:textId="1411BF8E" w:rsidR="009E01F4" w:rsidRPr="002C1ABA" w:rsidRDefault="009E01F4" w:rsidP="00CB35B0">
            <w:pPr>
              <w:pBdr>
                <w:bottom w:val="doub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345,317</w:t>
            </w:r>
          </w:p>
        </w:tc>
      </w:tr>
      <w:tr w:rsidR="009E01F4" w:rsidRPr="00517B9F" w14:paraId="0A011D88" w14:textId="77777777" w:rsidTr="00A06B7A">
        <w:trPr>
          <w:trHeight w:val="451"/>
        </w:trPr>
        <w:tc>
          <w:tcPr>
            <w:tcW w:w="2583" w:type="dxa"/>
            <w:gridSpan w:val="2"/>
            <w:tcBorders>
              <w:top w:val="nil"/>
              <w:left w:val="nil"/>
              <w:bottom w:val="nil"/>
              <w:right w:val="nil"/>
            </w:tcBorders>
          </w:tcPr>
          <w:p w14:paraId="574DDF0D" w14:textId="40BE7861" w:rsidR="009E01F4" w:rsidRPr="002C1ABA" w:rsidRDefault="009E01F4" w:rsidP="00CB35B0">
            <w:pPr>
              <w:tabs>
                <w:tab w:val="left" w:pos="132"/>
                <w:tab w:val="center" w:pos="8010"/>
              </w:tabs>
              <w:spacing w:line="300" w:lineRule="exact"/>
              <w:ind w:left="162" w:right="-108" w:hanging="119"/>
              <w:jc w:val="both"/>
              <w:rPr>
                <w:rFonts w:ascii="Angsana New" w:hAnsi="Angsana New" w:cs="Angsana New"/>
                <w:color w:val="auto"/>
                <w:sz w:val="24"/>
                <w:szCs w:val="24"/>
              </w:rPr>
            </w:pPr>
            <w:r w:rsidRPr="002C1ABA">
              <w:rPr>
                <w:rFonts w:ascii="Angsana New" w:hAnsi="Angsana New" w:cs="Angsana New"/>
                <w:color w:val="auto"/>
                <w:sz w:val="24"/>
                <w:szCs w:val="24"/>
              </w:rPr>
              <w:t>December 31, 2022</w:t>
            </w:r>
          </w:p>
        </w:tc>
        <w:tc>
          <w:tcPr>
            <w:tcW w:w="1099" w:type="dxa"/>
            <w:tcBorders>
              <w:top w:val="nil"/>
              <w:left w:val="nil"/>
              <w:bottom w:val="nil"/>
              <w:right w:val="nil"/>
            </w:tcBorders>
            <w:vAlign w:val="bottom"/>
          </w:tcPr>
          <w:p w14:paraId="6172D76D" w14:textId="5EB53C52" w:rsidR="009E01F4" w:rsidRPr="002C1ABA" w:rsidRDefault="009E01F4" w:rsidP="00CB35B0">
            <w:pPr>
              <w:pBdr>
                <w:bottom w:val="doub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105,142</w:t>
            </w:r>
          </w:p>
        </w:tc>
        <w:tc>
          <w:tcPr>
            <w:tcW w:w="1276" w:type="dxa"/>
            <w:tcBorders>
              <w:top w:val="nil"/>
              <w:left w:val="nil"/>
              <w:bottom w:val="nil"/>
              <w:right w:val="nil"/>
            </w:tcBorders>
            <w:vAlign w:val="bottom"/>
          </w:tcPr>
          <w:p w14:paraId="0DBF6B69" w14:textId="1C3063BD" w:rsidR="009E01F4" w:rsidRPr="002C1ABA" w:rsidRDefault="009E01F4" w:rsidP="00CB35B0">
            <w:pPr>
              <w:pBdr>
                <w:bottom w:val="doub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382,101</w:t>
            </w:r>
          </w:p>
        </w:tc>
        <w:tc>
          <w:tcPr>
            <w:tcW w:w="1276" w:type="dxa"/>
            <w:tcBorders>
              <w:top w:val="nil"/>
              <w:left w:val="nil"/>
              <w:bottom w:val="nil"/>
              <w:right w:val="nil"/>
            </w:tcBorders>
            <w:vAlign w:val="bottom"/>
          </w:tcPr>
          <w:p w14:paraId="03884376" w14:textId="4C9523FA" w:rsidR="009E01F4" w:rsidRPr="002C1ABA" w:rsidRDefault="009E01F4" w:rsidP="00CB35B0">
            <w:pPr>
              <w:pBdr>
                <w:bottom w:val="double" w:sz="4" w:space="1" w:color="auto"/>
              </w:pBdr>
              <w:spacing w:line="300" w:lineRule="exact"/>
              <w:ind w:left="0"/>
              <w:jc w:val="right"/>
              <w:rPr>
                <w:rFonts w:ascii="Angsana New" w:hAnsi="Angsana New" w:cs="Angsana New"/>
                <w:color w:val="auto"/>
                <w:sz w:val="24"/>
                <w:szCs w:val="24"/>
                <w:cs/>
              </w:rPr>
            </w:pPr>
            <w:r w:rsidRPr="002C1ABA">
              <w:rPr>
                <w:rFonts w:ascii="Angsana New" w:hAnsi="Angsana New" w:cs="Angsana New"/>
                <w:color w:val="auto"/>
                <w:sz w:val="24"/>
                <w:szCs w:val="24"/>
              </w:rPr>
              <w:t>28,342</w:t>
            </w:r>
          </w:p>
        </w:tc>
        <w:tc>
          <w:tcPr>
            <w:tcW w:w="1134" w:type="dxa"/>
            <w:tcBorders>
              <w:top w:val="nil"/>
              <w:left w:val="nil"/>
              <w:bottom w:val="nil"/>
              <w:right w:val="nil"/>
            </w:tcBorders>
            <w:vAlign w:val="bottom"/>
          </w:tcPr>
          <w:p w14:paraId="1D90AEB5" w14:textId="4B11E907" w:rsidR="009E01F4" w:rsidRPr="002C1ABA" w:rsidRDefault="009E01F4" w:rsidP="00CB35B0">
            <w:pPr>
              <w:pBdr>
                <w:bottom w:val="doub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9,034</w:t>
            </w:r>
          </w:p>
        </w:tc>
        <w:tc>
          <w:tcPr>
            <w:tcW w:w="992" w:type="dxa"/>
            <w:tcBorders>
              <w:top w:val="nil"/>
              <w:left w:val="nil"/>
              <w:bottom w:val="nil"/>
              <w:right w:val="nil"/>
            </w:tcBorders>
            <w:vAlign w:val="bottom"/>
          </w:tcPr>
          <w:p w14:paraId="528B0901" w14:textId="7EC5F2C3" w:rsidR="009E01F4" w:rsidRPr="002C1ABA" w:rsidRDefault="009E01F4" w:rsidP="00CB35B0">
            <w:pPr>
              <w:pBdr>
                <w:bottom w:val="doub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11,201</w:t>
            </w:r>
          </w:p>
        </w:tc>
        <w:tc>
          <w:tcPr>
            <w:tcW w:w="1134" w:type="dxa"/>
            <w:tcBorders>
              <w:top w:val="nil"/>
              <w:left w:val="nil"/>
              <w:bottom w:val="nil"/>
              <w:right w:val="nil"/>
            </w:tcBorders>
            <w:vAlign w:val="bottom"/>
          </w:tcPr>
          <w:p w14:paraId="3AE54E7E" w14:textId="7AF2B7AA" w:rsidR="009E01F4" w:rsidRPr="002C1ABA" w:rsidRDefault="009E01F4" w:rsidP="00CB35B0">
            <w:pPr>
              <w:pBdr>
                <w:bottom w:val="double" w:sz="4" w:space="1" w:color="auto"/>
              </w:pBdr>
              <w:spacing w:line="300" w:lineRule="exact"/>
              <w:ind w:left="0"/>
              <w:jc w:val="right"/>
              <w:rPr>
                <w:rFonts w:ascii="Angsana New" w:hAnsi="Angsana New" w:cs="Angsana New"/>
                <w:color w:val="auto"/>
                <w:sz w:val="24"/>
                <w:szCs w:val="24"/>
              </w:rPr>
            </w:pPr>
            <w:r w:rsidRPr="002C1ABA">
              <w:rPr>
                <w:rFonts w:ascii="Angsana New" w:hAnsi="Angsana New" w:cs="Angsana New"/>
                <w:color w:val="auto"/>
                <w:sz w:val="24"/>
                <w:szCs w:val="24"/>
              </w:rPr>
              <w:t>535,820</w:t>
            </w:r>
          </w:p>
        </w:tc>
      </w:tr>
    </w:tbl>
    <w:p w14:paraId="67D69124" w14:textId="263C359E" w:rsidR="004C2CC4" w:rsidRPr="004C2CC4" w:rsidRDefault="004C2CC4" w:rsidP="00CB35B0">
      <w:pPr>
        <w:spacing w:before="120" w:line="340" w:lineRule="exact"/>
        <w:ind w:left="426"/>
        <w:jc w:val="thaiDistribute"/>
        <w:rPr>
          <w:rFonts w:ascii="Angsana New" w:hAnsi="Angsana New" w:cs="Angsana New"/>
          <w:color w:val="000000"/>
          <w:sz w:val="27"/>
          <w:szCs w:val="27"/>
        </w:rPr>
      </w:pPr>
      <w:r w:rsidRPr="00067DAA">
        <w:rPr>
          <w:rFonts w:ascii="Angsana New" w:hAnsi="Angsana New" w:cs="Angsana New"/>
          <w:color w:val="000000"/>
          <w:sz w:val="27"/>
          <w:szCs w:val="27"/>
        </w:rPr>
        <w:t xml:space="preserve">As at </w:t>
      </w:r>
      <w:r w:rsidR="00F97D92" w:rsidRPr="00067DAA">
        <w:rPr>
          <w:rFonts w:ascii="Angsana New" w:hAnsi="Angsana New" w:cs="Angsana New"/>
          <w:color w:val="000000"/>
          <w:sz w:val="27"/>
          <w:szCs w:val="27"/>
        </w:rPr>
        <w:t>December 31, 202</w:t>
      </w:r>
      <w:r w:rsidR="00D918A6">
        <w:rPr>
          <w:rFonts w:ascii="Angsana New" w:hAnsi="Angsana New" w:cs="Angsana New" w:hint="cs"/>
          <w:color w:val="000000"/>
          <w:sz w:val="27"/>
          <w:szCs w:val="27"/>
          <w:cs/>
        </w:rPr>
        <w:t>2</w:t>
      </w:r>
      <w:r w:rsidR="00B4715F" w:rsidRPr="00067DAA">
        <w:rPr>
          <w:rFonts w:ascii="Angsana New" w:hAnsi="Angsana New" w:cs="Angsana New"/>
          <w:color w:val="000000"/>
          <w:sz w:val="27"/>
          <w:szCs w:val="27"/>
        </w:rPr>
        <w:t xml:space="preserve"> and 202</w:t>
      </w:r>
      <w:r w:rsidR="00D918A6">
        <w:rPr>
          <w:rFonts w:ascii="Angsana New" w:hAnsi="Angsana New" w:cs="Angsana New" w:hint="cs"/>
          <w:color w:val="000000"/>
          <w:sz w:val="27"/>
          <w:szCs w:val="27"/>
          <w:cs/>
        </w:rPr>
        <w:t>1</w:t>
      </w:r>
      <w:r w:rsidRPr="00067DAA">
        <w:rPr>
          <w:rFonts w:ascii="Angsana New" w:hAnsi="Angsana New" w:cs="Angsana New"/>
          <w:color w:val="000000"/>
          <w:sz w:val="27"/>
          <w:szCs w:val="27"/>
        </w:rPr>
        <w:t xml:space="preserve">, the Company used machines at the book value of Baht </w:t>
      </w:r>
      <w:r w:rsidR="00B4715F" w:rsidRPr="00067DAA">
        <w:rPr>
          <w:rFonts w:ascii="Angsana New" w:hAnsi="Angsana New" w:cs="Angsana New"/>
          <w:color w:val="000000"/>
          <w:sz w:val="27"/>
          <w:szCs w:val="27"/>
        </w:rPr>
        <w:t>68</w:t>
      </w:r>
      <w:r w:rsidRPr="00067DAA">
        <w:rPr>
          <w:rFonts w:ascii="Angsana New" w:hAnsi="Angsana New" w:cs="Angsana New"/>
          <w:color w:val="000000"/>
          <w:sz w:val="27"/>
          <w:szCs w:val="27"/>
        </w:rPr>
        <w:t>.7</w:t>
      </w:r>
      <w:r w:rsidR="00B4715F" w:rsidRPr="00067DAA">
        <w:rPr>
          <w:rFonts w:ascii="Angsana New" w:hAnsi="Angsana New" w:cs="Angsana New"/>
          <w:color w:val="000000"/>
          <w:sz w:val="27"/>
          <w:szCs w:val="27"/>
        </w:rPr>
        <w:t>9</w:t>
      </w:r>
      <w:r w:rsidRPr="00067DAA">
        <w:rPr>
          <w:rFonts w:ascii="Angsana New" w:hAnsi="Angsana New" w:cs="Angsana New"/>
          <w:color w:val="000000"/>
          <w:sz w:val="27"/>
          <w:szCs w:val="27"/>
        </w:rPr>
        <w:t xml:space="preserve"> million</w:t>
      </w:r>
      <w:r w:rsidR="00B4715F" w:rsidRPr="00067DAA">
        <w:rPr>
          <w:rFonts w:ascii="Angsana New" w:hAnsi="Angsana New" w:cs="Angsana New"/>
          <w:color w:val="000000"/>
          <w:sz w:val="27"/>
          <w:szCs w:val="27"/>
        </w:rPr>
        <w:t xml:space="preserve"> and 77.67 million</w:t>
      </w:r>
      <w:r w:rsidR="005043E2">
        <w:rPr>
          <w:rFonts w:ascii="Angsana New" w:hAnsi="Angsana New" w:cs="Angsana New"/>
          <w:color w:val="000000"/>
          <w:sz w:val="27"/>
          <w:szCs w:val="27"/>
        </w:rPr>
        <w:t>,</w:t>
      </w:r>
      <w:r w:rsidR="00A34C98">
        <w:rPr>
          <w:rFonts w:ascii="Angsana New" w:hAnsi="Angsana New" w:cs="Angsana New"/>
          <w:color w:val="000000"/>
          <w:sz w:val="27"/>
          <w:szCs w:val="27"/>
        </w:rPr>
        <w:t xml:space="preserve"> respectively</w:t>
      </w:r>
      <w:r w:rsidRPr="00067DAA">
        <w:rPr>
          <w:rFonts w:ascii="Angsana New" w:hAnsi="Angsana New" w:cs="Angsana New"/>
          <w:color w:val="000000"/>
          <w:sz w:val="27"/>
          <w:szCs w:val="27"/>
        </w:rPr>
        <w:t xml:space="preserve"> to mortgage with financial</w:t>
      </w:r>
      <w:r w:rsidR="00780FE9" w:rsidRPr="00067DAA">
        <w:rPr>
          <w:rFonts w:ascii="Angsana New" w:hAnsi="Angsana New" w:cs="Angsana New"/>
          <w:color w:val="000000"/>
          <w:sz w:val="27"/>
          <w:szCs w:val="27"/>
        </w:rPr>
        <w:t xml:space="preserve"> </w:t>
      </w:r>
      <w:r w:rsidRPr="00067DAA">
        <w:rPr>
          <w:rFonts w:ascii="Angsana New" w:hAnsi="Angsana New" w:cs="Angsana New"/>
          <w:color w:val="000000"/>
          <w:sz w:val="27"/>
          <w:szCs w:val="27"/>
        </w:rPr>
        <w:t xml:space="preserve">institutions as collateral against overdraft line and short-term </w:t>
      </w:r>
      <w:r w:rsidR="00011AB2" w:rsidRPr="00067DAA">
        <w:rPr>
          <w:rFonts w:ascii="Angsana New" w:hAnsi="Angsana New" w:cs="Angsana New"/>
          <w:color w:val="000000"/>
          <w:sz w:val="27"/>
          <w:szCs w:val="27"/>
        </w:rPr>
        <w:t>borrowings</w:t>
      </w:r>
      <w:r w:rsidRPr="00067DAA">
        <w:rPr>
          <w:rFonts w:ascii="Angsana New" w:hAnsi="Angsana New" w:cs="Angsana New"/>
          <w:color w:val="000000"/>
          <w:sz w:val="27"/>
          <w:szCs w:val="27"/>
        </w:rPr>
        <w:t xml:space="preserve"> from financial institutions</w:t>
      </w:r>
      <w:r w:rsidR="00067DAA">
        <w:rPr>
          <w:rFonts w:ascii="Angsana New" w:hAnsi="Angsana New" w:cs="Angsana New"/>
          <w:color w:val="000000"/>
          <w:sz w:val="27"/>
          <w:szCs w:val="27"/>
        </w:rPr>
        <w:t>.</w:t>
      </w:r>
    </w:p>
    <w:p w14:paraId="2D8B0EC3" w14:textId="65D748D3" w:rsidR="001415DD" w:rsidRDefault="00464A8E" w:rsidP="00CB35B0">
      <w:pPr>
        <w:pStyle w:val="a8"/>
        <w:spacing w:before="120" w:line="340" w:lineRule="exact"/>
        <w:ind w:left="426" w:right="113"/>
        <w:jc w:val="thaiDistribute"/>
        <w:rPr>
          <w:rFonts w:ascii="Angsana New" w:hAnsi="Angsana New" w:cs="Angsana New"/>
          <w:color w:val="000000"/>
          <w:sz w:val="27"/>
          <w:szCs w:val="27"/>
        </w:rPr>
      </w:pPr>
      <w:r>
        <w:rPr>
          <w:rFonts w:ascii="Angsana New" w:hAnsi="Angsana New" w:cs="Angsana New"/>
          <w:color w:val="000000"/>
          <w:sz w:val="27"/>
          <w:szCs w:val="27"/>
        </w:rPr>
        <w:t xml:space="preserve">As at </w:t>
      </w:r>
      <w:r w:rsidR="00F97D92">
        <w:rPr>
          <w:rFonts w:ascii="Angsana New" w:hAnsi="Angsana New" w:cs="Angsana New"/>
          <w:color w:val="000000"/>
          <w:sz w:val="27"/>
          <w:szCs w:val="27"/>
        </w:rPr>
        <w:t>December 31, 2022</w:t>
      </w:r>
      <w:r>
        <w:rPr>
          <w:rFonts w:ascii="Angsana New" w:hAnsi="Angsana New" w:cs="Angsana New"/>
          <w:color w:val="000000"/>
          <w:sz w:val="27"/>
          <w:szCs w:val="27"/>
        </w:rPr>
        <w:t xml:space="preserve"> and </w:t>
      </w:r>
      <w:r w:rsidR="00F97D92">
        <w:rPr>
          <w:rFonts w:ascii="Angsana New" w:hAnsi="Angsana New" w:cs="Angsana New"/>
          <w:color w:val="000000"/>
          <w:sz w:val="27"/>
          <w:szCs w:val="27"/>
        </w:rPr>
        <w:t>2021</w:t>
      </w:r>
      <w:r>
        <w:rPr>
          <w:rFonts w:ascii="Angsana New" w:hAnsi="Angsana New" w:cs="Angsana New"/>
          <w:color w:val="000000"/>
          <w:sz w:val="27"/>
          <w:szCs w:val="27"/>
        </w:rPr>
        <w:t xml:space="preserve">, certain items of building improvement </w:t>
      </w:r>
      <w:r w:rsidRPr="00A34C98">
        <w:rPr>
          <w:rFonts w:ascii="Angsana New" w:hAnsi="Angsana New" w:cs="Angsana New"/>
          <w:color w:val="000000"/>
          <w:sz w:val="27"/>
          <w:szCs w:val="27"/>
        </w:rPr>
        <w:t xml:space="preserve">and equipment </w:t>
      </w:r>
      <w:r w:rsidR="00E11D3E" w:rsidRPr="00A34C98">
        <w:rPr>
          <w:rFonts w:ascii="Angsana New" w:hAnsi="Angsana New" w:cs="Angsana New"/>
          <w:color w:val="000000"/>
          <w:sz w:val="27"/>
          <w:szCs w:val="27"/>
        </w:rPr>
        <w:t>at the cost of Baht 111.94 million and Baht 105.10 million</w:t>
      </w:r>
      <w:r w:rsidR="005043E2">
        <w:rPr>
          <w:rFonts w:ascii="Angsana New" w:hAnsi="Angsana New" w:cs="Angsana New"/>
          <w:color w:val="000000"/>
          <w:sz w:val="27"/>
          <w:szCs w:val="27"/>
        </w:rPr>
        <w:t>,</w:t>
      </w:r>
      <w:r w:rsidR="00E11D3E" w:rsidRPr="00A34C98">
        <w:rPr>
          <w:rFonts w:ascii="Angsana New" w:hAnsi="Angsana New" w:cs="Angsana New"/>
          <w:color w:val="000000"/>
          <w:sz w:val="27"/>
          <w:szCs w:val="27"/>
        </w:rPr>
        <w:t xml:space="preserve"> respectively which </w:t>
      </w:r>
      <w:r w:rsidRPr="00A34C98">
        <w:rPr>
          <w:rFonts w:ascii="Angsana New" w:hAnsi="Angsana New" w:cs="Angsana New"/>
          <w:color w:val="000000"/>
          <w:sz w:val="27"/>
          <w:szCs w:val="27"/>
        </w:rPr>
        <w:t>were fully depreciation but are still in u</w:t>
      </w:r>
      <w:r w:rsidR="001462B9" w:rsidRPr="00A34C98">
        <w:rPr>
          <w:rFonts w:ascii="Angsana New" w:hAnsi="Angsana New" w:cs="Angsana New"/>
          <w:color w:val="000000"/>
          <w:sz w:val="27"/>
          <w:szCs w:val="27"/>
        </w:rPr>
        <w:t>se.</w:t>
      </w:r>
      <w:r>
        <w:rPr>
          <w:rFonts w:ascii="Angsana New" w:hAnsi="Angsana New" w:cs="Angsana New"/>
          <w:color w:val="000000"/>
          <w:sz w:val="27"/>
          <w:szCs w:val="27"/>
        </w:rPr>
        <w:t xml:space="preserve"> </w:t>
      </w:r>
    </w:p>
    <w:p w14:paraId="4AC20BE8" w14:textId="06836FFC" w:rsidR="00665CC1" w:rsidRPr="00AB08AD" w:rsidRDefault="00CB35B0" w:rsidP="00CB35B0">
      <w:pPr>
        <w:pStyle w:val="a8"/>
        <w:numPr>
          <w:ilvl w:val="0"/>
          <w:numId w:val="1"/>
        </w:numPr>
        <w:spacing w:before="120" w:line="340" w:lineRule="exact"/>
        <w:ind w:left="426" w:right="113" w:hanging="426"/>
        <w:jc w:val="thaiDistribute"/>
        <w:rPr>
          <w:rFonts w:ascii="Angsana New" w:hAnsi="Angsana New" w:cs="Angsana New"/>
          <w:b/>
          <w:bCs/>
          <w:color w:val="000000"/>
          <w:sz w:val="27"/>
          <w:szCs w:val="27"/>
        </w:rPr>
      </w:pPr>
      <w:r>
        <w:rPr>
          <w:rFonts w:ascii="Angsana New" w:hAnsi="Angsana New" w:cs="Angsana New"/>
          <w:color w:val="000000"/>
          <w:sz w:val="27"/>
          <w:szCs w:val="27"/>
          <w:cs/>
        </w:rPr>
        <w:br w:type="page"/>
      </w:r>
      <w:r w:rsidR="00E2344E">
        <w:rPr>
          <w:rFonts w:ascii="Angsana New" w:hAnsi="Angsana New" w:cs="Angsana New"/>
          <w:b/>
          <w:bCs/>
          <w:color w:val="000000"/>
          <w:sz w:val="27"/>
          <w:szCs w:val="27"/>
        </w:rPr>
        <w:t>RIGHT-OF-USE ASSETS</w:t>
      </w:r>
    </w:p>
    <w:p w14:paraId="114F9E8C" w14:textId="77777777" w:rsidR="0088490E" w:rsidRPr="00AB08AD" w:rsidRDefault="00E2344E" w:rsidP="00CB35B0">
      <w:pPr>
        <w:spacing w:before="120" w:line="340" w:lineRule="exact"/>
        <w:ind w:left="426"/>
        <w:jc w:val="thaiDistribute"/>
        <w:rPr>
          <w:rFonts w:ascii="Angsana New" w:hAnsi="Angsana New" w:cs="Angsana New"/>
          <w:b/>
          <w:bCs/>
          <w:color w:val="auto"/>
          <w:sz w:val="27"/>
          <w:szCs w:val="27"/>
        </w:rPr>
      </w:pPr>
      <w:r>
        <w:rPr>
          <w:rFonts w:ascii="Angsana New" w:hAnsi="Angsana New" w:cs="Angsana New"/>
          <w:b/>
          <w:bCs/>
          <w:color w:val="auto"/>
          <w:sz w:val="27"/>
          <w:szCs w:val="27"/>
        </w:rPr>
        <w:t>Leases</w:t>
      </w:r>
    </w:p>
    <w:p w14:paraId="36821D7A" w14:textId="77777777" w:rsidR="0088490E" w:rsidRPr="00AB08AD" w:rsidRDefault="00E2344E" w:rsidP="00CB35B0">
      <w:pPr>
        <w:tabs>
          <w:tab w:val="left" w:pos="1440"/>
          <w:tab w:val="left" w:pos="2160"/>
          <w:tab w:val="left" w:pos="2880"/>
          <w:tab w:val="left" w:pos="3600"/>
          <w:tab w:val="left" w:pos="4320"/>
        </w:tabs>
        <w:spacing w:before="120" w:line="340" w:lineRule="exact"/>
        <w:ind w:left="426"/>
        <w:jc w:val="thaiDistribute"/>
        <w:rPr>
          <w:rFonts w:ascii="Angsana New" w:hAnsi="Angsana New" w:cs="Angsana New"/>
          <w:b/>
          <w:bCs/>
          <w:color w:val="auto"/>
          <w:sz w:val="27"/>
          <w:szCs w:val="27"/>
          <w:cs/>
        </w:rPr>
      </w:pPr>
      <w:r>
        <w:rPr>
          <w:rFonts w:ascii="Angsana New" w:hAnsi="Angsana New" w:cs="Angsana New"/>
          <w:b/>
          <w:bCs/>
          <w:color w:val="auto"/>
          <w:sz w:val="27"/>
          <w:szCs w:val="27"/>
        </w:rPr>
        <w:t>The Company as a lessee</w:t>
      </w:r>
      <w:r w:rsidR="0088490E" w:rsidRPr="00AB08AD">
        <w:rPr>
          <w:rFonts w:ascii="Angsana New" w:hAnsi="Angsana New" w:cs="Angsana New"/>
          <w:b/>
          <w:bCs/>
          <w:color w:val="auto"/>
          <w:sz w:val="27"/>
          <w:szCs w:val="27"/>
          <w:cs/>
        </w:rPr>
        <w:t xml:space="preserve"> </w:t>
      </w:r>
    </w:p>
    <w:p w14:paraId="38B1A923" w14:textId="77777777" w:rsidR="0088490E" w:rsidRDefault="00BA0969" w:rsidP="00CB35B0">
      <w:pPr>
        <w:pStyle w:val="a8"/>
        <w:spacing w:line="340" w:lineRule="exact"/>
        <w:ind w:left="426" w:right="113"/>
        <w:jc w:val="thaiDistribute"/>
        <w:rPr>
          <w:rFonts w:ascii="Angsana New" w:hAnsi="Angsana New" w:cs="Angsana New"/>
          <w:color w:val="000000"/>
          <w:sz w:val="27"/>
          <w:szCs w:val="27"/>
        </w:rPr>
      </w:pPr>
      <w:r>
        <w:rPr>
          <w:rFonts w:ascii="Angsana New" w:hAnsi="Angsana New" w:cs="Angsana New"/>
          <w:color w:val="000000"/>
          <w:sz w:val="27"/>
          <w:szCs w:val="27"/>
        </w:rPr>
        <w:t>The Company has entered into several lease agreements relating to the leases of building spaces used in its operations. The terms of the agreements are generally between 1-3 years. Lease term of certain agreements contain extension and termination options.</w:t>
      </w:r>
    </w:p>
    <w:p w14:paraId="12B27910" w14:textId="55E758CD" w:rsidR="0088490E" w:rsidRPr="00AB08AD" w:rsidRDefault="00BA0969" w:rsidP="00CB35B0">
      <w:pPr>
        <w:numPr>
          <w:ilvl w:val="0"/>
          <w:numId w:val="27"/>
        </w:numPr>
        <w:tabs>
          <w:tab w:val="left" w:pos="851"/>
        </w:tabs>
        <w:spacing w:before="120" w:line="340" w:lineRule="exact"/>
        <w:ind w:left="851" w:hanging="425"/>
        <w:jc w:val="thaiDistribute"/>
        <w:rPr>
          <w:rFonts w:ascii="Angsana New" w:hAnsi="Angsana New" w:cs="Angsana New"/>
          <w:b/>
          <w:bCs/>
          <w:color w:val="auto"/>
          <w:sz w:val="27"/>
          <w:szCs w:val="27"/>
        </w:rPr>
      </w:pPr>
      <w:r>
        <w:rPr>
          <w:rFonts w:ascii="Angsana New" w:hAnsi="Angsana New" w:cs="Angsana New"/>
          <w:b/>
          <w:bCs/>
          <w:color w:val="auto"/>
          <w:sz w:val="27"/>
          <w:szCs w:val="27"/>
        </w:rPr>
        <w:t>Right-of-use assets</w:t>
      </w:r>
    </w:p>
    <w:p w14:paraId="63DB0A04" w14:textId="7F20B2B3" w:rsidR="0088490E" w:rsidRPr="00AB08AD" w:rsidRDefault="00BA0969" w:rsidP="00CB35B0">
      <w:pPr>
        <w:spacing w:before="120" w:after="60" w:line="340" w:lineRule="exact"/>
        <w:ind w:left="709" w:firstLine="142"/>
        <w:jc w:val="thaiDistribute"/>
        <w:rPr>
          <w:rFonts w:ascii="Angsana New" w:hAnsi="Angsana New" w:cs="Angsana New"/>
          <w:b/>
          <w:bCs/>
          <w:color w:val="auto"/>
          <w:sz w:val="27"/>
          <w:szCs w:val="27"/>
        </w:rPr>
      </w:pPr>
      <w:r>
        <w:rPr>
          <w:rFonts w:ascii="Angsana New" w:hAnsi="Angsana New" w:cs="Angsana New"/>
          <w:color w:val="auto"/>
          <w:sz w:val="27"/>
          <w:szCs w:val="27"/>
        </w:rPr>
        <w:t xml:space="preserve">Movements of right-of-use assets for the year ended </w:t>
      </w:r>
      <w:r w:rsidR="00F97D92">
        <w:rPr>
          <w:rFonts w:ascii="Angsana New" w:hAnsi="Angsana New" w:cs="Angsana New"/>
          <w:color w:val="auto"/>
          <w:sz w:val="27"/>
          <w:szCs w:val="27"/>
        </w:rPr>
        <w:t>December 31, 2022</w:t>
      </w:r>
      <w:r>
        <w:rPr>
          <w:rFonts w:ascii="Angsana New" w:hAnsi="Angsana New" w:cs="Angsana New"/>
          <w:color w:val="auto"/>
          <w:sz w:val="27"/>
          <w:szCs w:val="27"/>
        </w:rPr>
        <w:t xml:space="preserve"> are </w:t>
      </w:r>
      <w:r w:rsidR="00B4715F">
        <w:rPr>
          <w:rFonts w:ascii="Angsana New" w:hAnsi="Angsana New" w:cs="Angsana New"/>
          <w:color w:val="auto"/>
          <w:sz w:val="27"/>
          <w:szCs w:val="27"/>
        </w:rPr>
        <w:t>summarized</w:t>
      </w:r>
      <w:r>
        <w:rPr>
          <w:rFonts w:ascii="Angsana New" w:hAnsi="Angsana New" w:cs="Angsana New"/>
          <w:color w:val="auto"/>
          <w:sz w:val="27"/>
          <w:szCs w:val="27"/>
        </w:rPr>
        <w:t xml:space="preserve"> below.</w:t>
      </w:r>
    </w:p>
    <w:tbl>
      <w:tblPr>
        <w:tblW w:w="8838" w:type="dxa"/>
        <w:tblInd w:w="810" w:type="dxa"/>
        <w:tblLayout w:type="fixed"/>
        <w:tblLook w:val="04A0" w:firstRow="1" w:lastRow="0" w:firstColumn="1" w:lastColumn="0" w:noHBand="0" w:noVBand="1"/>
      </w:tblPr>
      <w:tblGrid>
        <w:gridCol w:w="7218"/>
        <w:gridCol w:w="1620"/>
      </w:tblGrid>
      <w:tr w:rsidR="00B4715F" w:rsidRPr="00AB08AD" w14:paraId="6F9E777C" w14:textId="77777777" w:rsidTr="00B4715F">
        <w:tc>
          <w:tcPr>
            <w:tcW w:w="7218" w:type="dxa"/>
            <w:shd w:val="clear" w:color="auto" w:fill="auto"/>
            <w:vAlign w:val="bottom"/>
          </w:tcPr>
          <w:p w14:paraId="651C25ED" w14:textId="77777777" w:rsidR="00B4715F" w:rsidRPr="006876C7" w:rsidRDefault="00B4715F" w:rsidP="00B32A5B">
            <w:pPr>
              <w:spacing w:line="340" w:lineRule="exact"/>
              <w:jc w:val="center"/>
              <w:outlineLvl w:val="0"/>
              <w:rPr>
                <w:rFonts w:ascii="Angsana New" w:hAnsi="Angsana New" w:cs="Angsana New"/>
                <w:color w:val="auto"/>
                <w:sz w:val="27"/>
                <w:szCs w:val="27"/>
              </w:rPr>
            </w:pPr>
            <w:r w:rsidRPr="00AB08AD">
              <w:rPr>
                <w:rFonts w:ascii="Angsana New" w:hAnsi="Angsana New" w:cs="Angsana New"/>
                <w:color w:val="auto"/>
                <w:sz w:val="27"/>
                <w:szCs w:val="27"/>
                <w:cs/>
              </w:rPr>
              <w:br w:type="page"/>
            </w:r>
          </w:p>
        </w:tc>
        <w:tc>
          <w:tcPr>
            <w:tcW w:w="1620" w:type="dxa"/>
            <w:shd w:val="clear" w:color="auto" w:fill="auto"/>
            <w:vAlign w:val="bottom"/>
          </w:tcPr>
          <w:p w14:paraId="03E7D336" w14:textId="5038B374" w:rsidR="00B4715F" w:rsidRPr="00AB08AD" w:rsidRDefault="00B4715F" w:rsidP="00D02D6E">
            <w:pPr>
              <w:pBdr>
                <w:bottom w:val="single" w:sz="4" w:space="1" w:color="auto"/>
              </w:pBdr>
              <w:spacing w:line="340" w:lineRule="exact"/>
              <w:ind w:left="0"/>
              <w:jc w:val="right"/>
              <w:rPr>
                <w:rFonts w:ascii="Angsana New" w:hAnsi="Angsana New" w:cs="Angsana New"/>
                <w:color w:val="auto"/>
                <w:sz w:val="27"/>
                <w:szCs w:val="27"/>
                <w:cs/>
              </w:rPr>
            </w:pPr>
            <w:proofErr w:type="gramStart"/>
            <w:r>
              <w:rPr>
                <w:rFonts w:ascii="Angsana New" w:hAnsi="Angsana New" w:cs="Angsana New"/>
                <w:color w:val="auto"/>
                <w:sz w:val="24"/>
                <w:szCs w:val="24"/>
              </w:rPr>
              <w:t xml:space="preserve">Unit </w:t>
            </w:r>
            <w:r w:rsidRPr="00716EF0">
              <w:rPr>
                <w:rFonts w:ascii="Angsana New" w:hAnsi="Angsana New" w:cs="Angsana New"/>
                <w:color w:val="auto"/>
                <w:sz w:val="24"/>
                <w:szCs w:val="24"/>
                <w:cs/>
              </w:rPr>
              <w:t>:</w:t>
            </w:r>
            <w:proofErr w:type="gramEnd"/>
            <w:r w:rsidRPr="00716EF0">
              <w:rPr>
                <w:rFonts w:ascii="Angsana New" w:hAnsi="Angsana New" w:cs="Angsana New"/>
                <w:color w:val="auto"/>
                <w:sz w:val="24"/>
                <w:szCs w:val="24"/>
                <w:cs/>
              </w:rPr>
              <w:t xml:space="preserve"> </w:t>
            </w:r>
            <w:r>
              <w:rPr>
                <w:rFonts w:ascii="Angsana New" w:hAnsi="Angsana New" w:cs="Angsana New"/>
                <w:color w:val="auto"/>
                <w:sz w:val="24"/>
                <w:szCs w:val="24"/>
              </w:rPr>
              <w:t>Thousand Baht</w:t>
            </w:r>
          </w:p>
        </w:tc>
      </w:tr>
      <w:tr w:rsidR="00B4715F" w:rsidRPr="00AB08AD" w14:paraId="64AC8468" w14:textId="77777777" w:rsidTr="00B4715F">
        <w:trPr>
          <w:trHeight w:val="198"/>
        </w:trPr>
        <w:tc>
          <w:tcPr>
            <w:tcW w:w="7218" w:type="dxa"/>
            <w:shd w:val="clear" w:color="auto" w:fill="auto"/>
            <w:vAlign w:val="bottom"/>
          </w:tcPr>
          <w:p w14:paraId="2D5ACB15" w14:textId="77777777" w:rsidR="00B4715F" w:rsidRPr="00AB08AD" w:rsidRDefault="00B4715F" w:rsidP="00B32A5B">
            <w:pPr>
              <w:spacing w:line="340" w:lineRule="exact"/>
              <w:rPr>
                <w:rFonts w:ascii="Angsana New" w:hAnsi="Angsana New" w:cs="Angsana New"/>
                <w:color w:val="auto"/>
                <w:sz w:val="27"/>
                <w:szCs w:val="27"/>
                <w:cs/>
              </w:rPr>
            </w:pPr>
          </w:p>
        </w:tc>
        <w:tc>
          <w:tcPr>
            <w:tcW w:w="1620" w:type="dxa"/>
            <w:shd w:val="clear" w:color="auto" w:fill="auto"/>
            <w:vAlign w:val="bottom"/>
          </w:tcPr>
          <w:p w14:paraId="0F2DA200" w14:textId="3CC96DE2" w:rsidR="00B4715F" w:rsidRPr="00AB08AD" w:rsidRDefault="00B4715F" w:rsidP="00B32A5B">
            <w:pPr>
              <w:pBdr>
                <w:bottom w:val="single" w:sz="4" w:space="1" w:color="auto"/>
              </w:pBdr>
              <w:spacing w:line="340" w:lineRule="exact"/>
              <w:ind w:left="0"/>
              <w:jc w:val="center"/>
              <w:rPr>
                <w:rFonts w:ascii="Angsana New" w:hAnsi="Angsana New" w:cs="Angsana New"/>
                <w:color w:val="auto"/>
                <w:spacing w:val="-8"/>
                <w:sz w:val="27"/>
                <w:szCs w:val="27"/>
                <w:cs/>
              </w:rPr>
            </w:pPr>
            <w:r>
              <w:rPr>
                <w:rFonts w:ascii="Angsana New" w:hAnsi="Angsana New" w:cs="Angsana New"/>
                <w:color w:val="auto"/>
                <w:sz w:val="24"/>
                <w:szCs w:val="24"/>
              </w:rPr>
              <w:t>Building and building improvement</w:t>
            </w:r>
          </w:p>
        </w:tc>
      </w:tr>
      <w:tr w:rsidR="00B4715F" w:rsidRPr="00AB08AD" w14:paraId="608F6672" w14:textId="77777777" w:rsidTr="00B4715F">
        <w:tc>
          <w:tcPr>
            <w:tcW w:w="7218" w:type="dxa"/>
            <w:shd w:val="clear" w:color="auto" w:fill="auto"/>
            <w:vAlign w:val="bottom"/>
          </w:tcPr>
          <w:p w14:paraId="496082A4" w14:textId="755AE3EB" w:rsidR="00B4715F" w:rsidRPr="00AB08AD" w:rsidRDefault="00B4715F" w:rsidP="00C56F2F">
            <w:pPr>
              <w:spacing w:line="340" w:lineRule="exact"/>
              <w:ind w:left="0"/>
              <w:rPr>
                <w:rFonts w:ascii="Angsana New" w:hAnsi="Angsana New" w:cs="Angsana New"/>
                <w:color w:val="auto"/>
                <w:sz w:val="27"/>
                <w:szCs w:val="27"/>
                <w:cs/>
              </w:rPr>
            </w:pPr>
            <w:r>
              <w:rPr>
                <w:rFonts w:ascii="Angsana New" w:eastAsia="Calibri" w:hAnsi="Angsana New" w:cs="Angsana New"/>
                <w:color w:val="auto"/>
                <w:sz w:val="27"/>
                <w:szCs w:val="27"/>
              </w:rPr>
              <w:t>January 1, 2022</w:t>
            </w:r>
          </w:p>
        </w:tc>
        <w:tc>
          <w:tcPr>
            <w:tcW w:w="1620" w:type="dxa"/>
            <w:shd w:val="clear" w:color="auto" w:fill="auto"/>
            <w:vAlign w:val="bottom"/>
          </w:tcPr>
          <w:p w14:paraId="1680A6E5" w14:textId="2BAB4DF8" w:rsidR="00B4715F" w:rsidRPr="00AB08AD" w:rsidRDefault="00B4715F" w:rsidP="00C56F2F">
            <w:pPr>
              <w:spacing w:line="340" w:lineRule="exact"/>
              <w:ind w:left="-107"/>
              <w:jc w:val="right"/>
              <w:rPr>
                <w:rFonts w:ascii="Angsana New" w:hAnsi="Angsana New" w:cs="Angsana New"/>
                <w:color w:val="auto"/>
                <w:sz w:val="27"/>
                <w:szCs w:val="27"/>
              </w:rPr>
            </w:pPr>
            <w:r w:rsidRPr="00AB08AD">
              <w:rPr>
                <w:rFonts w:ascii="Angsana New" w:hAnsi="Angsana New" w:cs="Angsana New"/>
                <w:color w:val="auto"/>
                <w:sz w:val="27"/>
                <w:szCs w:val="27"/>
              </w:rPr>
              <w:t>188,793</w:t>
            </w:r>
          </w:p>
        </w:tc>
      </w:tr>
      <w:tr w:rsidR="00B4715F" w:rsidRPr="00AB08AD" w14:paraId="3F33268C" w14:textId="77777777" w:rsidTr="00B4715F">
        <w:tc>
          <w:tcPr>
            <w:tcW w:w="7218" w:type="dxa"/>
            <w:shd w:val="clear" w:color="auto" w:fill="auto"/>
            <w:vAlign w:val="bottom"/>
          </w:tcPr>
          <w:p w14:paraId="785A19A6" w14:textId="77777777" w:rsidR="00B4715F" w:rsidRPr="00AB08AD" w:rsidRDefault="00B4715F" w:rsidP="00C56F2F">
            <w:pPr>
              <w:spacing w:line="340" w:lineRule="exact"/>
              <w:ind w:left="0"/>
              <w:rPr>
                <w:rFonts w:ascii="Angsana New" w:hAnsi="Angsana New" w:cs="Angsana New"/>
                <w:color w:val="auto"/>
                <w:sz w:val="27"/>
                <w:szCs w:val="27"/>
                <w:cs/>
              </w:rPr>
            </w:pPr>
            <w:r>
              <w:rPr>
                <w:rFonts w:ascii="Angsana New" w:eastAsia="Calibri" w:hAnsi="Angsana New" w:cs="Angsana New"/>
                <w:color w:val="auto"/>
                <w:sz w:val="27"/>
                <w:szCs w:val="27"/>
              </w:rPr>
              <w:t>Additions</w:t>
            </w:r>
          </w:p>
        </w:tc>
        <w:tc>
          <w:tcPr>
            <w:tcW w:w="1620" w:type="dxa"/>
            <w:shd w:val="clear" w:color="auto" w:fill="auto"/>
            <w:vAlign w:val="bottom"/>
          </w:tcPr>
          <w:p w14:paraId="3396E746" w14:textId="18BF6132" w:rsidR="00B4715F" w:rsidRPr="00AB08AD" w:rsidRDefault="00B4715F" w:rsidP="00C56F2F">
            <w:pPr>
              <w:spacing w:line="340" w:lineRule="exact"/>
              <w:jc w:val="right"/>
              <w:rPr>
                <w:rFonts w:ascii="Angsana New" w:hAnsi="Angsana New" w:cs="Angsana New"/>
                <w:color w:val="auto"/>
                <w:sz w:val="27"/>
                <w:szCs w:val="27"/>
              </w:rPr>
            </w:pPr>
            <w:r>
              <w:rPr>
                <w:rFonts w:ascii="Angsana New" w:hAnsi="Angsana New" w:cs="Angsana New"/>
                <w:color w:val="auto"/>
                <w:sz w:val="27"/>
                <w:szCs w:val="27"/>
              </w:rPr>
              <w:t>180,863</w:t>
            </w:r>
          </w:p>
        </w:tc>
      </w:tr>
      <w:tr w:rsidR="00B4715F" w:rsidRPr="00AB08AD" w14:paraId="639DB48F" w14:textId="77777777" w:rsidTr="00B4715F">
        <w:tc>
          <w:tcPr>
            <w:tcW w:w="7218" w:type="dxa"/>
            <w:shd w:val="clear" w:color="auto" w:fill="auto"/>
            <w:vAlign w:val="bottom"/>
          </w:tcPr>
          <w:p w14:paraId="6C7C7CF2" w14:textId="0A04C769" w:rsidR="00B4715F" w:rsidRPr="00CB35B0" w:rsidRDefault="00A34C98" w:rsidP="00C56F2F">
            <w:pPr>
              <w:spacing w:line="340" w:lineRule="exact"/>
              <w:ind w:left="0"/>
              <w:rPr>
                <w:rFonts w:ascii="Angsana New" w:eastAsia="Calibri" w:hAnsi="Angsana New" w:cs="Angsana New"/>
                <w:color w:val="auto"/>
                <w:sz w:val="27"/>
                <w:szCs w:val="27"/>
              </w:rPr>
            </w:pPr>
            <w:r>
              <w:rPr>
                <w:rFonts w:ascii="Angsana New" w:hAnsi="Angsana New" w:cs="Angsana New"/>
                <w:color w:val="auto"/>
                <w:sz w:val="27"/>
                <w:szCs w:val="27"/>
              </w:rPr>
              <w:t>Decreasing from</w:t>
            </w:r>
            <w:r w:rsidR="00B4715F" w:rsidRPr="008821E8">
              <w:rPr>
                <w:rFonts w:ascii="Angsana New" w:hAnsi="Angsana New" w:cs="Angsana New"/>
                <w:color w:val="auto"/>
                <w:sz w:val="27"/>
                <w:szCs w:val="27"/>
                <w:cs/>
              </w:rPr>
              <w:t xml:space="preserve"> </w:t>
            </w:r>
            <w:r w:rsidR="00B4715F" w:rsidRPr="008821E8">
              <w:rPr>
                <w:rFonts w:ascii="Angsana New" w:eastAsia="Calibri" w:hAnsi="Angsana New" w:cs="Angsana New"/>
                <w:color w:val="auto"/>
                <w:sz w:val="27"/>
                <w:szCs w:val="27"/>
              </w:rPr>
              <w:t>contract change in lease</w:t>
            </w:r>
          </w:p>
        </w:tc>
        <w:tc>
          <w:tcPr>
            <w:tcW w:w="1620" w:type="dxa"/>
            <w:shd w:val="clear" w:color="auto" w:fill="auto"/>
            <w:vAlign w:val="bottom"/>
          </w:tcPr>
          <w:p w14:paraId="7ED24493" w14:textId="093114CA" w:rsidR="00B4715F" w:rsidRPr="00AB08AD" w:rsidRDefault="00B4715F" w:rsidP="00C56F2F">
            <w:pPr>
              <w:spacing w:line="340" w:lineRule="exact"/>
              <w:jc w:val="right"/>
              <w:rPr>
                <w:rFonts w:ascii="Angsana New" w:hAnsi="Angsana New" w:cs="Angsana New"/>
                <w:color w:val="auto"/>
                <w:sz w:val="27"/>
                <w:szCs w:val="27"/>
              </w:rPr>
            </w:pPr>
            <w:r w:rsidRPr="00CB35B0">
              <w:rPr>
                <w:rFonts w:ascii="Angsana New" w:hAnsi="Angsana New" w:cs="Angsana New"/>
                <w:color w:val="auto"/>
                <w:sz w:val="27"/>
                <w:szCs w:val="27"/>
              </w:rPr>
              <w:t>(8,676)</w:t>
            </w:r>
          </w:p>
        </w:tc>
      </w:tr>
      <w:tr w:rsidR="00B4715F" w:rsidRPr="00AB08AD" w14:paraId="348683ED" w14:textId="77777777" w:rsidTr="00B4715F">
        <w:tc>
          <w:tcPr>
            <w:tcW w:w="7218" w:type="dxa"/>
            <w:shd w:val="clear" w:color="auto" w:fill="auto"/>
            <w:vAlign w:val="bottom"/>
          </w:tcPr>
          <w:p w14:paraId="285A9297" w14:textId="1E07ADAE" w:rsidR="00B4715F" w:rsidRPr="00AB08AD" w:rsidRDefault="00A34C98" w:rsidP="00C56F2F">
            <w:pPr>
              <w:spacing w:line="340" w:lineRule="exact"/>
              <w:ind w:left="0"/>
              <w:rPr>
                <w:rFonts w:ascii="Angsana New" w:hAnsi="Angsana New" w:cs="Angsana New"/>
                <w:color w:val="auto"/>
                <w:sz w:val="27"/>
                <w:szCs w:val="27"/>
                <w:cs/>
              </w:rPr>
            </w:pPr>
            <w:r>
              <w:rPr>
                <w:rFonts w:ascii="Angsana New" w:eastAsia="Calibri" w:hAnsi="Angsana New" w:cs="Angsana New"/>
                <w:color w:val="auto"/>
                <w:sz w:val="27"/>
                <w:szCs w:val="27"/>
              </w:rPr>
              <w:t xml:space="preserve">Less: </w:t>
            </w:r>
            <w:r w:rsidR="00B4715F" w:rsidRPr="009764B1">
              <w:rPr>
                <w:rFonts w:ascii="Angsana New" w:eastAsia="Calibri" w:hAnsi="Angsana New" w:cs="Angsana New"/>
                <w:color w:val="auto"/>
                <w:sz w:val="27"/>
                <w:szCs w:val="27"/>
              </w:rPr>
              <w:t>Adjustment due to the election to apply the Temporary Relief Measures for Accounting Alternatives</w:t>
            </w:r>
          </w:p>
        </w:tc>
        <w:tc>
          <w:tcPr>
            <w:tcW w:w="1620" w:type="dxa"/>
            <w:shd w:val="clear" w:color="auto" w:fill="auto"/>
            <w:vAlign w:val="bottom"/>
          </w:tcPr>
          <w:p w14:paraId="35B67A81" w14:textId="37B33A72" w:rsidR="00B4715F" w:rsidRPr="00AB08AD" w:rsidRDefault="00B4715F" w:rsidP="00C56F2F">
            <w:pPr>
              <w:spacing w:line="340" w:lineRule="exact"/>
              <w:jc w:val="right"/>
              <w:rPr>
                <w:rFonts w:ascii="Angsana New" w:hAnsi="Angsana New" w:cs="Angsana New"/>
                <w:color w:val="auto"/>
                <w:sz w:val="27"/>
                <w:szCs w:val="27"/>
              </w:rPr>
            </w:pPr>
            <w:r>
              <w:rPr>
                <w:rFonts w:ascii="Angsana New" w:hAnsi="Angsana New" w:cs="Angsana New"/>
                <w:color w:val="auto"/>
                <w:sz w:val="27"/>
                <w:szCs w:val="27"/>
              </w:rPr>
              <w:t>(9,706)</w:t>
            </w:r>
          </w:p>
        </w:tc>
      </w:tr>
      <w:tr w:rsidR="00B4715F" w:rsidRPr="00AB08AD" w14:paraId="0387D7D7" w14:textId="77777777" w:rsidTr="00B4715F">
        <w:tc>
          <w:tcPr>
            <w:tcW w:w="7218" w:type="dxa"/>
            <w:shd w:val="clear" w:color="auto" w:fill="auto"/>
            <w:vAlign w:val="bottom"/>
          </w:tcPr>
          <w:p w14:paraId="277FE581" w14:textId="0D2915DF" w:rsidR="00B4715F" w:rsidRPr="00AB08AD" w:rsidRDefault="00A34C98" w:rsidP="00C56F2F">
            <w:pPr>
              <w:spacing w:line="340" w:lineRule="exact"/>
              <w:ind w:left="0"/>
              <w:rPr>
                <w:rFonts w:ascii="Angsana New" w:eastAsia="Calibri" w:hAnsi="Angsana New" w:cs="Angsana New"/>
                <w:color w:val="auto"/>
                <w:sz w:val="27"/>
                <w:szCs w:val="27"/>
                <w:cs/>
              </w:rPr>
            </w:pPr>
            <w:r>
              <w:rPr>
                <w:rFonts w:ascii="Angsana New" w:eastAsia="Calibri" w:hAnsi="Angsana New" w:cs="Angsana New"/>
                <w:color w:val="auto"/>
                <w:sz w:val="27"/>
                <w:szCs w:val="27"/>
              </w:rPr>
              <w:t xml:space="preserve">Less: </w:t>
            </w:r>
            <w:r w:rsidR="00B4715F">
              <w:rPr>
                <w:rFonts w:ascii="Angsana New" w:eastAsia="Calibri" w:hAnsi="Angsana New" w:cs="Angsana New"/>
                <w:color w:val="auto"/>
                <w:sz w:val="27"/>
                <w:szCs w:val="27"/>
              </w:rPr>
              <w:t>Depreciation for the year</w:t>
            </w:r>
          </w:p>
        </w:tc>
        <w:tc>
          <w:tcPr>
            <w:tcW w:w="1620" w:type="dxa"/>
            <w:shd w:val="clear" w:color="auto" w:fill="auto"/>
            <w:vAlign w:val="bottom"/>
          </w:tcPr>
          <w:p w14:paraId="7094477F" w14:textId="36AAF270" w:rsidR="00B4715F" w:rsidRPr="00AB08AD" w:rsidRDefault="00B4715F" w:rsidP="00C56F2F">
            <w:pPr>
              <w:pBdr>
                <w:bottom w:val="single" w:sz="4" w:space="1" w:color="auto"/>
              </w:pBdr>
              <w:spacing w:line="340" w:lineRule="exact"/>
              <w:ind w:left="0"/>
              <w:jc w:val="right"/>
              <w:rPr>
                <w:rFonts w:ascii="Angsana New" w:hAnsi="Angsana New" w:cs="Angsana New"/>
                <w:color w:val="auto"/>
                <w:sz w:val="27"/>
                <w:szCs w:val="27"/>
                <w:cs/>
              </w:rPr>
            </w:pPr>
            <w:r>
              <w:rPr>
                <w:rFonts w:ascii="Angsana New" w:hAnsi="Angsana New" w:cs="Angsana New"/>
                <w:color w:val="auto"/>
                <w:sz w:val="27"/>
                <w:szCs w:val="27"/>
              </w:rPr>
              <w:t>(68,748)</w:t>
            </w:r>
          </w:p>
        </w:tc>
      </w:tr>
      <w:tr w:rsidR="00B4715F" w:rsidRPr="00AB08AD" w14:paraId="7DCE8A5A" w14:textId="77777777" w:rsidTr="00B471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7218" w:type="dxa"/>
            <w:tcBorders>
              <w:top w:val="nil"/>
              <w:left w:val="nil"/>
              <w:bottom w:val="nil"/>
              <w:right w:val="nil"/>
            </w:tcBorders>
            <w:shd w:val="clear" w:color="auto" w:fill="auto"/>
            <w:vAlign w:val="bottom"/>
          </w:tcPr>
          <w:p w14:paraId="0D6FFA99" w14:textId="400A2794" w:rsidR="00B4715F" w:rsidRPr="00AB08AD" w:rsidRDefault="00B4715F" w:rsidP="00C56F2F">
            <w:pPr>
              <w:spacing w:line="340" w:lineRule="exact"/>
              <w:ind w:left="0"/>
              <w:rPr>
                <w:rFonts w:ascii="Angsana New" w:hAnsi="Angsana New" w:cs="Angsana New"/>
                <w:color w:val="auto"/>
                <w:sz w:val="27"/>
                <w:szCs w:val="27"/>
                <w:cs/>
              </w:rPr>
            </w:pPr>
            <w:r>
              <w:rPr>
                <w:rFonts w:ascii="Angsana New" w:eastAsia="Calibri" w:hAnsi="Angsana New" w:cs="Angsana New"/>
                <w:color w:val="auto"/>
                <w:sz w:val="27"/>
                <w:szCs w:val="27"/>
              </w:rPr>
              <w:t>December 31, 2022</w:t>
            </w:r>
          </w:p>
        </w:tc>
        <w:tc>
          <w:tcPr>
            <w:tcW w:w="1620" w:type="dxa"/>
            <w:tcBorders>
              <w:top w:val="nil"/>
              <w:left w:val="nil"/>
              <w:bottom w:val="nil"/>
              <w:right w:val="nil"/>
            </w:tcBorders>
            <w:shd w:val="clear" w:color="auto" w:fill="auto"/>
            <w:vAlign w:val="bottom"/>
          </w:tcPr>
          <w:p w14:paraId="1BED687F" w14:textId="07FB7DEE" w:rsidR="00B4715F" w:rsidRPr="00AB08AD" w:rsidRDefault="00B4715F" w:rsidP="00C56F2F">
            <w:pPr>
              <w:pBdr>
                <w:bottom w:val="double" w:sz="4" w:space="1" w:color="auto"/>
              </w:pBd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282,526</w:t>
            </w:r>
          </w:p>
        </w:tc>
      </w:tr>
    </w:tbl>
    <w:p w14:paraId="779EA411" w14:textId="77777777" w:rsidR="0088490E" w:rsidRPr="00AB08AD" w:rsidRDefault="00F9098A" w:rsidP="00CB35B0">
      <w:pPr>
        <w:numPr>
          <w:ilvl w:val="0"/>
          <w:numId w:val="27"/>
        </w:numPr>
        <w:tabs>
          <w:tab w:val="left" w:pos="851"/>
        </w:tabs>
        <w:spacing w:before="120" w:after="120" w:line="340" w:lineRule="exact"/>
        <w:ind w:left="851" w:hanging="425"/>
        <w:jc w:val="thaiDistribute"/>
        <w:rPr>
          <w:rFonts w:ascii="Angsana New" w:hAnsi="Angsana New" w:cs="Angsana New"/>
          <w:b/>
          <w:bCs/>
          <w:color w:val="auto"/>
          <w:sz w:val="27"/>
          <w:szCs w:val="27"/>
        </w:rPr>
      </w:pPr>
      <w:r>
        <w:rPr>
          <w:rFonts w:ascii="Angsana New" w:hAnsi="Angsana New" w:cs="Angsana New"/>
          <w:b/>
          <w:bCs/>
          <w:color w:val="auto"/>
          <w:sz w:val="27"/>
          <w:szCs w:val="27"/>
        </w:rPr>
        <w:t>Lease liabilities</w:t>
      </w:r>
    </w:p>
    <w:tbl>
      <w:tblPr>
        <w:tblW w:w="8937" w:type="dxa"/>
        <w:tblInd w:w="810" w:type="dxa"/>
        <w:tblBorders>
          <w:bottom w:val="single" w:sz="4" w:space="0" w:color="auto"/>
        </w:tblBorders>
        <w:tblLayout w:type="fixed"/>
        <w:tblLook w:val="04A0" w:firstRow="1" w:lastRow="0" w:firstColumn="1" w:lastColumn="0" w:noHBand="0" w:noVBand="1"/>
      </w:tblPr>
      <w:tblGrid>
        <w:gridCol w:w="5819"/>
        <w:gridCol w:w="1559"/>
        <w:gridCol w:w="1559"/>
      </w:tblGrid>
      <w:tr w:rsidR="00CC2E2E" w:rsidRPr="00AB08AD" w14:paraId="3B9083F4" w14:textId="77777777" w:rsidTr="00467BB6">
        <w:trPr>
          <w:trHeight w:val="198"/>
        </w:trPr>
        <w:tc>
          <w:tcPr>
            <w:tcW w:w="5819" w:type="dxa"/>
          </w:tcPr>
          <w:p w14:paraId="1C09064E" w14:textId="77777777" w:rsidR="0088490E" w:rsidRPr="00AB08AD" w:rsidRDefault="0088490E" w:rsidP="00B32A5B">
            <w:pPr>
              <w:spacing w:line="340" w:lineRule="exact"/>
              <w:ind w:left="151" w:right="-72" w:hanging="151"/>
              <w:contextualSpacing/>
              <w:rPr>
                <w:rFonts w:ascii="Angsana New" w:hAnsi="Angsana New" w:cs="Angsana New"/>
                <w:color w:val="auto"/>
                <w:sz w:val="27"/>
                <w:szCs w:val="27"/>
                <w:cs/>
              </w:rPr>
            </w:pPr>
          </w:p>
        </w:tc>
        <w:tc>
          <w:tcPr>
            <w:tcW w:w="3118" w:type="dxa"/>
            <w:gridSpan w:val="2"/>
            <w:hideMark/>
          </w:tcPr>
          <w:p w14:paraId="2143A7FE" w14:textId="01434ACE" w:rsidR="0088490E" w:rsidRPr="00AB08AD" w:rsidRDefault="00F16874" w:rsidP="00B32A5B">
            <w:pPr>
              <w:pBdr>
                <w:bottom w:val="single" w:sz="4" w:space="1" w:color="auto"/>
              </w:pBdr>
              <w:spacing w:line="340" w:lineRule="exact"/>
              <w:ind w:left="0" w:firstLine="33"/>
              <w:contextualSpacing/>
              <w:jc w:val="right"/>
              <w:rPr>
                <w:rFonts w:ascii="Angsana New" w:hAnsi="Angsana New" w:cs="Angsana New"/>
                <w:color w:val="auto"/>
                <w:sz w:val="27"/>
                <w:szCs w:val="27"/>
                <w:cs/>
              </w:rPr>
            </w:pPr>
            <w:proofErr w:type="gramStart"/>
            <w:r>
              <w:rPr>
                <w:rFonts w:ascii="Angsana New" w:hAnsi="Angsana New" w:cs="Angsana New"/>
                <w:color w:val="auto"/>
                <w:sz w:val="24"/>
                <w:szCs w:val="24"/>
              </w:rPr>
              <w:t xml:space="preserve">Unit </w:t>
            </w:r>
            <w:r w:rsidRPr="00716EF0">
              <w:rPr>
                <w:rFonts w:ascii="Angsana New" w:hAnsi="Angsana New" w:cs="Angsana New"/>
                <w:color w:val="auto"/>
                <w:sz w:val="24"/>
                <w:szCs w:val="24"/>
                <w:cs/>
              </w:rPr>
              <w:t>:</w:t>
            </w:r>
            <w:proofErr w:type="gramEnd"/>
            <w:r w:rsidRPr="00716EF0">
              <w:rPr>
                <w:rFonts w:ascii="Angsana New" w:hAnsi="Angsana New" w:cs="Angsana New"/>
                <w:color w:val="auto"/>
                <w:sz w:val="24"/>
                <w:szCs w:val="24"/>
                <w:cs/>
              </w:rPr>
              <w:t xml:space="preserve"> </w:t>
            </w:r>
            <w:r>
              <w:rPr>
                <w:rFonts w:ascii="Angsana New" w:hAnsi="Angsana New" w:cs="Angsana New"/>
                <w:color w:val="auto"/>
                <w:sz w:val="24"/>
                <w:szCs w:val="24"/>
              </w:rPr>
              <w:t>Thousand Baht</w:t>
            </w:r>
          </w:p>
        </w:tc>
      </w:tr>
      <w:tr w:rsidR="00467BB6" w:rsidRPr="00AB08AD" w14:paraId="699C0EDF" w14:textId="77777777" w:rsidTr="00467BB6">
        <w:trPr>
          <w:trHeight w:val="198"/>
        </w:trPr>
        <w:tc>
          <w:tcPr>
            <w:tcW w:w="5819" w:type="dxa"/>
          </w:tcPr>
          <w:p w14:paraId="322308D3" w14:textId="77777777" w:rsidR="00467BB6" w:rsidRPr="00AB08AD" w:rsidRDefault="00467BB6" w:rsidP="00B32A5B">
            <w:pPr>
              <w:spacing w:line="340" w:lineRule="exact"/>
              <w:ind w:left="151" w:right="-72" w:hanging="151"/>
              <w:contextualSpacing/>
              <w:rPr>
                <w:rFonts w:ascii="Angsana New" w:hAnsi="Angsana New" w:cs="Angsana New"/>
                <w:color w:val="auto"/>
                <w:sz w:val="27"/>
                <w:szCs w:val="27"/>
                <w:cs/>
              </w:rPr>
            </w:pPr>
          </w:p>
        </w:tc>
        <w:tc>
          <w:tcPr>
            <w:tcW w:w="1559" w:type="dxa"/>
            <w:vAlign w:val="bottom"/>
          </w:tcPr>
          <w:p w14:paraId="051650AF" w14:textId="28A0397E" w:rsidR="00467BB6" w:rsidRPr="00AB08AD" w:rsidRDefault="00F97D92" w:rsidP="00B32A5B">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2022</w:t>
            </w:r>
          </w:p>
        </w:tc>
        <w:tc>
          <w:tcPr>
            <w:tcW w:w="1559" w:type="dxa"/>
            <w:vAlign w:val="bottom"/>
          </w:tcPr>
          <w:p w14:paraId="44220EBC" w14:textId="63D08C67" w:rsidR="00467BB6" w:rsidRPr="00AB08AD" w:rsidRDefault="00F97D92" w:rsidP="00B32A5B">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2021</w:t>
            </w:r>
          </w:p>
        </w:tc>
      </w:tr>
      <w:tr w:rsidR="00C63193" w:rsidRPr="00AB08AD" w14:paraId="70C47408" w14:textId="77777777" w:rsidTr="00467BB6">
        <w:trPr>
          <w:trHeight w:val="198"/>
        </w:trPr>
        <w:tc>
          <w:tcPr>
            <w:tcW w:w="5819" w:type="dxa"/>
          </w:tcPr>
          <w:p w14:paraId="22F37348" w14:textId="77777777" w:rsidR="00C63193" w:rsidRPr="00AB08AD" w:rsidRDefault="00C63193" w:rsidP="00C63193">
            <w:pPr>
              <w:spacing w:line="340" w:lineRule="exact"/>
              <w:ind w:left="151" w:right="-72" w:hanging="151"/>
              <w:contextualSpacing/>
              <w:rPr>
                <w:rFonts w:ascii="Angsana New" w:hAnsi="Angsana New" w:cs="Angsana New"/>
                <w:color w:val="auto"/>
                <w:sz w:val="27"/>
                <w:szCs w:val="27"/>
              </w:rPr>
            </w:pPr>
            <w:r>
              <w:rPr>
                <w:rFonts w:ascii="Angsana New" w:hAnsi="Angsana New" w:cs="Angsana New"/>
                <w:color w:val="auto"/>
                <w:sz w:val="27"/>
                <w:szCs w:val="27"/>
              </w:rPr>
              <w:t>Lease payments</w:t>
            </w:r>
          </w:p>
        </w:tc>
        <w:tc>
          <w:tcPr>
            <w:tcW w:w="1559" w:type="dxa"/>
            <w:vAlign w:val="bottom"/>
          </w:tcPr>
          <w:p w14:paraId="709A44B4" w14:textId="7A12114D" w:rsidR="00C63193" w:rsidRPr="00AB08AD" w:rsidRDefault="00C63193" w:rsidP="00C63193">
            <w:pP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336,999</w:t>
            </w:r>
          </w:p>
        </w:tc>
        <w:tc>
          <w:tcPr>
            <w:tcW w:w="1559" w:type="dxa"/>
            <w:vAlign w:val="bottom"/>
          </w:tcPr>
          <w:p w14:paraId="694AAC64" w14:textId="5161D160" w:rsidR="00C63193" w:rsidRPr="00AB08AD" w:rsidRDefault="00C63193" w:rsidP="00C63193">
            <w:pP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rPr>
              <w:t>225,027</w:t>
            </w:r>
          </w:p>
        </w:tc>
      </w:tr>
      <w:tr w:rsidR="00C63193" w:rsidRPr="00AB08AD" w14:paraId="2113C75F" w14:textId="77777777" w:rsidTr="00467BB6">
        <w:tc>
          <w:tcPr>
            <w:tcW w:w="5819" w:type="dxa"/>
          </w:tcPr>
          <w:p w14:paraId="3BA452D7" w14:textId="77777777" w:rsidR="00C63193" w:rsidRPr="00AB08AD" w:rsidRDefault="00C63193" w:rsidP="00C63193">
            <w:pPr>
              <w:spacing w:line="340" w:lineRule="exact"/>
              <w:ind w:left="151" w:right="-72" w:hanging="151"/>
              <w:contextualSpacing/>
              <w:rPr>
                <w:rFonts w:ascii="Angsana New" w:hAnsi="Angsana New" w:cs="Angsana New"/>
                <w:color w:val="auto"/>
                <w:sz w:val="27"/>
                <w:szCs w:val="27"/>
                <w:cs/>
              </w:rPr>
            </w:pPr>
            <w:r>
              <w:rPr>
                <w:rFonts w:ascii="Angsana New" w:hAnsi="Angsana New" w:cs="Angsana New"/>
                <w:color w:val="auto"/>
                <w:sz w:val="27"/>
                <w:szCs w:val="27"/>
              </w:rPr>
              <w:t>Less</w:t>
            </w:r>
            <w:r w:rsidRPr="00AB08AD">
              <w:rPr>
                <w:rFonts w:ascii="Angsana New" w:hAnsi="Angsana New" w:cs="Angsana New"/>
                <w:color w:val="auto"/>
                <w:sz w:val="27"/>
                <w:szCs w:val="27"/>
                <w:cs/>
              </w:rPr>
              <w:t xml:space="preserve">: </w:t>
            </w:r>
            <w:r>
              <w:rPr>
                <w:rFonts w:ascii="Angsana New" w:hAnsi="Angsana New" w:cs="Angsana New"/>
                <w:color w:val="auto"/>
                <w:sz w:val="27"/>
                <w:szCs w:val="27"/>
              </w:rPr>
              <w:t>Deferred interest expenses</w:t>
            </w:r>
          </w:p>
        </w:tc>
        <w:tc>
          <w:tcPr>
            <w:tcW w:w="1559" w:type="dxa"/>
            <w:vAlign w:val="bottom"/>
          </w:tcPr>
          <w:p w14:paraId="2A0AC65E" w14:textId="728CC9D1" w:rsidR="00C63193" w:rsidRPr="00AB08AD" w:rsidRDefault="00C63193" w:rsidP="00C63193">
            <w:pPr>
              <w:pBdr>
                <w:bottom w:val="single" w:sz="4" w:space="1" w:color="auto"/>
              </w:pBd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(31,894)</w:t>
            </w:r>
          </w:p>
        </w:tc>
        <w:tc>
          <w:tcPr>
            <w:tcW w:w="1559" w:type="dxa"/>
            <w:vAlign w:val="bottom"/>
          </w:tcPr>
          <w:p w14:paraId="7A68C9D4" w14:textId="0AD8859D" w:rsidR="00C63193" w:rsidRPr="00AB08AD" w:rsidRDefault="00C63193" w:rsidP="00C63193">
            <w:pPr>
              <w:pBdr>
                <w:bottom w:val="single" w:sz="4" w:space="1" w:color="auto"/>
              </w:pBd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rPr>
              <w:t>(18,035)</w:t>
            </w:r>
          </w:p>
        </w:tc>
      </w:tr>
      <w:tr w:rsidR="00C63193" w:rsidRPr="00AB08AD" w14:paraId="42454699" w14:textId="77777777" w:rsidTr="00467BB6">
        <w:tc>
          <w:tcPr>
            <w:tcW w:w="5819" w:type="dxa"/>
          </w:tcPr>
          <w:p w14:paraId="0ED45D02" w14:textId="77777777" w:rsidR="00C63193" w:rsidRPr="00AB08AD" w:rsidRDefault="00C63193" w:rsidP="00C63193">
            <w:pPr>
              <w:spacing w:line="340" w:lineRule="exact"/>
              <w:ind w:left="151" w:right="-72" w:hanging="151"/>
              <w:contextualSpacing/>
              <w:rPr>
                <w:rFonts w:ascii="Angsana New" w:hAnsi="Angsana New" w:cs="Angsana New"/>
                <w:color w:val="auto"/>
                <w:sz w:val="27"/>
                <w:szCs w:val="27"/>
                <w:cs/>
              </w:rPr>
            </w:pPr>
            <w:r>
              <w:rPr>
                <w:rFonts w:ascii="Angsana New" w:hAnsi="Angsana New" w:cs="Angsana New"/>
                <w:color w:val="auto"/>
                <w:sz w:val="27"/>
                <w:szCs w:val="27"/>
              </w:rPr>
              <w:t>Total</w:t>
            </w:r>
          </w:p>
        </w:tc>
        <w:tc>
          <w:tcPr>
            <w:tcW w:w="1559" w:type="dxa"/>
            <w:vAlign w:val="bottom"/>
          </w:tcPr>
          <w:p w14:paraId="0400D2DF" w14:textId="652F8B5A" w:rsidR="00C63193" w:rsidRPr="00AB08AD" w:rsidRDefault="00C63193" w:rsidP="00C63193">
            <w:pP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305,105</w:t>
            </w:r>
          </w:p>
        </w:tc>
        <w:tc>
          <w:tcPr>
            <w:tcW w:w="1559" w:type="dxa"/>
            <w:vAlign w:val="bottom"/>
          </w:tcPr>
          <w:p w14:paraId="2EA670E1" w14:textId="71421052" w:rsidR="00C63193" w:rsidRPr="00AB08AD" w:rsidRDefault="00C63193" w:rsidP="00C63193">
            <w:pP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rPr>
              <w:t>206,992</w:t>
            </w:r>
          </w:p>
        </w:tc>
      </w:tr>
      <w:tr w:rsidR="00C63193" w:rsidRPr="00AB08AD" w14:paraId="30D9C240" w14:textId="77777777" w:rsidTr="00467BB6">
        <w:tc>
          <w:tcPr>
            <w:tcW w:w="5819" w:type="dxa"/>
            <w:tcBorders>
              <w:bottom w:val="nil"/>
            </w:tcBorders>
          </w:tcPr>
          <w:p w14:paraId="76B233C5" w14:textId="77777777" w:rsidR="00C63193" w:rsidRPr="00AB08AD" w:rsidRDefault="00C63193" w:rsidP="00C63193">
            <w:pPr>
              <w:spacing w:line="340" w:lineRule="exact"/>
              <w:ind w:left="151" w:right="-72" w:hanging="151"/>
              <w:contextualSpacing/>
              <w:rPr>
                <w:rFonts w:ascii="Angsana New" w:hAnsi="Angsana New" w:cs="Angsana New"/>
                <w:color w:val="auto"/>
                <w:sz w:val="27"/>
                <w:szCs w:val="27"/>
                <w:cs/>
              </w:rPr>
            </w:pPr>
            <w:r>
              <w:rPr>
                <w:rFonts w:ascii="Angsana New" w:hAnsi="Angsana New" w:cs="Angsana New"/>
                <w:color w:val="auto"/>
                <w:sz w:val="27"/>
                <w:szCs w:val="27"/>
              </w:rPr>
              <w:t>Less</w:t>
            </w:r>
            <w:r w:rsidRPr="00AB08AD">
              <w:rPr>
                <w:rFonts w:ascii="Angsana New" w:hAnsi="Angsana New" w:cs="Angsana New"/>
                <w:color w:val="auto"/>
                <w:sz w:val="27"/>
                <w:szCs w:val="27"/>
                <w:cs/>
              </w:rPr>
              <w:t xml:space="preserve">: </w:t>
            </w:r>
            <w:r>
              <w:rPr>
                <w:rFonts w:ascii="Angsana New" w:hAnsi="Angsana New" w:cs="Angsana New"/>
                <w:color w:val="auto"/>
                <w:sz w:val="27"/>
                <w:szCs w:val="27"/>
              </w:rPr>
              <w:t>Portion due within one year</w:t>
            </w:r>
          </w:p>
        </w:tc>
        <w:tc>
          <w:tcPr>
            <w:tcW w:w="1559" w:type="dxa"/>
            <w:tcBorders>
              <w:bottom w:val="nil"/>
            </w:tcBorders>
            <w:vAlign w:val="bottom"/>
          </w:tcPr>
          <w:p w14:paraId="2D7904C1" w14:textId="4CCC5AF9" w:rsidR="00C63193" w:rsidRPr="00AB08AD" w:rsidRDefault="00C63193" w:rsidP="00C63193">
            <w:pPr>
              <w:pBdr>
                <w:bottom w:val="single" w:sz="4" w:space="1" w:color="auto"/>
              </w:pBdr>
              <w:spacing w:line="340" w:lineRule="exact"/>
              <w:ind w:left="37"/>
              <w:jc w:val="right"/>
              <w:rPr>
                <w:rFonts w:ascii="Angsana New" w:hAnsi="Angsana New" w:cs="Angsana New"/>
                <w:color w:val="auto"/>
                <w:sz w:val="27"/>
                <w:szCs w:val="27"/>
                <w:cs/>
              </w:rPr>
            </w:pPr>
            <w:r>
              <w:rPr>
                <w:rFonts w:ascii="Angsana New" w:hAnsi="Angsana New" w:cs="Angsana New"/>
                <w:color w:val="auto"/>
                <w:sz w:val="27"/>
                <w:szCs w:val="27"/>
              </w:rPr>
              <w:t>(70,81</w:t>
            </w:r>
            <w:r w:rsidR="000A36B6">
              <w:rPr>
                <w:rFonts w:ascii="Angsana New" w:hAnsi="Angsana New" w:cs="Angsana New"/>
                <w:color w:val="auto"/>
                <w:sz w:val="27"/>
                <w:szCs w:val="27"/>
              </w:rPr>
              <w:t>8</w:t>
            </w:r>
            <w:r>
              <w:rPr>
                <w:rFonts w:ascii="Angsana New" w:hAnsi="Angsana New" w:cs="Angsana New"/>
                <w:color w:val="auto"/>
                <w:sz w:val="27"/>
                <w:szCs w:val="27"/>
              </w:rPr>
              <w:t>)</w:t>
            </w:r>
          </w:p>
        </w:tc>
        <w:tc>
          <w:tcPr>
            <w:tcW w:w="1559" w:type="dxa"/>
            <w:tcBorders>
              <w:bottom w:val="nil"/>
            </w:tcBorders>
            <w:vAlign w:val="bottom"/>
          </w:tcPr>
          <w:p w14:paraId="16B82114" w14:textId="53520033" w:rsidR="00C63193" w:rsidRPr="00AB08AD" w:rsidRDefault="00C63193" w:rsidP="00C63193">
            <w:pPr>
              <w:pBdr>
                <w:bottom w:val="single" w:sz="4" w:space="1" w:color="auto"/>
              </w:pBdr>
              <w:spacing w:line="340" w:lineRule="exact"/>
              <w:ind w:left="0"/>
              <w:jc w:val="right"/>
              <w:rPr>
                <w:rFonts w:ascii="Angsana New" w:hAnsi="Angsana New" w:cs="Angsana New"/>
                <w:color w:val="auto"/>
                <w:sz w:val="27"/>
                <w:szCs w:val="27"/>
                <w:cs/>
              </w:rPr>
            </w:pPr>
            <w:r w:rsidRPr="00AB08AD">
              <w:rPr>
                <w:rFonts w:ascii="Angsana New" w:hAnsi="Angsana New" w:cs="Angsana New"/>
                <w:color w:val="auto"/>
                <w:sz w:val="27"/>
                <w:szCs w:val="27"/>
              </w:rPr>
              <w:t>(58,100)</w:t>
            </w:r>
          </w:p>
        </w:tc>
      </w:tr>
      <w:tr w:rsidR="00C63193" w:rsidRPr="00AB08AD" w14:paraId="23B206F6" w14:textId="77777777" w:rsidTr="00467BB6">
        <w:trPr>
          <w:trHeight w:val="438"/>
        </w:trPr>
        <w:tc>
          <w:tcPr>
            <w:tcW w:w="5819" w:type="dxa"/>
            <w:tcBorders>
              <w:bottom w:val="nil"/>
            </w:tcBorders>
          </w:tcPr>
          <w:p w14:paraId="2CFDDDC1" w14:textId="710C7A6F" w:rsidR="00C63193" w:rsidRPr="00AB08AD" w:rsidRDefault="00C63193" w:rsidP="00C63193">
            <w:pPr>
              <w:spacing w:line="340" w:lineRule="exact"/>
              <w:ind w:left="151" w:right="-72" w:hanging="151"/>
              <w:contextualSpacing/>
              <w:rPr>
                <w:rFonts w:ascii="Angsana New" w:hAnsi="Angsana New" w:cs="Angsana New"/>
                <w:color w:val="auto"/>
                <w:sz w:val="27"/>
                <w:szCs w:val="27"/>
              </w:rPr>
            </w:pPr>
            <w:r w:rsidRPr="00A34C98">
              <w:rPr>
                <w:rFonts w:ascii="Angsana New" w:hAnsi="Angsana New" w:cs="Angsana New"/>
                <w:color w:val="auto"/>
                <w:sz w:val="27"/>
                <w:szCs w:val="27"/>
              </w:rPr>
              <w:t xml:space="preserve">Lease liabilities – </w:t>
            </w:r>
            <w:r w:rsidR="00096D15" w:rsidRPr="00A34C98">
              <w:rPr>
                <w:rFonts w:ascii="Angsana New" w:hAnsi="Angsana New" w:cs="Angsana New"/>
                <w:color w:val="auto"/>
                <w:sz w:val="27"/>
                <w:szCs w:val="27"/>
              </w:rPr>
              <w:t xml:space="preserve">net of </w:t>
            </w:r>
            <w:r w:rsidRPr="00A34C98">
              <w:rPr>
                <w:rFonts w:ascii="Angsana New" w:hAnsi="Angsana New" w:cs="Angsana New"/>
                <w:color w:val="auto"/>
                <w:sz w:val="27"/>
                <w:szCs w:val="27"/>
              </w:rPr>
              <w:t xml:space="preserve">portion due </w:t>
            </w:r>
            <w:r w:rsidR="00096D15" w:rsidRPr="00A34C98">
              <w:rPr>
                <w:rFonts w:ascii="Angsana New" w:hAnsi="Angsana New" w:cs="Angsana New"/>
                <w:color w:val="auto"/>
                <w:sz w:val="27"/>
                <w:szCs w:val="27"/>
              </w:rPr>
              <w:t>within</w:t>
            </w:r>
            <w:r w:rsidRPr="00A34C98">
              <w:rPr>
                <w:rFonts w:ascii="Angsana New" w:hAnsi="Angsana New" w:cs="Angsana New"/>
                <w:color w:val="auto"/>
                <w:sz w:val="27"/>
                <w:szCs w:val="27"/>
              </w:rPr>
              <w:t xml:space="preserve"> one year</w:t>
            </w:r>
          </w:p>
        </w:tc>
        <w:tc>
          <w:tcPr>
            <w:tcW w:w="1559" w:type="dxa"/>
            <w:tcBorders>
              <w:bottom w:val="nil"/>
            </w:tcBorders>
            <w:vAlign w:val="bottom"/>
          </w:tcPr>
          <w:p w14:paraId="2230FA0D" w14:textId="3FAB9EB2" w:rsidR="00C63193" w:rsidRPr="00AB08AD" w:rsidRDefault="00C63193" w:rsidP="00C63193">
            <w:pPr>
              <w:pBdr>
                <w:bottom w:val="double" w:sz="4" w:space="1" w:color="auto"/>
              </w:pBd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234,28</w:t>
            </w:r>
            <w:r w:rsidR="000A36B6">
              <w:rPr>
                <w:rFonts w:ascii="Angsana New" w:hAnsi="Angsana New" w:cs="Angsana New"/>
                <w:color w:val="auto"/>
                <w:sz w:val="27"/>
                <w:szCs w:val="27"/>
              </w:rPr>
              <w:t>7</w:t>
            </w:r>
          </w:p>
        </w:tc>
        <w:tc>
          <w:tcPr>
            <w:tcW w:w="1559" w:type="dxa"/>
            <w:tcBorders>
              <w:bottom w:val="nil"/>
            </w:tcBorders>
            <w:vAlign w:val="bottom"/>
          </w:tcPr>
          <w:p w14:paraId="4BF57C65" w14:textId="731B3CE0" w:rsidR="00C63193" w:rsidRPr="00AB08AD" w:rsidRDefault="00C63193" w:rsidP="00C63193">
            <w:pPr>
              <w:pBdr>
                <w:bottom w:val="double" w:sz="4" w:space="1" w:color="auto"/>
              </w:pBd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rPr>
              <w:t>148,892</w:t>
            </w:r>
          </w:p>
        </w:tc>
      </w:tr>
    </w:tbl>
    <w:p w14:paraId="7FC1BDCA" w14:textId="6096F17E" w:rsidR="0088490E" w:rsidRPr="00467BB6" w:rsidRDefault="00F9098A" w:rsidP="00CB35B0">
      <w:pPr>
        <w:spacing w:after="120" w:line="340" w:lineRule="exact"/>
        <w:ind w:left="851"/>
        <w:jc w:val="thaiDistribute"/>
        <w:rPr>
          <w:rFonts w:ascii="Angsana New" w:hAnsi="Angsana New" w:cs="Angsana New"/>
          <w:color w:val="auto"/>
          <w:sz w:val="27"/>
          <w:szCs w:val="27"/>
        </w:rPr>
      </w:pPr>
      <w:r>
        <w:rPr>
          <w:rFonts w:ascii="Angsana New" w:hAnsi="Angsana New" w:cs="Angsana New"/>
          <w:color w:val="auto"/>
          <w:sz w:val="27"/>
          <w:szCs w:val="27"/>
        </w:rPr>
        <w:t xml:space="preserve">A maturity analysis of lease payments is disclosed in </w:t>
      </w:r>
      <w:r w:rsidR="00090C99">
        <w:rPr>
          <w:rFonts w:ascii="Angsana New" w:hAnsi="Angsana New" w:cs="Angsana New"/>
          <w:color w:val="auto"/>
          <w:sz w:val="27"/>
          <w:szCs w:val="27"/>
        </w:rPr>
        <w:t>n</w:t>
      </w:r>
      <w:r>
        <w:rPr>
          <w:rFonts w:ascii="Angsana New" w:hAnsi="Angsana New" w:cs="Angsana New"/>
          <w:color w:val="auto"/>
          <w:sz w:val="27"/>
          <w:szCs w:val="27"/>
        </w:rPr>
        <w:t>ote 2</w:t>
      </w:r>
      <w:r w:rsidR="000A36B6">
        <w:rPr>
          <w:rFonts w:ascii="Angsana New" w:hAnsi="Angsana New" w:cs="Angsana New"/>
          <w:color w:val="auto"/>
          <w:sz w:val="27"/>
          <w:szCs w:val="27"/>
        </w:rPr>
        <w:t>5</w:t>
      </w:r>
      <w:r>
        <w:rPr>
          <w:rFonts w:ascii="Angsana New" w:hAnsi="Angsana New" w:cs="Angsana New"/>
          <w:color w:val="auto"/>
          <w:sz w:val="27"/>
          <w:szCs w:val="27"/>
        </w:rPr>
        <w:t xml:space="preserve"> to the financial statements under the liquidity risk.</w:t>
      </w:r>
    </w:p>
    <w:p w14:paraId="469AF7F3" w14:textId="120D3D60" w:rsidR="0088490E" w:rsidRPr="00AB08AD" w:rsidRDefault="00B67200" w:rsidP="00CB35B0">
      <w:pPr>
        <w:numPr>
          <w:ilvl w:val="0"/>
          <w:numId w:val="27"/>
        </w:numPr>
        <w:tabs>
          <w:tab w:val="left" w:pos="851"/>
        </w:tabs>
        <w:spacing w:after="120" w:line="340" w:lineRule="exact"/>
        <w:ind w:left="851" w:hanging="425"/>
        <w:jc w:val="thaiDistribute"/>
        <w:rPr>
          <w:rFonts w:ascii="Angsana New" w:hAnsi="Angsana New" w:cs="Angsana New"/>
          <w:b/>
          <w:bCs/>
          <w:color w:val="auto"/>
          <w:sz w:val="27"/>
          <w:szCs w:val="27"/>
        </w:rPr>
      </w:pPr>
      <w:r>
        <w:rPr>
          <w:rFonts w:ascii="Angsana New" w:hAnsi="Angsana New" w:cs="Angsana New"/>
          <w:b/>
          <w:bCs/>
          <w:color w:val="auto"/>
          <w:sz w:val="27"/>
          <w:szCs w:val="27"/>
        </w:rPr>
        <w:t xml:space="preserve">Expenses relating to leases that are </w:t>
      </w:r>
      <w:proofErr w:type="spellStart"/>
      <w:r w:rsidR="00406032">
        <w:rPr>
          <w:rFonts w:ascii="Angsana New" w:hAnsi="Angsana New" w:cs="Angsana New"/>
          <w:b/>
          <w:bCs/>
          <w:color w:val="auto"/>
          <w:sz w:val="27"/>
          <w:szCs w:val="27"/>
        </w:rPr>
        <w:t>recognised</w:t>
      </w:r>
      <w:proofErr w:type="spellEnd"/>
      <w:r>
        <w:rPr>
          <w:rFonts w:ascii="Angsana New" w:hAnsi="Angsana New" w:cs="Angsana New"/>
          <w:b/>
          <w:bCs/>
          <w:color w:val="auto"/>
          <w:sz w:val="27"/>
          <w:szCs w:val="27"/>
        </w:rPr>
        <w:t xml:space="preserve"> in </w:t>
      </w:r>
      <w:r w:rsidR="00A34C98">
        <w:rPr>
          <w:rFonts w:ascii="Angsana New" w:hAnsi="Angsana New" w:cs="Angsana New"/>
          <w:b/>
          <w:bCs/>
          <w:color w:val="auto"/>
          <w:sz w:val="27"/>
          <w:szCs w:val="27"/>
        </w:rPr>
        <w:t>statement of comprehensive income</w:t>
      </w:r>
    </w:p>
    <w:tbl>
      <w:tblPr>
        <w:tblW w:w="8937" w:type="dxa"/>
        <w:tblInd w:w="810" w:type="dxa"/>
        <w:tblLayout w:type="fixed"/>
        <w:tblLook w:val="04A0" w:firstRow="1" w:lastRow="0" w:firstColumn="1" w:lastColumn="0" w:noHBand="0" w:noVBand="1"/>
      </w:tblPr>
      <w:tblGrid>
        <w:gridCol w:w="5819"/>
        <w:gridCol w:w="1559"/>
        <w:gridCol w:w="1559"/>
      </w:tblGrid>
      <w:tr w:rsidR="00467BB6" w:rsidRPr="00AB08AD" w14:paraId="0B7E3DE1" w14:textId="77777777" w:rsidTr="00293623">
        <w:tc>
          <w:tcPr>
            <w:tcW w:w="5819" w:type="dxa"/>
            <w:shd w:val="clear" w:color="auto" w:fill="auto"/>
          </w:tcPr>
          <w:p w14:paraId="42271200" w14:textId="77777777" w:rsidR="00467BB6" w:rsidRPr="005B7982" w:rsidRDefault="00467BB6" w:rsidP="00B32A5B">
            <w:pPr>
              <w:spacing w:line="340" w:lineRule="exact"/>
              <w:jc w:val="center"/>
              <w:outlineLvl w:val="0"/>
              <w:rPr>
                <w:rFonts w:ascii="Angsana New" w:hAnsi="Angsana New" w:cs="Angsana New"/>
                <w:color w:val="auto"/>
                <w:sz w:val="27"/>
                <w:szCs w:val="27"/>
              </w:rPr>
            </w:pPr>
            <w:r w:rsidRPr="00AB08AD">
              <w:rPr>
                <w:rFonts w:ascii="Angsana New" w:hAnsi="Angsana New" w:cs="Angsana New"/>
                <w:color w:val="auto"/>
                <w:sz w:val="27"/>
                <w:szCs w:val="27"/>
                <w:cs/>
              </w:rPr>
              <w:br w:type="page"/>
            </w:r>
          </w:p>
        </w:tc>
        <w:tc>
          <w:tcPr>
            <w:tcW w:w="3118" w:type="dxa"/>
            <w:gridSpan w:val="2"/>
            <w:shd w:val="clear" w:color="auto" w:fill="auto"/>
          </w:tcPr>
          <w:p w14:paraId="6FEA52FA" w14:textId="4D6419C2" w:rsidR="00467BB6" w:rsidRPr="00AB08AD" w:rsidRDefault="00F9098A" w:rsidP="00B32A5B">
            <w:pPr>
              <w:pBdr>
                <w:bottom w:val="single" w:sz="4" w:space="1" w:color="auto"/>
              </w:pBdr>
              <w:tabs>
                <w:tab w:val="right" w:pos="1033"/>
              </w:tabs>
              <w:spacing w:line="340" w:lineRule="exact"/>
              <w:ind w:left="0"/>
              <w:jc w:val="right"/>
              <w:rPr>
                <w:rFonts w:ascii="Angsana New" w:hAnsi="Angsana New" w:cs="Angsana New"/>
                <w:color w:val="auto"/>
                <w:sz w:val="27"/>
                <w:szCs w:val="27"/>
                <w:cs/>
              </w:rPr>
            </w:pPr>
            <w:proofErr w:type="gramStart"/>
            <w:r>
              <w:rPr>
                <w:rFonts w:ascii="Angsana New" w:hAnsi="Angsana New" w:cs="Angsana New"/>
                <w:color w:val="auto"/>
                <w:sz w:val="24"/>
                <w:szCs w:val="24"/>
              </w:rPr>
              <w:t xml:space="preserve">Unit </w:t>
            </w:r>
            <w:r w:rsidRPr="00716EF0">
              <w:rPr>
                <w:rFonts w:ascii="Angsana New" w:hAnsi="Angsana New" w:cs="Angsana New"/>
                <w:color w:val="auto"/>
                <w:sz w:val="24"/>
                <w:szCs w:val="24"/>
                <w:cs/>
              </w:rPr>
              <w:t>:</w:t>
            </w:r>
            <w:proofErr w:type="gramEnd"/>
            <w:r w:rsidRPr="00716EF0">
              <w:rPr>
                <w:rFonts w:ascii="Angsana New" w:hAnsi="Angsana New" w:cs="Angsana New"/>
                <w:color w:val="auto"/>
                <w:sz w:val="24"/>
                <w:szCs w:val="24"/>
                <w:cs/>
              </w:rPr>
              <w:t xml:space="preserve"> </w:t>
            </w:r>
            <w:r>
              <w:rPr>
                <w:rFonts w:ascii="Angsana New" w:hAnsi="Angsana New" w:cs="Angsana New"/>
                <w:color w:val="auto"/>
                <w:sz w:val="24"/>
                <w:szCs w:val="24"/>
              </w:rPr>
              <w:t>Thousand Baht</w:t>
            </w:r>
          </w:p>
        </w:tc>
      </w:tr>
      <w:tr w:rsidR="00CC2E2E" w:rsidRPr="00AB08AD" w14:paraId="6F39C94C" w14:textId="77777777" w:rsidTr="00467BB6">
        <w:trPr>
          <w:trHeight w:val="198"/>
        </w:trPr>
        <w:tc>
          <w:tcPr>
            <w:tcW w:w="5819" w:type="dxa"/>
            <w:shd w:val="clear" w:color="auto" w:fill="auto"/>
          </w:tcPr>
          <w:p w14:paraId="05189A5D" w14:textId="77777777" w:rsidR="00EC57F5" w:rsidRPr="00AB08AD" w:rsidRDefault="00EC57F5" w:rsidP="00B32A5B">
            <w:pPr>
              <w:spacing w:line="340" w:lineRule="exact"/>
              <w:rPr>
                <w:rFonts w:ascii="Angsana New" w:hAnsi="Angsana New" w:cs="Angsana New"/>
                <w:color w:val="auto"/>
                <w:sz w:val="27"/>
                <w:szCs w:val="27"/>
                <w:cs/>
              </w:rPr>
            </w:pPr>
          </w:p>
        </w:tc>
        <w:tc>
          <w:tcPr>
            <w:tcW w:w="1559" w:type="dxa"/>
            <w:shd w:val="clear" w:color="auto" w:fill="auto"/>
          </w:tcPr>
          <w:p w14:paraId="1BE6890D" w14:textId="157D91AA" w:rsidR="00EC57F5" w:rsidRPr="00AB08AD" w:rsidRDefault="002C2DB3" w:rsidP="00B32A5B">
            <w:pPr>
              <w:pBdr>
                <w:bottom w:val="single" w:sz="4" w:space="1" w:color="auto"/>
              </w:pBdr>
              <w:spacing w:line="340" w:lineRule="exact"/>
              <w:ind w:left="0"/>
              <w:jc w:val="center"/>
              <w:rPr>
                <w:rFonts w:ascii="Angsana New" w:hAnsi="Angsana New" w:cs="Angsana New"/>
                <w:color w:val="auto"/>
                <w:sz w:val="27"/>
                <w:szCs w:val="27"/>
                <w:cs/>
              </w:rPr>
            </w:pPr>
            <w:r w:rsidRPr="002C2DB3">
              <w:rPr>
                <w:rFonts w:ascii="Angsana New" w:hAnsi="Angsana New" w:cs="Angsana New"/>
                <w:color w:val="auto"/>
                <w:sz w:val="27"/>
                <w:szCs w:val="27"/>
              </w:rPr>
              <w:t>2022</w:t>
            </w:r>
          </w:p>
        </w:tc>
        <w:tc>
          <w:tcPr>
            <w:tcW w:w="1559" w:type="dxa"/>
            <w:shd w:val="clear" w:color="auto" w:fill="auto"/>
          </w:tcPr>
          <w:p w14:paraId="76247217" w14:textId="74A89FFA" w:rsidR="00EC57F5" w:rsidRPr="00AB08AD" w:rsidRDefault="00F97D92" w:rsidP="00B32A5B">
            <w:pPr>
              <w:pBdr>
                <w:bottom w:val="single" w:sz="4" w:space="1" w:color="auto"/>
              </w:pBdr>
              <w:spacing w:line="340" w:lineRule="exact"/>
              <w:ind w:left="0"/>
              <w:jc w:val="center"/>
              <w:rPr>
                <w:rFonts w:ascii="Angsana New" w:hAnsi="Angsana New" w:cs="Angsana New"/>
                <w:color w:val="auto"/>
                <w:spacing w:val="-8"/>
                <w:sz w:val="27"/>
                <w:szCs w:val="27"/>
                <w:cs/>
              </w:rPr>
            </w:pPr>
            <w:r>
              <w:rPr>
                <w:rFonts w:ascii="Angsana New" w:hAnsi="Angsana New" w:cs="Angsana New"/>
                <w:color w:val="auto"/>
                <w:sz w:val="27"/>
                <w:szCs w:val="27"/>
              </w:rPr>
              <w:t>2021</w:t>
            </w:r>
          </w:p>
        </w:tc>
      </w:tr>
      <w:tr w:rsidR="000A36B6" w:rsidRPr="00AB08AD" w14:paraId="4515BCE9" w14:textId="77777777" w:rsidTr="00467BB6">
        <w:tc>
          <w:tcPr>
            <w:tcW w:w="5819" w:type="dxa"/>
            <w:shd w:val="clear" w:color="auto" w:fill="auto"/>
          </w:tcPr>
          <w:p w14:paraId="16EC6D03" w14:textId="77777777" w:rsidR="000A36B6" w:rsidRPr="00AB08AD" w:rsidRDefault="000A36B6" w:rsidP="000A36B6">
            <w:pPr>
              <w:spacing w:line="340" w:lineRule="exact"/>
              <w:ind w:left="0"/>
              <w:rPr>
                <w:rFonts w:ascii="Angsana New" w:hAnsi="Angsana New" w:cs="Angsana New"/>
                <w:color w:val="auto"/>
                <w:sz w:val="27"/>
                <w:szCs w:val="27"/>
                <w:cs/>
              </w:rPr>
            </w:pPr>
            <w:r>
              <w:rPr>
                <w:rFonts w:ascii="Angsana New" w:eastAsia="Calibri" w:hAnsi="Angsana New" w:cs="Angsana New"/>
                <w:color w:val="auto"/>
                <w:sz w:val="27"/>
                <w:szCs w:val="27"/>
              </w:rPr>
              <w:t>Depreciation expense of right-of-use assets</w:t>
            </w:r>
          </w:p>
        </w:tc>
        <w:tc>
          <w:tcPr>
            <w:tcW w:w="1559" w:type="dxa"/>
            <w:shd w:val="clear" w:color="auto" w:fill="auto"/>
          </w:tcPr>
          <w:p w14:paraId="071EBE12" w14:textId="3E9F721F" w:rsidR="000A36B6" w:rsidRPr="00AB08AD" w:rsidRDefault="000A36B6" w:rsidP="000A36B6">
            <w:pPr>
              <w:spacing w:line="340" w:lineRule="exact"/>
              <w:jc w:val="right"/>
              <w:rPr>
                <w:rFonts w:ascii="Angsana New" w:hAnsi="Angsana New" w:cs="Angsana New"/>
                <w:color w:val="auto"/>
                <w:sz w:val="27"/>
                <w:szCs w:val="27"/>
              </w:rPr>
            </w:pPr>
            <w:r>
              <w:rPr>
                <w:rFonts w:ascii="Angsana New" w:hAnsi="Angsana New" w:cs="Angsana New"/>
                <w:color w:val="auto"/>
                <w:sz w:val="27"/>
                <w:szCs w:val="27"/>
              </w:rPr>
              <w:t>68,748</w:t>
            </w:r>
          </w:p>
        </w:tc>
        <w:tc>
          <w:tcPr>
            <w:tcW w:w="1559" w:type="dxa"/>
            <w:shd w:val="clear" w:color="auto" w:fill="auto"/>
          </w:tcPr>
          <w:p w14:paraId="416E71EF" w14:textId="111970DF" w:rsidR="000A36B6" w:rsidRPr="00AB08AD" w:rsidRDefault="000A36B6" w:rsidP="000A36B6">
            <w:pPr>
              <w:spacing w:line="340" w:lineRule="exact"/>
              <w:jc w:val="right"/>
              <w:rPr>
                <w:rFonts w:ascii="Angsana New" w:hAnsi="Angsana New" w:cs="Angsana New"/>
                <w:color w:val="auto"/>
                <w:sz w:val="27"/>
                <w:szCs w:val="27"/>
              </w:rPr>
            </w:pPr>
            <w:r w:rsidRPr="00AB08AD">
              <w:rPr>
                <w:rFonts w:ascii="Angsana New" w:hAnsi="Angsana New" w:cs="Angsana New"/>
                <w:color w:val="auto"/>
                <w:sz w:val="27"/>
                <w:szCs w:val="27"/>
              </w:rPr>
              <w:t>29,266</w:t>
            </w:r>
          </w:p>
        </w:tc>
      </w:tr>
      <w:tr w:rsidR="000A36B6" w:rsidRPr="00AB08AD" w14:paraId="4E326A30" w14:textId="77777777" w:rsidTr="00467BB6">
        <w:tc>
          <w:tcPr>
            <w:tcW w:w="5819" w:type="dxa"/>
            <w:shd w:val="clear" w:color="auto" w:fill="auto"/>
          </w:tcPr>
          <w:p w14:paraId="6DFCFD60" w14:textId="77777777" w:rsidR="000A36B6" w:rsidRPr="00AB08AD" w:rsidRDefault="000A36B6" w:rsidP="000A36B6">
            <w:pPr>
              <w:spacing w:line="340" w:lineRule="exact"/>
              <w:ind w:left="0"/>
              <w:rPr>
                <w:rFonts w:ascii="Angsana New" w:hAnsi="Angsana New" w:cs="Angsana New"/>
                <w:color w:val="auto"/>
                <w:sz w:val="27"/>
                <w:szCs w:val="27"/>
                <w:cs/>
              </w:rPr>
            </w:pPr>
            <w:r>
              <w:rPr>
                <w:rFonts w:ascii="Angsana New" w:eastAsia="Calibri" w:hAnsi="Angsana New" w:cs="Angsana New"/>
                <w:color w:val="auto"/>
                <w:sz w:val="27"/>
                <w:szCs w:val="27"/>
              </w:rPr>
              <w:t>Interest expense on lease liabilities</w:t>
            </w:r>
          </w:p>
        </w:tc>
        <w:tc>
          <w:tcPr>
            <w:tcW w:w="1559" w:type="dxa"/>
            <w:shd w:val="clear" w:color="auto" w:fill="auto"/>
          </w:tcPr>
          <w:p w14:paraId="1D9137B3" w14:textId="7A8651C5" w:rsidR="000A36B6" w:rsidRPr="00AB08AD" w:rsidRDefault="000A36B6" w:rsidP="000A36B6">
            <w:pPr>
              <w:spacing w:line="340" w:lineRule="exact"/>
              <w:jc w:val="right"/>
              <w:rPr>
                <w:rFonts w:ascii="Angsana New" w:hAnsi="Angsana New" w:cs="Angsana New"/>
                <w:color w:val="auto"/>
                <w:sz w:val="27"/>
                <w:szCs w:val="27"/>
                <w:cs/>
              </w:rPr>
            </w:pPr>
            <w:r>
              <w:rPr>
                <w:rFonts w:ascii="Angsana New" w:hAnsi="Angsana New" w:cs="Angsana New"/>
                <w:color w:val="auto"/>
                <w:sz w:val="27"/>
                <w:szCs w:val="27"/>
              </w:rPr>
              <w:t>10,433</w:t>
            </w:r>
          </w:p>
        </w:tc>
        <w:tc>
          <w:tcPr>
            <w:tcW w:w="1559" w:type="dxa"/>
            <w:shd w:val="clear" w:color="auto" w:fill="auto"/>
          </w:tcPr>
          <w:p w14:paraId="67129030" w14:textId="47F56384" w:rsidR="000A36B6" w:rsidRPr="00AB08AD" w:rsidRDefault="000A36B6" w:rsidP="000A36B6">
            <w:pPr>
              <w:spacing w:line="340" w:lineRule="exact"/>
              <w:jc w:val="right"/>
              <w:rPr>
                <w:rFonts w:ascii="Angsana New" w:hAnsi="Angsana New" w:cs="Angsana New"/>
                <w:color w:val="auto"/>
                <w:sz w:val="27"/>
                <w:szCs w:val="27"/>
              </w:rPr>
            </w:pPr>
            <w:r w:rsidRPr="00AB08AD">
              <w:rPr>
                <w:rFonts w:ascii="Angsana New" w:hAnsi="Angsana New" w:cs="Angsana New"/>
                <w:color w:val="auto"/>
                <w:sz w:val="27"/>
                <w:szCs w:val="27"/>
              </w:rPr>
              <w:t>4,305</w:t>
            </w:r>
          </w:p>
        </w:tc>
      </w:tr>
      <w:tr w:rsidR="000A36B6" w:rsidRPr="00AB08AD" w14:paraId="1591CF19" w14:textId="77777777" w:rsidTr="00467BB6">
        <w:tc>
          <w:tcPr>
            <w:tcW w:w="5819" w:type="dxa"/>
            <w:shd w:val="clear" w:color="auto" w:fill="auto"/>
          </w:tcPr>
          <w:p w14:paraId="7F208ABA" w14:textId="77777777" w:rsidR="000A36B6" w:rsidRPr="00AB08AD" w:rsidRDefault="000A36B6" w:rsidP="000A36B6">
            <w:pPr>
              <w:spacing w:line="340" w:lineRule="exact"/>
              <w:ind w:left="0"/>
              <w:rPr>
                <w:rFonts w:ascii="Angsana New" w:hAnsi="Angsana New" w:cs="Angsana New"/>
                <w:color w:val="auto"/>
                <w:sz w:val="27"/>
                <w:szCs w:val="27"/>
              </w:rPr>
            </w:pPr>
            <w:r>
              <w:rPr>
                <w:rFonts w:ascii="Angsana New" w:eastAsia="Calibri" w:hAnsi="Angsana New" w:cs="Angsana New"/>
                <w:color w:val="auto"/>
                <w:sz w:val="27"/>
                <w:szCs w:val="27"/>
              </w:rPr>
              <w:t>Expense relating to short-term leases</w:t>
            </w:r>
          </w:p>
        </w:tc>
        <w:tc>
          <w:tcPr>
            <w:tcW w:w="1559" w:type="dxa"/>
            <w:shd w:val="clear" w:color="auto" w:fill="auto"/>
          </w:tcPr>
          <w:p w14:paraId="1E76F2DD" w14:textId="12222968" w:rsidR="000A36B6" w:rsidRPr="00AB08AD" w:rsidRDefault="000A36B6" w:rsidP="000A36B6">
            <w:pPr>
              <w:spacing w:line="340" w:lineRule="exact"/>
              <w:jc w:val="right"/>
              <w:rPr>
                <w:rFonts w:ascii="Angsana New" w:hAnsi="Angsana New" w:cs="Angsana New"/>
                <w:color w:val="auto"/>
                <w:sz w:val="27"/>
                <w:szCs w:val="27"/>
              </w:rPr>
            </w:pPr>
            <w:r>
              <w:rPr>
                <w:rFonts w:ascii="Angsana New" w:hAnsi="Angsana New" w:cs="Angsana New"/>
                <w:color w:val="auto"/>
                <w:sz w:val="27"/>
                <w:szCs w:val="27"/>
              </w:rPr>
              <w:t>-</w:t>
            </w:r>
          </w:p>
        </w:tc>
        <w:tc>
          <w:tcPr>
            <w:tcW w:w="1559" w:type="dxa"/>
            <w:shd w:val="clear" w:color="auto" w:fill="auto"/>
          </w:tcPr>
          <w:p w14:paraId="544FD456" w14:textId="57494B87" w:rsidR="000A36B6" w:rsidRPr="00AB08AD" w:rsidRDefault="000A36B6" w:rsidP="000A36B6">
            <w:pPr>
              <w:spacing w:line="340" w:lineRule="exact"/>
              <w:jc w:val="right"/>
              <w:rPr>
                <w:rFonts w:ascii="Angsana New" w:hAnsi="Angsana New" w:cs="Angsana New"/>
                <w:color w:val="auto"/>
                <w:sz w:val="27"/>
                <w:szCs w:val="27"/>
              </w:rPr>
            </w:pPr>
            <w:r w:rsidRPr="00AB08AD">
              <w:rPr>
                <w:rFonts w:ascii="Angsana New" w:hAnsi="Angsana New" w:cs="Angsana New"/>
                <w:color w:val="auto"/>
                <w:sz w:val="27"/>
                <w:szCs w:val="27"/>
              </w:rPr>
              <w:t>442</w:t>
            </w:r>
          </w:p>
        </w:tc>
      </w:tr>
      <w:tr w:rsidR="000A36B6" w:rsidRPr="00AB08AD" w14:paraId="5D9FB5D8" w14:textId="77777777" w:rsidTr="00467BB6">
        <w:tc>
          <w:tcPr>
            <w:tcW w:w="5819" w:type="dxa"/>
            <w:shd w:val="clear" w:color="auto" w:fill="auto"/>
          </w:tcPr>
          <w:p w14:paraId="15C29C1F" w14:textId="77777777" w:rsidR="000A36B6" w:rsidRPr="00AB08AD" w:rsidRDefault="000A36B6" w:rsidP="000A36B6">
            <w:pPr>
              <w:spacing w:line="340" w:lineRule="exact"/>
              <w:ind w:left="0"/>
              <w:rPr>
                <w:rFonts w:ascii="Angsana New" w:hAnsi="Angsana New" w:cs="Angsana New"/>
                <w:color w:val="auto"/>
                <w:sz w:val="27"/>
                <w:szCs w:val="27"/>
                <w:cs/>
              </w:rPr>
            </w:pPr>
            <w:r>
              <w:rPr>
                <w:rFonts w:ascii="Angsana New" w:eastAsia="Calibri" w:hAnsi="Angsana New" w:cs="Angsana New"/>
                <w:color w:val="auto"/>
                <w:sz w:val="27"/>
                <w:szCs w:val="27"/>
              </w:rPr>
              <w:t>Expense relating to leases of low-value assets</w:t>
            </w:r>
          </w:p>
        </w:tc>
        <w:tc>
          <w:tcPr>
            <w:tcW w:w="1559" w:type="dxa"/>
            <w:shd w:val="clear" w:color="auto" w:fill="auto"/>
          </w:tcPr>
          <w:p w14:paraId="65EC00EA" w14:textId="35FF2C7B" w:rsidR="000A36B6" w:rsidRPr="00AB08AD" w:rsidRDefault="000A36B6" w:rsidP="000A36B6">
            <w:pPr>
              <w:spacing w:line="340" w:lineRule="exact"/>
              <w:jc w:val="right"/>
              <w:rPr>
                <w:rFonts w:ascii="Angsana New" w:hAnsi="Angsana New" w:cs="Angsana New"/>
                <w:color w:val="auto"/>
                <w:sz w:val="27"/>
                <w:szCs w:val="27"/>
              </w:rPr>
            </w:pPr>
            <w:r>
              <w:rPr>
                <w:rFonts w:ascii="Angsana New" w:hAnsi="Angsana New" w:cs="Angsana New"/>
                <w:color w:val="auto"/>
                <w:sz w:val="27"/>
                <w:szCs w:val="27"/>
              </w:rPr>
              <w:t>290</w:t>
            </w:r>
          </w:p>
        </w:tc>
        <w:tc>
          <w:tcPr>
            <w:tcW w:w="1559" w:type="dxa"/>
            <w:shd w:val="clear" w:color="auto" w:fill="auto"/>
          </w:tcPr>
          <w:p w14:paraId="29EBFEEE" w14:textId="12833586" w:rsidR="000A36B6" w:rsidRPr="00AB08AD" w:rsidRDefault="000A36B6" w:rsidP="000A36B6">
            <w:pPr>
              <w:spacing w:line="340" w:lineRule="exact"/>
              <w:jc w:val="right"/>
              <w:rPr>
                <w:rFonts w:ascii="Angsana New" w:hAnsi="Angsana New" w:cs="Angsana New"/>
                <w:color w:val="auto"/>
                <w:sz w:val="27"/>
                <w:szCs w:val="27"/>
              </w:rPr>
            </w:pPr>
            <w:r w:rsidRPr="00AB08AD">
              <w:rPr>
                <w:rFonts w:ascii="Angsana New" w:hAnsi="Angsana New" w:cs="Angsana New"/>
                <w:color w:val="auto"/>
                <w:sz w:val="27"/>
                <w:szCs w:val="27"/>
              </w:rPr>
              <w:t>222</w:t>
            </w:r>
          </w:p>
        </w:tc>
      </w:tr>
      <w:tr w:rsidR="000A36B6" w:rsidRPr="00AB08AD" w14:paraId="70C7C6D3" w14:textId="77777777" w:rsidTr="00467BB6">
        <w:tc>
          <w:tcPr>
            <w:tcW w:w="5819" w:type="dxa"/>
            <w:shd w:val="clear" w:color="auto" w:fill="auto"/>
          </w:tcPr>
          <w:p w14:paraId="531000F3" w14:textId="77777777" w:rsidR="000A36B6" w:rsidRPr="00AB08AD" w:rsidRDefault="000A36B6" w:rsidP="000A36B6">
            <w:pPr>
              <w:spacing w:line="340" w:lineRule="exact"/>
              <w:ind w:left="0"/>
              <w:rPr>
                <w:rFonts w:ascii="Angsana New" w:eastAsia="Calibri" w:hAnsi="Angsana New" w:cs="Angsana New"/>
                <w:color w:val="auto"/>
                <w:sz w:val="27"/>
                <w:szCs w:val="27"/>
                <w:cs/>
              </w:rPr>
            </w:pPr>
            <w:r>
              <w:rPr>
                <w:rFonts w:ascii="Angsana New" w:eastAsia="Calibri" w:hAnsi="Angsana New" w:cs="Angsana New"/>
                <w:color w:val="auto"/>
                <w:sz w:val="27"/>
                <w:szCs w:val="27"/>
              </w:rPr>
              <w:t>Differences from reduction in lease payments</w:t>
            </w:r>
          </w:p>
        </w:tc>
        <w:tc>
          <w:tcPr>
            <w:tcW w:w="1559" w:type="dxa"/>
            <w:shd w:val="clear" w:color="auto" w:fill="auto"/>
          </w:tcPr>
          <w:p w14:paraId="2801502E" w14:textId="7665E3B0" w:rsidR="000A36B6" w:rsidRPr="00AB08AD" w:rsidRDefault="002C2DB3" w:rsidP="000A36B6">
            <w:pPr>
              <w:spacing w:line="340" w:lineRule="exact"/>
              <w:jc w:val="right"/>
              <w:rPr>
                <w:rFonts w:ascii="Angsana New" w:hAnsi="Angsana New" w:cs="Angsana New"/>
                <w:color w:val="auto"/>
                <w:sz w:val="27"/>
                <w:szCs w:val="27"/>
              </w:rPr>
            </w:pPr>
            <w:r w:rsidRPr="002C2DB3">
              <w:rPr>
                <w:rFonts w:ascii="Angsana New" w:hAnsi="Angsana New" w:cs="Angsana New" w:hint="cs"/>
                <w:color w:val="auto"/>
                <w:sz w:val="27"/>
                <w:szCs w:val="27"/>
              </w:rPr>
              <w:t>625</w:t>
            </w:r>
          </w:p>
        </w:tc>
        <w:tc>
          <w:tcPr>
            <w:tcW w:w="1559" w:type="dxa"/>
            <w:shd w:val="clear" w:color="auto" w:fill="auto"/>
          </w:tcPr>
          <w:p w14:paraId="556DCFBF" w14:textId="4744C769" w:rsidR="000A36B6" w:rsidRPr="00AB08AD" w:rsidRDefault="000A36B6" w:rsidP="000A36B6">
            <w:pPr>
              <w:spacing w:line="340" w:lineRule="exact"/>
              <w:jc w:val="right"/>
              <w:rPr>
                <w:rFonts w:ascii="Angsana New" w:hAnsi="Angsana New" w:cs="Angsana New"/>
                <w:color w:val="auto"/>
                <w:sz w:val="27"/>
                <w:szCs w:val="27"/>
                <w:cs/>
              </w:rPr>
            </w:pPr>
            <w:r w:rsidRPr="00AB08AD">
              <w:rPr>
                <w:rFonts w:ascii="Angsana New" w:hAnsi="Angsana New" w:cs="Angsana New"/>
                <w:color w:val="auto"/>
                <w:sz w:val="27"/>
                <w:szCs w:val="27"/>
              </w:rPr>
              <w:t>3,506</w:t>
            </w:r>
          </w:p>
        </w:tc>
      </w:tr>
    </w:tbl>
    <w:p w14:paraId="3B2370D5" w14:textId="3FFC5375" w:rsidR="0088490E" w:rsidRDefault="00CB35B0" w:rsidP="00CB35B0">
      <w:pPr>
        <w:spacing w:after="120" w:line="340" w:lineRule="exact"/>
        <w:ind w:left="851"/>
        <w:jc w:val="thaiDistribute"/>
        <w:rPr>
          <w:rFonts w:ascii="Angsana New" w:hAnsi="Angsana New" w:cs="Angsana New"/>
          <w:color w:val="auto"/>
          <w:sz w:val="27"/>
          <w:szCs w:val="27"/>
        </w:rPr>
      </w:pPr>
      <w:r>
        <w:rPr>
          <w:rFonts w:ascii="Angsana New" w:hAnsi="Angsana New" w:cs="Angsana New"/>
          <w:color w:val="auto"/>
          <w:sz w:val="27"/>
          <w:szCs w:val="27"/>
          <w:cs/>
        </w:rPr>
        <w:br w:type="page"/>
      </w:r>
      <w:r w:rsidR="00CA0D11" w:rsidRPr="00CA0D11">
        <w:rPr>
          <w:rFonts w:ascii="Angsana New" w:hAnsi="Angsana New" w:cs="Angsana New"/>
          <w:color w:val="auto"/>
          <w:sz w:val="27"/>
          <w:szCs w:val="27"/>
        </w:rPr>
        <w:t xml:space="preserve">During the year 2022, the Company received a contractual rental reduction from the lessor. The Company has chosen to use the accounting guidelines of the Federation of Accounting Professions on Temporary Relief Measures for Additional Accounting Alternatives to cope with the impact of the Coronavirus Disease 2019 outbreak. The Company has chosen not to apply the contractual rental reduction from the lessor due to the Coronavirus Disease 2019 situation, as a change in the lease. The entity gradually reduces the lease liabilities due for each period in proportion to the discount as well as reversing depreciation from right-of-use assets and interest from lease liabilities that are still realized in each period based on proportion of reduced rental and recorded the difference in the </w:t>
      </w:r>
      <w:proofErr w:type="gramStart"/>
      <w:r w:rsidR="00CA0D11" w:rsidRPr="00CA0D11">
        <w:rPr>
          <w:rFonts w:ascii="Angsana New" w:hAnsi="Angsana New" w:cs="Angsana New"/>
          <w:color w:val="auto"/>
          <w:sz w:val="27"/>
          <w:szCs w:val="27"/>
        </w:rPr>
        <w:t>amount</w:t>
      </w:r>
      <w:proofErr w:type="gramEnd"/>
      <w:r w:rsidR="00CA0D11" w:rsidRPr="00CA0D11">
        <w:rPr>
          <w:rFonts w:ascii="Angsana New" w:hAnsi="Angsana New" w:cs="Angsana New"/>
          <w:color w:val="auto"/>
          <w:sz w:val="27"/>
          <w:szCs w:val="27"/>
        </w:rPr>
        <w:t xml:space="preserve"> of Baht 0.63 million in </w:t>
      </w:r>
      <w:r w:rsidR="00A34C98">
        <w:rPr>
          <w:rFonts w:ascii="Angsana New" w:hAnsi="Angsana New" w:cs="Angsana New"/>
          <w:color w:val="auto"/>
          <w:sz w:val="27"/>
          <w:szCs w:val="27"/>
        </w:rPr>
        <w:t>a part of statement of comprehensive income</w:t>
      </w:r>
      <w:r w:rsidR="00CA0D11" w:rsidRPr="00CA0D11">
        <w:rPr>
          <w:rFonts w:ascii="Angsana New" w:hAnsi="Angsana New" w:cs="Angsana New"/>
          <w:color w:val="auto"/>
          <w:sz w:val="27"/>
          <w:szCs w:val="27"/>
        </w:rPr>
        <w:t>.</w:t>
      </w:r>
    </w:p>
    <w:p w14:paraId="59AC6FAC" w14:textId="06993105" w:rsidR="0088490E" w:rsidRPr="00AB08AD" w:rsidRDefault="00F16874" w:rsidP="00C323C7">
      <w:pPr>
        <w:numPr>
          <w:ilvl w:val="0"/>
          <w:numId w:val="27"/>
        </w:numPr>
        <w:tabs>
          <w:tab w:val="left" w:pos="851"/>
        </w:tabs>
        <w:spacing w:before="120" w:line="340" w:lineRule="exact"/>
        <w:ind w:left="851" w:hanging="425"/>
        <w:jc w:val="thaiDistribute"/>
        <w:rPr>
          <w:rFonts w:ascii="Angsana New" w:hAnsi="Angsana New" w:cs="Angsana New"/>
          <w:b/>
          <w:bCs/>
          <w:color w:val="auto"/>
          <w:sz w:val="27"/>
          <w:szCs w:val="27"/>
        </w:rPr>
      </w:pPr>
      <w:r>
        <w:rPr>
          <w:rFonts w:ascii="Angsana New" w:hAnsi="Angsana New" w:cs="Angsana New"/>
          <w:b/>
          <w:bCs/>
          <w:color w:val="auto"/>
          <w:sz w:val="27"/>
          <w:szCs w:val="27"/>
        </w:rPr>
        <w:t>Others</w:t>
      </w:r>
    </w:p>
    <w:p w14:paraId="47450096" w14:textId="3C4583EF" w:rsidR="0088490E" w:rsidRPr="00AB08AD" w:rsidRDefault="00F16874" w:rsidP="00C323C7">
      <w:pPr>
        <w:spacing w:before="120" w:line="340" w:lineRule="exact"/>
        <w:ind w:left="851" w:right="113"/>
        <w:jc w:val="thaiDistribute"/>
        <w:rPr>
          <w:rFonts w:ascii="Angsana New" w:hAnsi="Angsana New" w:cs="Angsana New"/>
          <w:b/>
          <w:bCs/>
          <w:color w:val="auto"/>
          <w:sz w:val="27"/>
          <w:szCs w:val="27"/>
        </w:rPr>
      </w:pPr>
      <w:r>
        <w:rPr>
          <w:rFonts w:ascii="Angsana New" w:hAnsi="Angsana New" w:cs="Angsana New"/>
          <w:color w:val="auto"/>
          <w:sz w:val="27"/>
          <w:szCs w:val="27"/>
        </w:rPr>
        <w:t xml:space="preserve">The Company had total cash outflows for leases for the year ended </w:t>
      </w:r>
      <w:r w:rsidR="00F97D92" w:rsidRPr="00963FDB">
        <w:rPr>
          <w:rFonts w:ascii="Angsana New" w:hAnsi="Angsana New" w:cs="Angsana New"/>
          <w:color w:val="auto"/>
          <w:sz w:val="27"/>
          <w:szCs w:val="27"/>
        </w:rPr>
        <w:t>December 31, 2022</w:t>
      </w:r>
      <w:r w:rsidRPr="00963FDB">
        <w:rPr>
          <w:rFonts w:ascii="Angsana New" w:hAnsi="Angsana New" w:cs="Angsana New"/>
          <w:color w:val="auto"/>
          <w:sz w:val="27"/>
          <w:szCs w:val="27"/>
        </w:rPr>
        <w:t xml:space="preserve"> </w:t>
      </w:r>
      <w:r w:rsidR="00632FCA" w:rsidRPr="00963FDB">
        <w:rPr>
          <w:rFonts w:ascii="Angsana New" w:hAnsi="Angsana New" w:cs="Angsana New"/>
          <w:color w:val="auto"/>
          <w:sz w:val="27"/>
          <w:szCs w:val="27"/>
        </w:rPr>
        <w:t>of</w:t>
      </w:r>
      <w:r w:rsidRPr="00963FDB">
        <w:rPr>
          <w:rFonts w:ascii="Angsana New" w:hAnsi="Angsana New" w:cs="Angsana New"/>
          <w:color w:val="auto"/>
          <w:sz w:val="27"/>
          <w:szCs w:val="27"/>
        </w:rPr>
        <w:t xml:space="preserve"> Baht</w:t>
      </w:r>
      <w:r>
        <w:rPr>
          <w:rFonts w:ascii="Angsana New" w:hAnsi="Angsana New" w:cs="Angsana New"/>
          <w:color w:val="auto"/>
          <w:sz w:val="27"/>
          <w:szCs w:val="27"/>
        </w:rPr>
        <w:t xml:space="preserve"> </w:t>
      </w:r>
      <w:r w:rsidR="0094695C">
        <w:rPr>
          <w:rFonts w:ascii="Angsana New" w:hAnsi="Angsana New" w:cs="Angsana New"/>
          <w:color w:val="auto"/>
          <w:sz w:val="27"/>
          <w:szCs w:val="27"/>
        </w:rPr>
        <w:t>63</w:t>
      </w:r>
      <w:r w:rsidR="00E52145">
        <w:rPr>
          <w:rFonts w:ascii="Angsana New" w:hAnsi="Angsana New" w:cs="Angsana New"/>
          <w:color w:val="auto"/>
          <w:sz w:val="27"/>
          <w:szCs w:val="27"/>
        </w:rPr>
        <w:t>.</w:t>
      </w:r>
      <w:r w:rsidR="0094695C">
        <w:rPr>
          <w:rFonts w:ascii="Angsana New" w:hAnsi="Angsana New" w:cs="Angsana New"/>
          <w:color w:val="auto"/>
          <w:sz w:val="27"/>
          <w:szCs w:val="27"/>
        </w:rPr>
        <w:t>6</w:t>
      </w:r>
      <w:r w:rsidR="00E52145">
        <w:rPr>
          <w:rFonts w:ascii="Angsana New" w:hAnsi="Angsana New" w:cs="Angsana New"/>
          <w:color w:val="auto"/>
          <w:sz w:val="27"/>
          <w:szCs w:val="27"/>
        </w:rPr>
        <w:t>8 million, including the cash outflow related to short-term lease and leases of low-value assets. Moreover, the Company had addition</w:t>
      </w:r>
      <w:r w:rsidR="00963FDB">
        <w:rPr>
          <w:rFonts w:ascii="Angsana New" w:hAnsi="Angsana New" w:cs="Angsana New"/>
          <w:color w:val="auto"/>
          <w:sz w:val="27"/>
          <w:szCs w:val="27"/>
        </w:rPr>
        <w:t xml:space="preserve"> non-cash item for</w:t>
      </w:r>
      <w:r w:rsidR="00E52145">
        <w:rPr>
          <w:rFonts w:ascii="Angsana New" w:hAnsi="Angsana New" w:cs="Angsana New"/>
          <w:color w:val="auto"/>
          <w:sz w:val="27"/>
          <w:szCs w:val="27"/>
        </w:rPr>
        <w:t xml:space="preserve"> right-of-use assets and lease liabilities of Baht </w:t>
      </w:r>
      <w:r w:rsidR="000D3F1B">
        <w:rPr>
          <w:rFonts w:ascii="Angsana New" w:hAnsi="Angsana New" w:cs="Angsana New"/>
          <w:color w:val="auto"/>
          <w:sz w:val="27"/>
          <w:szCs w:val="27"/>
        </w:rPr>
        <w:t>180</w:t>
      </w:r>
      <w:r w:rsidR="00E52145">
        <w:rPr>
          <w:rFonts w:ascii="Angsana New" w:hAnsi="Angsana New" w:cs="Angsana New"/>
          <w:color w:val="auto"/>
          <w:sz w:val="27"/>
          <w:szCs w:val="27"/>
        </w:rPr>
        <w:t>.</w:t>
      </w:r>
      <w:r w:rsidR="000D3F1B">
        <w:rPr>
          <w:rFonts w:ascii="Angsana New" w:hAnsi="Angsana New" w:cs="Angsana New"/>
          <w:color w:val="auto"/>
          <w:sz w:val="27"/>
          <w:szCs w:val="27"/>
        </w:rPr>
        <w:t>86</w:t>
      </w:r>
      <w:r w:rsidR="00E52145">
        <w:rPr>
          <w:rFonts w:ascii="Angsana New" w:hAnsi="Angsana New" w:cs="Angsana New"/>
          <w:color w:val="auto"/>
          <w:sz w:val="27"/>
          <w:szCs w:val="27"/>
        </w:rPr>
        <w:t xml:space="preserve"> million.</w:t>
      </w:r>
    </w:p>
    <w:p w14:paraId="3D3451EF" w14:textId="77777777" w:rsidR="00A656D0" w:rsidRPr="00AB08AD" w:rsidRDefault="00E52145" w:rsidP="00C323C7">
      <w:pPr>
        <w:pStyle w:val="a8"/>
        <w:numPr>
          <w:ilvl w:val="0"/>
          <w:numId w:val="1"/>
        </w:numPr>
        <w:spacing w:line="340" w:lineRule="exact"/>
        <w:ind w:left="426" w:right="0" w:hanging="426"/>
        <w:rPr>
          <w:rFonts w:ascii="Angsana New" w:hAnsi="Angsana New" w:cs="Angsana New"/>
          <w:b/>
          <w:bCs/>
          <w:color w:val="000000"/>
          <w:sz w:val="27"/>
          <w:szCs w:val="27"/>
        </w:rPr>
      </w:pPr>
      <w:r>
        <w:rPr>
          <w:rFonts w:ascii="Angsana New" w:hAnsi="Angsana New" w:cs="Angsana New"/>
          <w:b/>
          <w:bCs/>
          <w:color w:val="000000"/>
          <w:sz w:val="27"/>
          <w:szCs w:val="27"/>
        </w:rPr>
        <w:t>INCOME TAX</w:t>
      </w:r>
    </w:p>
    <w:p w14:paraId="1B3816B1" w14:textId="2E782AF2" w:rsidR="006777A4" w:rsidRPr="00AB08AD" w:rsidRDefault="00D041F7" w:rsidP="00C323C7">
      <w:pPr>
        <w:pStyle w:val="a8"/>
        <w:spacing w:after="60" w:line="340" w:lineRule="exact"/>
        <w:ind w:left="426" w:right="0"/>
        <w:jc w:val="thaiDistribute"/>
        <w:rPr>
          <w:rFonts w:ascii="Angsana New" w:hAnsi="Angsana New" w:cs="Angsana New"/>
          <w:b/>
          <w:bCs/>
          <w:color w:val="000000"/>
          <w:sz w:val="27"/>
          <w:szCs w:val="27"/>
        </w:rPr>
      </w:pPr>
      <w:r>
        <w:rPr>
          <w:rFonts w:ascii="Angsana New" w:hAnsi="Angsana New" w:cs="Angsana New"/>
          <w:color w:val="000000"/>
          <w:sz w:val="27"/>
          <w:szCs w:val="27"/>
          <w:lang w:val="en-GB"/>
        </w:rPr>
        <w:t xml:space="preserve">Deferred tax assets and liabilities after offsetting are </w:t>
      </w:r>
      <w:r w:rsidR="00963FDB">
        <w:rPr>
          <w:rFonts w:ascii="Angsana New" w:hAnsi="Angsana New" w:cs="Angsana New"/>
          <w:color w:val="000000"/>
          <w:sz w:val="27"/>
          <w:szCs w:val="27"/>
          <w:lang w:val="en-GB"/>
        </w:rPr>
        <w:t>shown</w:t>
      </w:r>
      <w:r>
        <w:rPr>
          <w:rFonts w:ascii="Angsana New" w:hAnsi="Angsana New" w:cs="Angsana New"/>
          <w:color w:val="000000"/>
          <w:sz w:val="27"/>
          <w:szCs w:val="27"/>
          <w:lang w:val="en-GB"/>
        </w:rPr>
        <w:t xml:space="preserve"> in statements of financial position as at D</w:t>
      </w:r>
      <w:r w:rsidR="001462B9">
        <w:rPr>
          <w:rFonts w:ascii="Angsana New" w:hAnsi="Angsana New" w:cs="Angsana New"/>
          <w:color w:val="000000"/>
          <w:sz w:val="27"/>
          <w:szCs w:val="27"/>
          <w:lang w:val="en-GB"/>
        </w:rPr>
        <w:t>e</w:t>
      </w:r>
      <w:r>
        <w:rPr>
          <w:rFonts w:ascii="Angsana New" w:hAnsi="Angsana New" w:cs="Angsana New"/>
          <w:color w:val="000000"/>
          <w:sz w:val="27"/>
          <w:szCs w:val="27"/>
          <w:lang w:val="en-GB"/>
        </w:rPr>
        <w:t>cember 31</w:t>
      </w:r>
      <w:r w:rsidR="00963FDB">
        <w:rPr>
          <w:rFonts w:ascii="Angsana New" w:hAnsi="Angsana New" w:cs="Angsana New"/>
          <w:color w:val="000000"/>
          <w:sz w:val="27"/>
          <w:szCs w:val="27"/>
          <w:lang w:val="en-GB"/>
        </w:rPr>
        <w:t xml:space="preserve"> as follow;</w:t>
      </w:r>
    </w:p>
    <w:tbl>
      <w:tblPr>
        <w:tblW w:w="9214" w:type="dxa"/>
        <w:tblInd w:w="392" w:type="dxa"/>
        <w:tblLayout w:type="fixed"/>
        <w:tblLook w:val="01E0" w:firstRow="1" w:lastRow="1" w:firstColumn="1" w:lastColumn="1" w:noHBand="0" w:noVBand="0"/>
      </w:tblPr>
      <w:tblGrid>
        <w:gridCol w:w="6095"/>
        <w:gridCol w:w="1559"/>
        <w:gridCol w:w="1560"/>
      </w:tblGrid>
      <w:tr w:rsidR="007E3B42" w:rsidRPr="00AB08AD" w14:paraId="7F006F48" w14:textId="77777777" w:rsidTr="009508EA">
        <w:trPr>
          <w:tblHeader/>
        </w:trPr>
        <w:tc>
          <w:tcPr>
            <w:tcW w:w="6095" w:type="dxa"/>
            <w:shd w:val="clear" w:color="auto" w:fill="auto"/>
          </w:tcPr>
          <w:p w14:paraId="51CB481C" w14:textId="77777777" w:rsidR="007E3B42" w:rsidRPr="00AB08AD" w:rsidRDefault="007E3B42" w:rsidP="00B32A5B">
            <w:pPr>
              <w:spacing w:line="340" w:lineRule="exact"/>
              <w:ind w:left="0"/>
              <w:rPr>
                <w:rFonts w:ascii="Angsana New" w:eastAsia="Cordia New" w:hAnsi="Angsana New" w:cs="Angsana New"/>
                <w:color w:val="000000"/>
                <w:sz w:val="27"/>
                <w:szCs w:val="27"/>
              </w:rPr>
            </w:pPr>
          </w:p>
        </w:tc>
        <w:tc>
          <w:tcPr>
            <w:tcW w:w="3119" w:type="dxa"/>
            <w:gridSpan w:val="2"/>
            <w:shd w:val="clear" w:color="auto" w:fill="auto"/>
          </w:tcPr>
          <w:p w14:paraId="7E9A42C5" w14:textId="77777777" w:rsidR="007E3B42" w:rsidRPr="00AB08AD" w:rsidRDefault="00D041F7" w:rsidP="00B32A5B">
            <w:pPr>
              <w:pBdr>
                <w:bottom w:val="single" w:sz="4" w:space="1" w:color="auto"/>
              </w:pBdr>
              <w:spacing w:line="340" w:lineRule="exact"/>
              <w:ind w:left="0"/>
              <w:jc w:val="right"/>
              <w:rPr>
                <w:rFonts w:ascii="Angsana New" w:eastAsia="Cordia New" w:hAnsi="Angsana New" w:cs="Angsana New"/>
                <w:color w:val="000000"/>
                <w:sz w:val="27"/>
                <w:szCs w:val="27"/>
              </w:rPr>
            </w:pPr>
            <w:proofErr w:type="gramStart"/>
            <w:r>
              <w:rPr>
                <w:rFonts w:ascii="Angsana New" w:hAnsi="Angsana New" w:cs="Angsana New"/>
                <w:color w:val="auto"/>
                <w:sz w:val="24"/>
                <w:szCs w:val="24"/>
              </w:rPr>
              <w:t xml:space="preserve">Unit </w:t>
            </w:r>
            <w:r w:rsidRPr="00716EF0">
              <w:rPr>
                <w:rFonts w:ascii="Angsana New" w:hAnsi="Angsana New" w:cs="Angsana New"/>
                <w:color w:val="auto"/>
                <w:sz w:val="24"/>
                <w:szCs w:val="24"/>
                <w:cs/>
              </w:rPr>
              <w:t>:</w:t>
            </w:r>
            <w:proofErr w:type="gramEnd"/>
            <w:r w:rsidRPr="00716EF0">
              <w:rPr>
                <w:rFonts w:ascii="Angsana New" w:hAnsi="Angsana New" w:cs="Angsana New"/>
                <w:color w:val="auto"/>
                <w:sz w:val="24"/>
                <w:szCs w:val="24"/>
                <w:cs/>
              </w:rPr>
              <w:t xml:space="preserve"> </w:t>
            </w:r>
            <w:r>
              <w:rPr>
                <w:rFonts w:ascii="Angsana New" w:hAnsi="Angsana New" w:cs="Angsana New"/>
                <w:color w:val="auto"/>
                <w:sz w:val="24"/>
                <w:szCs w:val="24"/>
              </w:rPr>
              <w:t>Thousand Baht</w:t>
            </w:r>
          </w:p>
        </w:tc>
      </w:tr>
      <w:tr w:rsidR="00400183" w:rsidRPr="00AB08AD" w14:paraId="159E8672" w14:textId="77777777" w:rsidTr="00400183">
        <w:trPr>
          <w:tblHeader/>
        </w:trPr>
        <w:tc>
          <w:tcPr>
            <w:tcW w:w="6095" w:type="dxa"/>
            <w:shd w:val="clear" w:color="auto" w:fill="auto"/>
          </w:tcPr>
          <w:p w14:paraId="4EBA16C4" w14:textId="77777777" w:rsidR="00400183" w:rsidRPr="00AB08AD" w:rsidRDefault="00400183" w:rsidP="00B32A5B">
            <w:pPr>
              <w:spacing w:line="340" w:lineRule="exact"/>
              <w:ind w:left="0"/>
              <w:rPr>
                <w:rFonts w:ascii="Angsana New" w:eastAsia="Cordia New" w:hAnsi="Angsana New" w:cs="Angsana New"/>
                <w:color w:val="000000"/>
                <w:sz w:val="27"/>
                <w:szCs w:val="27"/>
              </w:rPr>
            </w:pPr>
          </w:p>
        </w:tc>
        <w:tc>
          <w:tcPr>
            <w:tcW w:w="1559" w:type="dxa"/>
            <w:shd w:val="clear" w:color="auto" w:fill="auto"/>
          </w:tcPr>
          <w:p w14:paraId="54082F8C" w14:textId="724BEE87" w:rsidR="00400183" w:rsidRPr="00AB08AD" w:rsidRDefault="00400183" w:rsidP="00B32A5B">
            <w:pPr>
              <w:pBdr>
                <w:bottom w:val="single" w:sz="4" w:space="1" w:color="auto"/>
              </w:pBdr>
              <w:spacing w:line="340" w:lineRule="exact"/>
              <w:ind w:left="0"/>
              <w:jc w:val="center"/>
              <w:rPr>
                <w:rFonts w:ascii="Angsana New" w:eastAsia="Cordia New" w:hAnsi="Angsana New" w:cs="Angsana New"/>
                <w:color w:val="000000"/>
                <w:sz w:val="27"/>
                <w:szCs w:val="27"/>
              </w:rPr>
            </w:pPr>
            <w:r w:rsidRPr="00AB08AD">
              <w:rPr>
                <w:rFonts w:ascii="Angsana New" w:eastAsia="Cordia New" w:hAnsi="Angsana New" w:cs="Angsana New"/>
                <w:color w:val="000000"/>
                <w:sz w:val="27"/>
                <w:szCs w:val="27"/>
                <w:cs/>
              </w:rPr>
              <w:t xml:space="preserve"> </w:t>
            </w:r>
            <w:r w:rsidR="00F97D92">
              <w:rPr>
                <w:rFonts w:ascii="Angsana New" w:eastAsia="Cordia New" w:hAnsi="Angsana New" w:cs="Angsana New"/>
                <w:color w:val="000000"/>
                <w:sz w:val="27"/>
                <w:szCs w:val="27"/>
              </w:rPr>
              <w:t>2022</w:t>
            </w:r>
          </w:p>
        </w:tc>
        <w:tc>
          <w:tcPr>
            <w:tcW w:w="1560" w:type="dxa"/>
            <w:shd w:val="clear" w:color="auto" w:fill="auto"/>
          </w:tcPr>
          <w:p w14:paraId="5914FF99" w14:textId="45C21022" w:rsidR="00400183" w:rsidRPr="00AB08AD" w:rsidRDefault="00F97D92" w:rsidP="00B32A5B">
            <w:pPr>
              <w:pBdr>
                <w:bottom w:val="single" w:sz="4" w:space="1" w:color="auto"/>
              </w:pBdr>
              <w:spacing w:line="340" w:lineRule="exact"/>
              <w:ind w:left="0"/>
              <w:jc w:val="center"/>
              <w:rPr>
                <w:rFonts w:ascii="Angsana New" w:eastAsia="Cordia New" w:hAnsi="Angsana New" w:cs="Angsana New"/>
                <w:color w:val="000000"/>
                <w:sz w:val="27"/>
                <w:szCs w:val="27"/>
              </w:rPr>
            </w:pPr>
            <w:r>
              <w:rPr>
                <w:rFonts w:ascii="Angsana New" w:eastAsia="Cordia New" w:hAnsi="Angsana New" w:cs="Angsana New"/>
                <w:color w:val="000000"/>
                <w:sz w:val="27"/>
                <w:szCs w:val="27"/>
              </w:rPr>
              <w:t>2021</w:t>
            </w:r>
          </w:p>
        </w:tc>
      </w:tr>
      <w:tr w:rsidR="00400183" w:rsidRPr="00AB08AD" w14:paraId="55F828BE" w14:textId="77777777" w:rsidTr="00400183">
        <w:trPr>
          <w:trHeight w:val="83"/>
        </w:trPr>
        <w:tc>
          <w:tcPr>
            <w:tcW w:w="6095" w:type="dxa"/>
          </w:tcPr>
          <w:p w14:paraId="7D989289" w14:textId="77777777" w:rsidR="00400183" w:rsidRPr="00AB08AD" w:rsidRDefault="00D041F7" w:rsidP="00B32A5B">
            <w:pPr>
              <w:spacing w:line="340" w:lineRule="exact"/>
              <w:ind w:left="34"/>
              <w:rPr>
                <w:rFonts w:ascii="Angsana New" w:eastAsia="Cordia New" w:hAnsi="Angsana New" w:cs="Angsana New"/>
                <w:b/>
                <w:bCs/>
                <w:color w:val="000000"/>
                <w:sz w:val="27"/>
                <w:szCs w:val="27"/>
                <w:cs/>
              </w:rPr>
            </w:pPr>
            <w:r w:rsidRPr="00D041F7">
              <w:rPr>
                <w:rFonts w:ascii="Angsana New" w:eastAsia="Cordia New" w:hAnsi="Angsana New" w:cs="Angsana New"/>
                <w:b/>
                <w:bCs/>
                <w:color w:val="000000"/>
                <w:sz w:val="27"/>
                <w:szCs w:val="27"/>
              </w:rPr>
              <w:t>Deferred tax assets</w:t>
            </w:r>
            <w:r w:rsidRPr="00D041F7">
              <w:rPr>
                <w:rFonts w:ascii="Angsana New" w:eastAsia="Cordia New" w:hAnsi="Angsana New" w:cs="Angsana New"/>
                <w:b/>
                <w:bCs/>
                <w:color w:val="000000"/>
                <w:sz w:val="27"/>
                <w:szCs w:val="27"/>
                <w:cs/>
              </w:rPr>
              <w:t xml:space="preserve"> </w:t>
            </w:r>
          </w:p>
        </w:tc>
        <w:tc>
          <w:tcPr>
            <w:tcW w:w="1559" w:type="dxa"/>
            <w:vAlign w:val="bottom"/>
          </w:tcPr>
          <w:p w14:paraId="613A8AC7" w14:textId="77777777" w:rsidR="00400183" w:rsidRPr="00AB08AD" w:rsidRDefault="00400183" w:rsidP="00B32A5B">
            <w:pPr>
              <w:tabs>
                <w:tab w:val="left" w:pos="238"/>
              </w:tabs>
              <w:spacing w:line="340" w:lineRule="exact"/>
              <w:ind w:left="0"/>
              <w:jc w:val="right"/>
              <w:rPr>
                <w:rFonts w:ascii="Angsana New" w:eastAsia="Cordia New" w:hAnsi="Angsana New" w:cs="Angsana New"/>
                <w:color w:val="000000"/>
                <w:sz w:val="27"/>
                <w:szCs w:val="27"/>
              </w:rPr>
            </w:pPr>
          </w:p>
        </w:tc>
        <w:tc>
          <w:tcPr>
            <w:tcW w:w="1560" w:type="dxa"/>
            <w:vAlign w:val="bottom"/>
          </w:tcPr>
          <w:p w14:paraId="1DEADB9F" w14:textId="77777777" w:rsidR="00400183" w:rsidRPr="00AB08AD" w:rsidRDefault="00400183" w:rsidP="00B32A5B">
            <w:pPr>
              <w:tabs>
                <w:tab w:val="left" w:pos="238"/>
              </w:tabs>
              <w:spacing w:line="340" w:lineRule="exact"/>
              <w:ind w:left="0"/>
              <w:jc w:val="right"/>
              <w:rPr>
                <w:rFonts w:ascii="Angsana New" w:eastAsia="Cordia New" w:hAnsi="Angsana New" w:cs="Angsana New"/>
                <w:color w:val="000000"/>
                <w:sz w:val="27"/>
                <w:szCs w:val="27"/>
              </w:rPr>
            </w:pPr>
          </w:p>
        </w:tc>
      </w:tr>
      <w:tr w:rsidR="00DD5F44" w:rsidRPr="00AB08AD" w14:paraId="2420CDA4" w14:textId="77777777" w:rsidTr="00400183">
        <w:trPr>
          <w:trHeight w:val="83"/>
        </w:trPr>
        <w:tc>
          <w:tcPr>
            <w:tcW w:w="6095" w:type="dxa"/>
          </w:tcPr>
          <w:p w14:paraId="2C3FF3E4" w14:textId="77777777" w:rsidR="00DD5F44" w:rsidRPr="00AB08AD" w:rsidRDefault="00DD5F44" w:rsidP="00DD5F44">
            <w:pPr>
              <w:spacing w:line="340" w:lineRule="exact"/>
              <w:ind w:left="171"/>
              <w:rPr>
                <w:rFonts w:ascii="Angsana New" w:eastAsia="Cordia New" w:hAnsi="Angsana New" w:cs="Angsana New"/>
                <w:color w:val="000000"/>
                <w:sz w:val="27"/>
                <w:szCs w:val="27"/>
                <w:cs/>
              </w:rPr>
            </w:pPr>
            <w:r>
              <w:rPr>
                <w:rFonts w:ascii="Angsana New" w:eastAsia="Cordia New" w:hAnsi="Angsana New" w:cs="Angsana New"/>
                <w:color w:val="000000"/>
                <w:sz w:val="27"/>
                <w:szCs w:val="27"/>
              </w:rPr>
              <w:t>Allowance for diminution in value of inventories</w:t>
            </w:r>
          </w:p>
        </w:tc>
        <w:tc>
          <w:tcPr>
            <w:tcW w:w="1559" w:type="dxa"/>
            <w:tcBorders>
              <w:top w:val="nil"/>
              <w:left w:val="nil"/>
              <w:right w:val="nil"/>
            </w:tcBorders>
            <w:vAlign w:val="bottom"/>
          </w:tcPr>
          <w:p w14:paraId="2C7C36C4" w14:textId="0445D285" w:rsidR="00DD5F44" w:rsidRPr="00AB08AD" w:rsidRDefault="00DD5F44" w:rsidP="00DD5F44">
            <w:pP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164</w:t>
            </w:r>
          </w:p>
        </w:tc>
        <w:tc>
          <w:tcPr>
            <w:tcW w:w="1560" w:type="dxa"/>
            <w:tcBorders>
              <w:top w:val="nil"/>
              <w:left w:val="nil"/>
              <w:right w:val="nil"/>
            </w:tcBorders>
            <w:vAlign w:val="bottom"/>
          </w:tcPr>
          <w:p w14:paraId="344DB4E0" w14:textId="61073097" w:rsidR="00DD5F44" w:rsidRPr="00AB08AD" w:rsidRDefault="00DD5F44" w:rsidP="00DD5F44">
            <w:pPr>
              <w:tabs>
                <w:tab w:val="left" w:pos="238"/>
              </w:tabs>
              <w:spacing w:line="340" w:lineRule="exact"/>
              <w:ind w:left="0"/>
              <w:jc w:val="right"/>
              <w:rPr>
                <w:rFonts w:ascii="Angsana New" w:eastAsia="Cordia New" w:hAnsi="Angsana New" w:cs="Angsana New"/>
                <w:color w:val="000000"/>
                <w:sz w:val="27"/>
                <w:szCs w:val="27"/>
              </w:rPr>
            </w:pPr>
            <w:r w:rsidRPr="00AB08AD">
              <w:rPr>
                <w:rFonts w:ascii="Angsana New" w:eastAsia="Cordia New" w:hAnsi="Angsana New" w:cs="Angsana New"/>
                <w:color w:val="000000"/>
                <w:sz w:val="27"/>
                <w:szCs w:val="27"/>
              </w:rPr>
              <w:t>226</w:t>
            </w:r>
          </w:p>
        </w:tc>
      </w:tr>
      <w:tr w:rsidR="00DD5F44" w:rsidRPr="00AB08AD" w14:paraId="71AAF0D9" w14:textId="77777777" w:rsidTr="0064699A">
        <w:trPr>
          <w:trHeight w:val="83"/>
        </w:trPr>
        <w:tc>
          <w:tcPr>
            <w:tcW w:w="6095" w:type="dxa"/>
          </w:tcPr>
          <w:p w14:paraId="197DE55F" w14:textId="77777777" w:rsidR="00DD5F44" w:rsidRPr="00AB08AD" w:rsidRDefault="00DD5F44" w:rsidP="00DD5F44">
            <w:pPr>
              <w:spacing w:line="340" w:lineRule="exact"/>
              <w:ind w:left="171"/>
              <w:rPr>
                <w:rFonts w:ascii="Angsana New" w:eastAsia="Cordia New" w:hAnsi="Angsana New" w:cs="Angsana New"/>
                <w:color w:val="000000"/>
                <w:sz w:val="27"/>
                <w:szCs w:val="27"/>
                <w:cs/>
              </w:rPr>
            </w:pPr>
            <w:r>
              <w:rPr>
                <w:rFonts w:ascii="Angsana New" w:eastAsia="Cordia New" w:hAnsi="Angsana New" w:cs="Angsana New"/>
                <w:color w:val="000000"/>
                <w:sz w:val="27"/>
                <w:szCs w:val="27"/>
              </w:rPr>
              <w:t>Medical equipment</w:t>
            </w:r>
          </w:p>
        </w:tc>
        <w:tc>
          <w:tcPr>
            <w:tcW w:w="1559" w:type="dxa"/>
            <w:tcBorders>
              <w:top w:val="nil"/>
              <w:left w:val="nil"/>
              <w:right w:val="nil"/>
            </w:tcBorders>
            <w:vAlign w:val="bottom"/>
          </w:tcPr>
          <w:p w14:paraId="0DD52A5B" w14:textId="0C858EF0" w:rsidR="00DD5F44" w:rsidRPr="00AB08AD" w:rsidRDefault="00DD5F44" w:rsidP="00DD5F44">
            <w:pP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15,737</w:t>
            </w:r>
          </w:p>
        </w:tc>
        <w:tc>
          <w:tcPr>
            <w:tcW w:w="1560" w:type="dxa"/>
            <w:tcBorders>
              <w:top w:val="nil"/>
              <w:left w:val="nil"/>
              <w:right w:val="nil"/>
            </w:tcBorders>
            <w:vAlign w:val="bottom"/>
          </w:tcPr>
          <w:p w14:paraId="45C6AB6B" w14:textId="157D8E89" w:rsidR="00DD5F44" w:rsidRPr="00AB08AD" w:rsidRDefault="00DD5F44" w:rsidP="00DD5F44">
            <w:pPr>
              <w:tabs>
                <w:tab w:val="left" w:pos="238"/>
              </w:tabs>
              <w:spacing w:line="340" w:lineRule="exact"/>
              <w:ind w:left="0"/>
              <w:jc w:val="right"/>
              <w:rPr>
                <w:rFonts w:ascii="Angsana New" w:eastAsia="Cordia New" w:hAnsi="Angsana New" w:cs="Angsana New"/>
                <w:color w:val="000000"/>
                <w:sz w:val="27"/>
                <w:szCs w:val="27"/>
              </w:rPr>
            </w:pPr>
            <w:r w:rsidRPr="00AB08AD">
              <w:rPr>
                <w:rFonts w:ascii="Angsana New" w:eastAsia="Cordia New" w:hAnsi="Angsana New" w:cs="Angsana New"/>
                <w:color w:val="000000"/>
                <w:sz w:val="27"/>
                <w:szCs w:val="27"/>
              </w:rPr>
              <w:t>9,91</w:t>
            </w:r>
            <w:r>
              <w:rPr>
                <w:rFonts w:ascii="Angsana New" w:eastAsia="Cordia New" w:hAnsi="Angsana New" w:cs="Angsana New"/>
                <w:color w:val="000000"/>
                <w:sz w:val="27"/>
                <w:szCs w:val="27"/>
              </w:rPr>
              <w:t>7</w:t>
            </w:r>
          </w:p>
        </w:tc>
      </w:tr>
      <w:tr w:rsidR="00DD5F44" w:rsidRPr="00AB08AD" w14:paraId="774A0E26" w14:textId="77777777" w:rsidTr="00400183">
        <w:trPr>
          <w:trHeight w:val="83"/>
        </w:trPr>
        <w:tc>
          <w:tcPr>
            <w:tcW w:w="6095" w:type="dxa"/>
          </w:tcPr>
          <w:p w14:paraId="45E6B1E3" w14:textId="77777777" w:rsidR="00DD5F44" w:rsidRPr="00AB08AD" w:rsidRDefault="00DD5F44" w:rsidP="00DD5F44">
            <w:pPr>
              <w:spacing w:line="340" w:lineRule="exact"/>
              <w:ind w:left="171"/>
              <w:rPr>
                <w:rFonts w:ascii="Angsana New" w:eastAsia="Cordia New" w:hAnsi="Angsana New" w:cs="Angsana New"/>
                <w:color w:val="000000"/>
                <w:sz w:val="27"/>
                <w:szCs w:val="27"/>
                <w:cs/>
              </w:rPr>
            </w:pPr>
            <w:r w:rsidRPr="00EB5090">
              <w:rPr>
                <w:rFonts w:ascii="Angsana New" w:eastAsia="Cordia New" w:hAnsi="Angsana New" w:cs="Angsana New"/>
                <w:color w:val="000000"/>
                <w:sz w:val="27"/>
                <w:szCs w:val="27"/>
              </w:rPr>
              <w:t>Non-current provisions for</w:t>
            </w:r>
            <w:r>
              <w:rPr>
                <w:rFonts w:ascii="Angsana New" w:eastAsia="Cordia New" w:hAnsi="Angsana New" w:cs="Angsana New"/>
                <w:color w:val="000000"/>
                <w:sz w:val="27"/>
                <w:szCs w:val="27"/>
              </w:rPr>
              <w:t xml:space="preserve"> employee benefit</w:t>
            </w:r>
          </w:p>
        </w:tc>
        <w:tc>
          <w:tcPr>
            <w:tcW w:w="1559" w:type="dxa"/>
            <w:tcBorders>
              <w:left w:val="nil"/>
              <w:right w:val="nil"/>
            </w:tcBorders>
            <w:vAlign w:val="bottom"/>
          </w:tcPr>
          <w:p w14:paraId="3E433173" w14:textId="6B9C89CB" w:rsidR="00DD5F44" w:rsidRPr="00AB08AD" w:rsidRDefault="00DD5F44" w:rsidP="00DD5F44">
            <w:pP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289</w:t>
            </w:r>
          </w:p>
        </w:tc>
        <w:tc>
          <w:tcPr>
            <w:tcW w:w="1560" w:type="dxa"/>
            <w:tcBorders>
              <w:left w:val="nil"/>
              <w:right w:val="nil"/>
            </w:tcBorders>
            <w:vAlign w:val="bottom"/>
          </w:tcPr>
          <w:p w14:paraId="32CCD667" w14:textId="2FB8051D" w:rsidR="00DD5F44" w:rsidRPr="00AB08AD" w:rsidRDefault="00DD5F44" w:rsidP="00DD5F44">
            <w:pPr>
              <w:tabs>
                <w:tab w:val="left" w:pos="238"/>
              </w:tabs>
              <w:spacing w:line="340" w:lineRule="exact"/>
              <w:ind w:left="0"/>
              <w:jc w:val="right"/>
              <w:rPr>
                <w:rFonts w:ascii="Angsana New" w:eastAsia="Cordia New" w:hAnsi="Angsana New" w:cs="Angsana New"/>
                <w:color w:val="000000"/>
                <w:sz w:val="27"/>
                <w:szCs w:val="27"/>
              </w:rPr>
            </w:pPr>
            <w:r w:rsidRPr="00AB08AD">
              <w:rPr>
                <w:rFonts w:ascii="Angsana New" w:eastAsia="Cordia New" w:hAnsi="Angsana New" w:cs="Angsana New"/>
                <w:color w:val="000000"/>
                <w:sz w:val="27"/>
                <w:szCs w:val="27"/>
              </w:rPr>
              <w:t>247</w:t>
            </w:r>
          </w:p>
        </w:tc>
      </w:tr>
      <w:tr w:rsidR="00DD5F44" w:rsidRPr="00AB08AD" w14:paraId="60BBFE0E" w14:textId="77777777" w:rsidTr="00400183">
        <w:trPr>
          <w:trHeight w:val="83"/>
        </w:trPr>
        <w:tc>
          <w:tcPr>
            <w:tcW w:w="6095" w:type="dxa"/>
          </w:tcPr>
          <w:p w14:paraId="2CE84BB1" w14:textId="49357A99" w:rsidR="00DD5F44" w:rsidRPr="00EB5090" w:rsidRDefault="00DD5F44" w:rsidP="00DD5F44">
            <w:pPr>
              <w:spacing w:line="340" w:lineRule="exact"/>
              <w:ind w:left="171"/>
              <w:rPr>
                <w:rFonts w:ascii="Angsana New" w:eastAsia="Cordia New" w:hAnsi="Angsana New" w:cs="Angsana New"/>
                <w:color w:val="000000"/>
                <w:sz w:val="27"/>
                <w:szCs w:val="27"/>
              </w:rPr>
            </w:pPr>
            <w:r w:rsidRPr="0064699A">
              <w:rPr>
                <w:rFonts w:ascii="Angsana New" w:eastAsia="Cordia New" w:hAnsi="Angsana New" w:cs="Angsana New"/>
                <w:color w:val="000000"/>
                <w:sz w:val="27"/>
                <w:szCs w:val="27"/>
              </w:rPr>
              <w:t>Lease liabilities</w:t>
            </w:r>
          </w:p>
        </w:tc>
        <w:tc>
          <w:tcPr>
            <w:tcW w:w="1559" w:type="dxa"/>
            <w:tcBorders>
              <w:left w:val="nil"/>
              <w:right w:val="nil"/>
            </w:tcBorders>
            <w:vAlign w:val="bottom"/>
          </w:tcPr>
          <w:p w14:paraId="66AC96F8" w14:textId="41A903D3" w:rsidR="00DD5F44" w:rsidRPr="00AB08AD" w:rsidRDefault="00DD5F44" w:rsidP="00DD5F44">
            <w:pPr>
              <w:pBdr>
                <w:bottom w:val="single" w:sz="4" w:space="1" w:color="auto"/>
              </w:pBd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61,021</w:t>
            </w:r>
          </w:p>
        </w:tc>
        <w:tc>
          <w:tcPr>
            <w:tcW w:w="1560" w:type="dxa"/>
            <w:tcBorders>
              <w:left w:val="nil"/>
              <w:right w:val="nil"/>
            </w:tcBorders>
            <w:vAlign w:val="bottom"/>
          </w:tcPr>
          <w:p w14:paraId="0628A7DA" w14:textId="0C048AC6" w:rsidR="00DD5F44" w:rsidRPr="00AB08AD" w:rsidRDefault="00DD5F44" w:rsidP="00DD5F44">
            <w:pPr>
              <w:pBdr>
                <w:bottom w:val="single" w:sz="4" w:space="1" w:color="auto"/>
              </w:pBd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w:t>
            </w:r>
          </w:p>
        </w:tc>
      </w:tr>
      <w:tr w:rsidR="00DD5F44" w:rsidRPr="00AB08AD" w14:paraId="444CE341" w14:textId="77777777" w:rsidTr="00400183">
        <w:trPr>
          <w:trHeight w:val="83"/>
        </w:trPr>
        <w:tc>
          <w:tcPr>
            <w:tcW w:w="6095" w:type="dxa"/>
          </w:tcPr>
          <w:p w14:paraId="6F0DB4BF" w14:textId="77777777" w:rsidR="00DD5F44" w:rsidRPr="00AB08AD" w:rsidRDefault="00DD5F44" w:rsidP="00DD5F44">
            <w:pPr>
              <w:spacing w:line="340" w:lineRule="exact"/>
              <w:ind w:left="0"/>
              <w:rPr>
                <w:rFonts w:ascii="Angsana New" w:eastAsia="Cordia New" w:hAnsi="Angsana New" w:cs="Angsana New"/>
                <w:color w:val="000000"/>
                <w:sz w:val="27"/>
                <w:szCs w:val="27"/>
                <w:cs/>
              </w:rPr>
            </w:pPr>
            <w:r>
              <w:rPr>
                <w:rFonts w:ascii="Angsana New" w:eastAsia="Cordia New" w:hAnsi="Angsana New" w:cs="Angsana New"/>
                <w:color w:val="000000"/>
                <w:sz w:val="27"/>
                <w:szCs w:val="27"/>
              </w:rPr>
              <w:t>Total</w:t>
            </w:r>
          </w:p>
        </w:tc>
        <w:tc>
          <w:tcPr>
            <w:tcW w:w="1559" w:type="dxa"/>
            <w:tcBorders>
              <w:top w:val="nil"/>
              <w:left w:val="nil"/>
              <w:right w:val="nil"/>
            </w:tcBorders>
            <w:vAlign w:val="bottom"/>
          </w:tcPr>
          <w:p w14:paraId="7BDC07C8" w14:textId="05072DB2" w:rsidR="00DD5F44" w:rsidRPr="00AB08AD" w:rsidRDefault="00DD5F44" w:rsidP="00DD5F44">
            <w:pPr>
              <w:pBdr>
                <w:bottom w:val="double" w:sz="4" w:space="1" w:color="auto"/>
              </w:pBd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77,211</w:t>
            </w:r>
          </w:p>
        </w:tc>
        <w:tc>
          <w:tcPr>
            <w:tcW w:w="1560" w:type="dxa"/>
            <w:tcBorders>
              <w:top w:val="nil"/>
              <w:left w:val="nil"/>
              <w:right w:val="nil"/>
            </w:tcBorders>
            <w:vAlign w:val="bottom"/>
          </w:tcPr>
          <w:p w14:paraId="4323825C" w14:textId="22F42652" w:rsidR="00DD5F44" w:rsidRPr="00AB08AD" w:rsidRDefault="00DD5F44" w:rsidP="00DD5F44">
            <w:pPr>
              <w:pBdr>
                <w:bottom w:val="double" w:sz="4" w:space="1" w:color="auto"/>
              </w:pBdr>
              <w:tabs>
                <w:tab w:val="left" w:pos="238"/>
              </w:tabs>
              <w:spacing w:line="340" w:lineRule="exact"/>
              <w:ind w:left="0"/>
              <w:jc w:val="right"/>
              <w:rPr>
                <w:rFonts w:ascii="Angsana New" w:eastAsia="Cordia New" w:hAnsi="Angsana New" w:cs="Angsana New"/>
                <w:color w:val="000000"/>
                <w:sz w:val="27"/>
                <w:szCs w:val="27"/>
              </w:rPr>
            </w:pPr>
            <w:r w:rsidRPr="00AB08AD">
              <w:rPr>
                <w:rFonts w:ascii="Angsana New" w:eastAsia="Cordia New" w:hAnsi="Angsana New" w:cs="Angsana New"/>
                <w:color w:val="000000"/>
                <w:sz w:val="27"/>
                <w:szCs w:val="27"/>
              </w:rPr>
              <w:t>10,3</w:t>
            </w:r>
            <w:r>
              <w:rPr>
                <w:rFonts w:ascii="Angsana New" w:eastAsia="Cordia New" w:hAnsi="Angsana New" w:cs="Angsana New"/>
                <w:color w:val="000000"/>
                <w:sz w:val="27"/>
                <w:szCs w:val="27"/>
              </w:rPr>
              <w:t>90</w:t>
            </w:r>
          </w:p>
        </w:tc>
      </w:tr>
      <w:tr w:rsidR="00FB12EA" w:rsidRPr="00AB08AD" w14:paraId="743E34EA" w14:textId="77777777" w:rsidTr="00400183">
        <w:trPr>
          <w:trHeight w:val="83"/>
        </w:trPr>
        <w:tc>
          <w:tcPr>
            <w:tcW w:w="6095" w:type="dxa"/>
          </w:tcPr>
          <w:p w14:paraId="54B71AAA" w14:textId="77777777" w:rsidR="00FB12EA" w:rsidRPr="00AB08AD" w:rsidRDefault="00FB12EA" w:rsidP="00B32A5B">
            <w:pPr>
              <w:spacing w:line="340" w:lineRule="exact"/>
              <w:ind w:left="175"/>
              <w:rPr>
                <w:rFonts w:ascii="Angsana New" w:eastAsia="Cordia New" w:hAnsi="Angsana New" w:cs="Angsana New"/>
                <w:color w:val="000000"/>
                <w:sz w:val="27"/>
                <w:szCs w:val="27"/>
                <w:cs/>
              </w:rPr>
            </w:pPr>
          </w:p>
        </w:tc>
        <w:tc>
          <w:tcPr>
            <w:tcW w:w="1559" w:type="dxa"/>
            <w:tcBorders>
              <w:top w:val="nil"/>
              <w:left w:val="nil"/>
              <w:right w:val="nil"/>
            </w:tcBorders>
            <w:vAlign w:val="bottom"/>
          </w:tcPr>
          <w:p w14:paraId="0F86D4BC" w14:textId="77777777" w:rsidR="00FB12EA" w:rsidRPr="00AB08AD" w:rsidRDefault="00FB12EA" w:rsidP="00B32A5B">
            <w:pPr>
              <w:tabs>
                <w:tab w:val="left" w:pos="238"/>
              </w:tabs>
              <w:spacing w:line="340" w:lineRule="exact"/>
              <w:ind w:left="0"/>
              <w:jc w:val="right"/>
              <w:rPr>
                <w:rFonts w:ascii="Angsana New" w:eastAsia="Cordia New" w:hAnsi="Angsana New" w:cs="Angsana New"/>
                <w:color w:val="000000"/>
                <w:sz w:val="27"/>
                <w:szCs w:val="27"/>
                <w:cs/>
              </w:rPr>
            </w:pPr>
          </w:p>
        </w:tc>
        <w:tc>
          <w:tcPr>
            <w:tcW w:w="1560" w:type="dxa"/>
            <w:tcBorders>
              <w:top w:val="nil"/>
              <w:left w:val="nil"/>
              <w:right w:val="nil"/>
            </w:tcBorders>
            <w:vAlign w:val="bottom"/>
          </w:tcPr>
          <w:p w14:paraId="429BF621" w14:textId="77777777" w:rsidR="00FB12EA" w:rsidRPr="00AB08AD" w:rsidRDefault="00FB12EA" w:rsidP="00B32A5B">
            <w:pPr>
              <w:tabs>
                <w:tab w:val="left" w:pos="238"/>
              </w:tabs>
              <w:spacing w:line="340" w:lineRule="exact"/>
              <w:ind w:left="0"/>
              <w:jc w:val="right"/>
              <w:rPr>
                <w:rFonts w:ascii="Angsana New" w:eastAsia="Cordia New" w:hAnsi="Angsana New" w:cs="Angsana New"/>
                <w:color w:val="000000"/>
                <w:sz w:val="27"/>
                <w:szCs w:val="27"/>
              </w:rPr>
            </w:pPr>
          </w:p>
        </w:tc>
      </w:tr>
      <w:tr w:rsidR="00400183" w:rsidRPr="00AB08AD" w14:paraId="3FF2172B" w14:textId="77777777" w:rsidTr="00400183">
        <w:trPr>
          <w:trHeight w:val="83"/>
        </w:trPr>
        <w:tc>
          <w:tcPr>
            <w:tcW w:w="6095" w:type="dxa"/>
          </w:tcPr>
          <w:p w14:paraId="1180E88D" w14:textId="77777777" w:rsidR="00400183" w:rsidRPr="00AB08AD" w:rsidRDefault="001F7425" w:rsidP="00B32A5B">
            <w:pPr>
              <w:spacing w:line="340" w:lineRule="exact"/>
              <w:ind w:left="0"/>
              <w:rPr>
                <w:rFonts w:ascii="Angsana New" w:eastAsia="Cordia New" w:hAnsi="Angsana New" w:cs="Angsana New"/>
                <w:b/>
                <w:bCs/>
                <w:color w:val="000000"/>
                <w:sz w:val="27"/>
                <w:szCs w:val="27"/>
              </w:rPr>
            </w:pPr>
            <w:r w:rsidRPr="001F7425">
              <w:rPr>
                <w:rFonts w:ascii="Angsana New" w:eastAsia="Cordia New" w:hAnsi="Angsana New" w:cs="Angsana New"/>
                <w:b/>
                <w:bCs/>
                <w:color w:val="000000"/>
                <w:sz w:val="27"/>
                <w:szCs w:val="27"/>
              </w:rPr>
              <w:t xml:space="preserve">Deferred tax </w:t>
            </w:r>
            <w:r>
              <w:rPr>
                <w:rFonts w:ascii="Angsana New" w:eastAsia="Cordia New" w:hAnsi="Angsana New" w:cs="Angsana New"/>
                <w:b/>
                <w:bCs/>
                <w:color w:val="000000"/>
                <w:sz w:val="27"/>
                <w:szCs w:val="27"/>
              </w:rPr>
              <w:t>li</w:t>
            </w:r>
            <w:r w:rsidR="001462B9">
              <w:rPr>
                <w:rFonts w:ascii="Angsana New" w:eastAsia="Cordia New" w:hAnsi="Angsana New" w:cs="Angsana New"/>
                <w:b/>
                <w:bCs/>
                <w:color w:val="000000"/>
                <w:sz w:val="27"/>
                <w:szCs w:val="27"/>
              </w:rPr>
              <w:t>a</w:t>
            </w:r>
            <w:r>
              <w:rPr>
                <w:rFonts w:ascii="Angsana New" w:eastAsia="Cordia New" w:hAnsi="Angsana New" w:cs="Angsana New"/>
                <w:b/>
                <w:bCs/>
                <w:color w:val="000000"/>
                <w:sz w:val="27"/>
                <w:szCs w:val="27"/>
              </w:rPr>
              <w:t>bilities</w:t>
            </w:r>
            <w:r w:rsidR="00400183" w:rsidRPr="00AB08AD">
              <w:rPr>
                <w:rFonts w:ascii="Angsana New" w:eastAsia="Cordia New" w:hAnsi="Angsana New" w:cs="Angsana New"/>
                <w:b/>
                <w:bCs/>
                <w:color w:val="000000"/>
                <w:sz w:val="27"/>
                <w:szCs w:val="27"/>
                <w:cs/>
              </w:rPr>
              <w:t xml:space="preserve"> </w:t>
            </w:r>
          </w:p>
        </w:tc>
        <w:tc>
          <w:tcPr>
            <w:tcW w:w="1559" w:type="dxa"/>
            <w:tcBorders>
              <w:top w:val="nil"/>
              <w:left w:val="nil"/>
              <w:right w:val="nil"/>
            </w:tcBorders>
            <w:vAlign w:val="bottom"/>
          </w:tcPr>
          <w:p w14:paraId="1966204C" w14:textId="77777777" w:rsidR="00400183" w:rsidRPr="00AB08AD" w:rsidRDefault="00400183" w:rsidP="00B32A5B">
            <w:pPr>
              <w:tabs>
                <w:tab w:val="left" w:pos="238"/>
              </w:tabs>
              <w:spacing w:line="340" w:lineRule="exact"/>
              <w:ind w:left="0"/>
              <w:jc w:val="right"/>
              <w:rPr>
                <w:rFonts w:ascii="Angsana New" w:eastAsia="Cordia New" w:hAnsi="Angsana New" w:cs="Angsana New"/>
                <w:color w:val="000000"/>
                <w:sz w:val="27"/>
                <w:szCs w:val="27"/>
              </w:rPr>
            </w:pPr>
          </w:p>
        </w:tc>
        <w:tc>
          <w:tcPr>
            <w:tcW w:w="1560" w:type="dxa"/>
            <w:tcBorders>
              <w:top w:val="nil"/>
              <w:left w:val="nil"/>
              <w:right w:val="nil"/>
            </w:tcBorders>
            <w:vAlign w:val="bottom"/>
          </w:tcPr>
          <w:p w14:paraId="7DF1CA7D" w14:textId="77777777" w:rsidR="00400183" w:rsidRPr="00AB08AD" w:rsidRDefault="00400183" w:rsidP="00B32A5B">
            <w:pPr>
              <w:tabs>
                <w:tab w:val="left" w:pos="238"/>
              </w:tabs>
              <w:spacing w:line="340" w:lineRule="exact"/>
              <w:ind w:left="0"/>
              <w:jc w:val="right"/>
              <w:rPr>
                <w:rFonts w:ascii="Angsana New" w:eastAsia="Cordia New" w:hAnsi="Angsana New" w:cs="Angsana New"/>
                <w:color w:val="000000"/>
                <w:sz w:val="27"/>
                <w:szCs w:val="27"/>
              </w:rPr>
            </w:pPr>
          </w:p>
        </w:tc>
      </w:tr>
      <w:tr w:rsidR="00E66FB9" w:rsidRPr="00AB08AD" w14:paraId="424C9D58" w14:textId="77777777" w:rsidTr="00400183">
        <w:trPr>
          <w:trHeight w:val="83"/>
        </w:trPr>
        <w:tc>
          <w:tcPr>
            <w:tcW w:w="6095" w:type="dxa"/>
          </w:tcPr>
          <w:p w14:paraId="456FACE7" w14:textId="77777777" w:rsidR="00E66FB9" w:rsidRPr="00AB08AD" w:rsidRDefault="00E66FB9" w:rsidP="00E66FB9">
            <w:pPr>
              <w:spacing w:line="340" w:lineRule="exact"/>
              <w:ind w:left="175"/>
              <w:rPr>
                <w:rFonts w:ascii="Angsana New" w:eastAsia="Cordia New" w:hAnsi="Angsana New" w:cs="Angsana New"/>
                <w:color w:val="000000"/>
                <w:sz w:val="27"/>
                <w:szCs w:val="27"/>
                <w:cs/>
              </w:rPr>
            </w:pPr>
            <w:r>
              <w:rPr>
                <w:rFonts w:ascii="Angsana New" w:eastAsia="Cordia New" w:hAnsi="Angsana New" w:cs="Angsana New"/>
                <w:color w:val="000000"/>
                <w:sz w:val="27"/>
                <w:szCs w:val="27"/>
              </w:rPr>
              <w:t>Inventories</w:t>
            </w:r>
          </w:p>
        </w:tc>
        <w:tc>
          <w:tcPr>
            <w:tcW w:w="1559" w:type="dxa"/>
            <w:tcBorders>
              <w:top w:val="nil"/>
              <w:left w:val="nil"/>
              <w:right w:val="nil"/>
            </w:tcBorders>
            <w:vAlign w:val="bottom"/>
          </w:tcPr>
          <w:p w14:paraId="6849036A" w14:textId="0337E9DF" w:rsidR="00E66FB9" w:rsidRPr="00AB08AD" w:rsidRDefault="00E66FB9" w:rsidP="00E66FB9">
            <w:pPr>
              <w:tabs>
                <w:tab w:val="left" w:pos="238"/>
              </w:tabs>
              <w:spacing w:line="340" w:lineRule="exact"/>
              <w:ind w:left="0"/>
              <w:jc w:val="right"/>
              <w:rPr>
                <w:rFonts w:ascii="Angsana New" w:eastAsia="Cordia New" w:hAnsi="Angsana New" w:cs="Angsana New"/>
                <w:color w:val="000000"/>
                <w:sz w:val="27"/>
                <w:szCs w:val="27"/>
                <w:cs/>
              </w:rPr>
            </w:pPr>
            <w:r>
              <w:rPr>
                <w:rFonts w:ascii="Angsana New" w:eastAsia="Cordia New" w:hAnsi="Angsana New" w:cs="Angsana New"/>
                <w:color w:val="000000"/>
                <w:sz w:val="27"/>
                <w:szCs w:val="27"/>
              </w:rPr>
              <w:t>(7,604)</w:t>
            </w:r>
          </w:p>
        </w:tc>
        <w:tc>
          <w:tcPr>
            <w:tcW w:w="1560" w:type="dxa"/>
            <w:tcBorders>
              <w:top w:val="nil"/>
              <w:left w:val="nil"/>
              <w:right w:val="nil"/>
            </w:tcBorders>
            <w:vAlign w:val="bottom"/>
          </w:tcPr>
          <w:p w14:paraId="5414F01E" w14:textId="784803B1" w:rsidR="00E66FB9" w:rsidRPr="00AB08AD" w:rsidRDefault="00E66FB9" w:rsidP="00E66FB9">
            <w:pP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w:t>
            </w:r>
            <w:r w:rsidRPr="00AB08AD">
              <w:rPr>
                <w:rFonts w:ascii="Angsana New" w:eastAsia="Cordia New" w:hAnsi="Angsana New" w:cs="Angsana New"/>
                <w:color w:val="000000"/>
                <w:sz w:val="27"/>
                <w:szCs w:val="27"/>
              </w:rPr>
              <w:t>5,027</w:t>
            </w:r>
            <w:r>
              <w:rPr>
                <w:rFonts w:ascii="Angsana New" w:eastAsia="Cordia New" w:hAnsi="Angsana New" w:cs="Angsana New"/>
                <w:color w:val="000000"/>
                <w:sz w:val="27"/>
                <w:szCs w:val="27"/>
              </w:rPr>
              <w:t>)</w:t>
            </w:r>
          </w:p>
        </w:tc>
      </w:tr>
      <w:tr w:rsidR="00E66FB9" w:rsidRPr="00AB08AD" w14:paraId="58BB5679" w14:textId="77777777" w:rsidTr="00400183">
        <w:trPr>
          <w:trHeight w:val="83"/>
        </w:trPr>
        <w:tc>
          <w:tcPr>
            <w:tcW w:w="6095" w:type="dxa"/>
          </w:tcPr>
          <w:p w14:paraId="103D08C5" w14:textId="66BF1F7E" w:rsidR="00E66FB9" w:rsidRPr="00AB08AD" w:rsidRDefault="00E66FB9" w:rsidP="00E66FB9">
            <w:pPr>
              <w:spacing w:line="340" w:lineRule="exact"/>
              <w:ind w:left="175"/>
              <w:rPr>
                <w:rFonts w:ascii="Angsana New" w:eastAsia="Cordia New" w:hAnsi="Angsana New" w:cs="Angsana New"/>
                <w:color w:val="000000"/>
                <w:sz w:val="27"/>
                <w:szCs w:val="27"/>
                <w:cs/>
              </w:rPr>
            </w:pPr>
            <w:r>
              <w:rPr>
                <w:rFonts w:ascii="Angsana New" w:eastAsia="Cordia New" w:hAnsi="Angsana New" w:cs="Angsana New"/>
                <w:color w:val="000000"/>
                <w:sz w:val="27"/>
                <w:szCs w:val="27"/>
              </w:rPr>
              <w:t>Cost to obtain contracts with customers</w:t>
            </w:r>
          </w:p>
        </w:tc>
        <w:tc>
          <w:tcPr>
            <w:tcW w:w="1559" w:type="dxa"/>
            <w:tcBorders>
              <w:top w:val="nil"/>
              <w:left w:val="nil"/>
              <w:right w:val="nil"/>
            </w:tcBorders>
            <w:vAlign w:val="bottom"/>
          </w:tcPr>
          <w:p w14:paraId="10863234" w14:textId="2FA81E06" w:rsidR="00E66FB9" w:rsidRPr="00AB08AD" w:rsidRDefault="00E66FB9" w:rsidP="00E66FB9">
            <w:pPr>
              <w:tabs>
                <w:tab w:val="left" w:pos="238"/>
              </w:tabs>
              <w:spacing w:line="340" w:lineRule="exact"/>
              <w:ind w:left="0"/>
              <w:jc w:val="right"/>
              <w:rPr>
                <w:rFonts w:ascii="Angsana New" w:eastAsia="Cordia New" w:hAnsi="Angsana New" w:cs="Angsana New"/>
                <w:color w:val="000000"/>
                <w:sz w:val="27"/>
                <w:szCs w:val="27"/>
                <w:cs/>
              </w:rPr>
            </w:pPr>
            <w:r>
              <w:rPr>
                <w:rFonts w:ascii="Angsana New" w:eastAsia="Cordia New" w:hAnsi="Angsana New" w:cs="Angsana New"/>
                <w:color w:val="000000"/>
                <w:sz w:val="27"/>
                <w:szCs w:val="27"/>
              </w:rPr>
              <w:t>(9,963)</w:t>
            </w:r>
          </w:p>
        </w:tc>
        <w:tc>
          <w:tcPr>
            <w:tcW w:w="1560" w:type="dxa"/>
            <w:tcBorders>
              <w:top w:val="nil"/>
              <w:left w:val="nil"/>
              <w:right w:val="nil"/>
            </w:tcBorders>
            <w:vAlign w:val="bottom"/>
          </w:tcPr>
          <w:p w14:paraId="0740B70E" w14:textId="622DFC75" w:rsidR="00E66FB9" w:rsidRPr="00AB08AD" w:rsidRDefault="00E66FB9" w:rsidP="00E66FB9">
            <w:pP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w:t>
            </w:r>
            <w:r w:rsidRPr="00AB08AD">
              <w:rPr>
                <w:rFonts w:ascii="Angsana New" w:eastAsia="Cordia New" w:hAnsi="Angsana New" w:cs="Angsana New"/>
                <w:color w:val="000000"/>
                <w:sz w:val="27"/>
                <w:szCs w:val="27"/>
              </w:rPr>
              <w:t>6,732</w:t>
            </w:r>
            <w:r>
              <w:rPr>
                <w:rFonts w:ascii="Angsana New" w:eastAsia="Cordia New" w:hAnsi="Angsana New" w:cs="Angsana New"/>
                <w:color w:val="000000"/>
                <w:sz w:val="27"/>
                <w:szCs w:val="27"/>
              </w:rPr>
              <w:t>)</w:t>
            </w:r>
          </w:p>
        </w:tc>
      </w:tr>
      <w:tr w:rsidR="00E66FB9" w:rsidRPr="00AB08AD" w14:paraId="4C0C15B1" w14:textId="77777777" w:rsidTr="00400183">
        <w:trPr>
          <w:trHeight w:val="83"/>
        </w:trPr>
        <w:tc>
          <w:tcPr>
            <w:tcW w:w="6095" w:type="dxa"/>
          </w:tcPr>
          <w:p w14:paraId="25F13740" w14:textId="746DAF19" w:rsidR="00E66FB9" w:rsidRPr="00AB08AD" w:rsidRDefault="000A36B6" w:rsidP="00E66FB9">
            <w:pPr>
              <w:spacing w:line="340" w:lineRule="exact"/>
              <w:ind w:left="175"/>
              <w:rPr>
                <w:rFonts w:ascii="Angsana New" w:eastAsia="Cordia New" w:hAnsi="Angsana New" w:cs="Angsana New"/>
                <w:color w:val="000000"/>
                <w:sz w:val="27"/>
                <w:szCs w:val="27"/>
                <w:cs/>
              </w:rPr>
            </w:pPr>
            <w:r w:rsidRPr="000A36B6">
              <w:rPr>
                <w:rFonts w:ascii="Angsana New" w:eastAsia="Cordia New" w:hAnsi="Angsana New" w:cs="Angsana New"/>
                <w:color w:val="000000"/>
                <w:sz w:val="27"/>
                <w:szCs w:val="27"/>
              </w:rPr>
              <w:t>Right-of-use assets</w:t>
            </w:r>
          </w:p>
        </w:tc>
        <w:tc>
          <w:tcPr>
            <w:tcW w:w="1559" w:type="dxa"/>
            <w:tcBorders>
              <w:top w:val="nil"/>
              <w:left w:val="nil"/>
              <w:right w:val="nil"/>
            </w:tcBorders>
            <w:vAlign w:val="bottom"/>
          </w:tcPr>
          <w:p w14:paraId="31E15D2E" w14:textId="05213448" w:rsidR="00E66FB9" w:rsidRPr="00AB08AD" w:rsidRDefault="00E66FB9" w:rsidP="00A366F5">
            <w:pPr>
              <w:pBdr>
                <w:bottom w:val="single" w:sz="4" w:space="1" w:color="auto"/>
              </w:pBd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(56,505)</w:t>
            </w:r>
          </w:p>
        </w:tc>
        <w:tc>
          <w:tcPr>
            <w:tcW w:w="1560" w:type="dxa"/>
            <w:tcBorders>
              <w:top w:val="nil"/>
              <w:left w:val="nil"/>
              <w:right w:val="nil"/>
            </w:tcBorders>
            <w:vAlign w:val="bottom"/>
          </w:tcPr>
          <w:p w14:paraId="2DC079C4" w14:textId="46D0C897" w:rsidR="00E66FB9" w:rsidRPr="00AB08AD" w:rsidRDefault="00E66FB9" w:rsidP="00A366F5">
            <w:pPr>
              <w:pBdr>
                <w:bottom w:val="single" w:sz="4" w:space="1" w:color="auto"/>
              </w:pBd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w:t>
            </w:r>
          </w:p>
        </w:tc>
      </w:tr>
      <w:tr w:rsidR="00E66FB9" w:rsidRPr="00AB08AD" w14:paraId="017AE7C2" w14:textId="77777777" w:rsidTr="001D5948">
        <w:trPr>
          <w:trHeight w:val="293"/>
        </w:trPr>
        <w:tc>
          <w:tcPr>
            <w:tcW w:w="6095" w:type="dxa"/>
            <w:vAlign w:val="center"/>
          </w:tcPr>
          <w:p w14:paraId="06A8F7B4" w14:textId="77777777" w:rsidR="00E66FB9" w:rsidRPr="00AB08AD" w:rsidRDefault="00E66FB9" w:rsidP="00E66FB9">
            <w:pPr>
              <w:spacing w:line="340" w:lineRule="exact"/>
              <w:ind w:left="34"/>
              <w:rPr>
                <w:rFonts w:ascii="Angsana New" w:eastAsia="Cordia New" w:hAnsi="Angsana New" w:cs="Angsana New"/>
                <w:color w:val="000000"/>
                <w:sz w:val="27"/>
                <w:szCs w:val="27"/>
              </w:rPr>
            </w:pPr>
            <w:r>
              <w:rPr>
                <w:rFonts w:ascii="Angsana New" w:eastAsia="Cordia New" w:hAnsi="Angsana New" w:cs="Angsana New"/>
                <w:color w:val="000000"/>
                <w:sz w:val="27"/>
                <w:szCs w:val="27"/>
              </w:rPr>
              <w:t>Total</w:t>
            </w:r>
          </w:p>
        </w:tc>
        <w:tc>
          <w:tcPr>
            <w:tcW w:w="1559" w:type="dxa"/>
            <w:tcBorders>
              <w:left w:val="nil"/>
              <w:right w:val="nil"/>
            </w:tcBorders>
            <w:vAlign w:val="center"/>
          </w:tcPr>
          <w:p w14:paraId="1B33640C" w14:textId="3226080B" w:rsidR="00E66FB9" w:rsidRPr="00AB08AD" w:rsidRDefault="00E66FB9" w:rsidP="00B20BC7">
            <w:pPr>
              <w:pBdr>
                <w:bottom w:val="single" w:sz="4" w:space="1" w:color="auto"/>
              </w:pBd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(74,072)</w:t>
            </w:r>
          </w:p>
        </w:tc>
        <w:tc>
          <w:tcPr>
            <w:tcW w:w="1560" w:type="dxa"/>
            <w:tcBorders>
              <w:left w:val="nil"/>
              <w:right w:val="nil"/>
            </w:tcBorders>
            <w:vAlign w:val="center"/>
          </w:tcPr>
          <w:p w14:paraId="1D91E7EB" w14:textId="7EEA729F" w:rsidR="00E66FB9" w:rsidRPr="00AB08AD" w:rsidRDefault="00E66FB9" w:rsidP="00B20BC7">
            <w:pPr>
              <w:pBdr>
                <w:bottom w:val="single" w:sz="4" w:space="1" w:color="auto"/>
              </w:pBd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w:t>
            </w:r>
            <w:r w:rsidRPr="00AB08AD">
              <w:rPr>
                <w:rFonts w:ascii="Angsana New" w:eastAsia="Cordia New" w:hAnsi="Angsana New" w:cs="Angsana New"/>
                <w:color w:val="000000"/>
                <w:sz w:val="27"/>
                <w:szCs w:val="27"/>
              </w:rPr>
              <w:t>11,759</w:t>
            </w:r>
            <w:r>
              <w:rPr>
                <w:rFonts w:ascii="Angsana New" w:eastAsia="Cordia New" w:hAnsi="Angsana New" w:cs="Angsana New"/>
                <w:color w:val="000000"/>
                <w:sz w:val="27"/>
                <w:szCs w:val="27"/>
              </w:rPr>
              <w:t>)</w:t>
            </w:r>
          </w:p>
        </w:tc>
      </w:tr>
      <w:tr w:rsidR="00E66FB9" w:rsidRPr="00AB08AD" w14:paraId="14B3864A" w14:textId="77777777" w:rsidTr="001D5948">
        <w:trPr>
          <w:trHeight w:val="77"/>
        </w:trPr>
        <w:tc>
          <w:tcPr>
            <w:tcW w:w="6095" w:type="dxa"/>
            <w:vAlign w:val="center"/>
          </w:tcPr>
          <w:p w14:paraId="3A32779E" w14:textId="2407277C" w:rsidR="00E66FB9" w:rsidRDefault="00E66FB9" w:rsidP="00E66FB9">
            <w:pPr>
              <w:spacing w:line="340" w:lineRule="exact"/>
              <w:ind w:left="34"/>
              <w:rPr>
                <w:rFonts w:ascii="Angsana New" w:eastAsia="Cordia New" w:hAnsi="Angsana New" w:cs="Angsana New"/>
                <w:color w:val="000000"/>
                <w:sz w:val="27"/>
                <w:szCs w:val="27"/>
              </w:rPr>
            </w:pPr>
            <w:r>
              <w:rPr>
                <w:rFonts w:ascii="Angsana New" w:eastAsia="Cordia New" w:hAnsi="Angsana New" w:cs="Angsana New"/>
                <w:color w:val="000000"/>
                <w:sz w:val="27"/>
                <w:szCs w:val="27"/>
              </w:rPr>
              <w:t>N</w:t>
            </w:r>
            <w:r w:rsidRPr="00EC716E">
              <w:rPr>
                <w:rFonts w:ascii="Angsana New" w:eastAsia="Cordia New" w:hAnsi="Angsana New" w:cs="Angsana New"/>
                <w:color w:val="000000"/>
                <w:sz w:val="27"/>
                <w:szCs w:val="27"/>
              </w:rPr>
              <w:t>et</w:t>
            </w:r>
          </w:p>
        </w:tc>
        <w:tc>
          <w:tcPr>
            <w:tcW w:w="1559" w:type="dxa"/>
            <w:tcBorders>
              <w:left w:val="nil"/>
              <w:right w:val="nil"/>
            </w:tcBorders>
            <w:vAlign w:val="center"/>
          </w:tcPr>
          <w:p w14:paraId="3D23CA1B" w14:textId="033C40AA" w:rsidR="00E66FB9" w:rsidRPr="00AB08AD" w:rsidRDefault="00E66FB9" w:rsidP="00E66FB9">
            <w:pPr>
              <w:pBdr>
                <w:bottom w:val="double" w:sz="4" w:space="1" w:color="auto"/>
              </w:pBd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3,139</w:t>
            </w:r>
          </w:p>
        </w:tc>
        <w:tc>
          <w:tcPr>
            <w:tcW w:w="1560" w:type="dxa"/>
            <w:tcBorders>
              <w:left w:val="nil"/>
              <w:right w:val="nil"/>
            </w:tcBorders>
            <w:vAlign w:val="center"/>
          </w:tcPr>
          <w:p w14:paraId="210D4241" w14:textId="398979D2" w:rsidR="00E66FB9" w:rsidRPr="00AB08AD" w:rsidRDefault="00E66FB9" w:rsidP="00E66FB9">
            <w:pPr>
              <w:pBdr>
                <w:bottom w:val="double" w:sz="4" w:space="1" w:color="auto"/>
              </w:pBdr>
              <w:tabs>
                <w:tab w:val="left" w:pos="238"/>
              </w:tabs>
              <w:spacing w:line="34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(1,369)</w:t>
            </w:r>
          </w:p>
        </w:tc>
      </w:tr>
    </w:tbl>
    <w:p w14:paraId="17852145" w14:textId="2E324BCB" w:rsidR="00C323C7" w:rsidRDefault="00C323C7" w:rsidP="00C323C7">
      <w:pPr>
        <w:spacing w:after="60" w:line="340" w:lineRule="exact"/>
        <w:ind w:left="0" w:right="113"/>
        <w:jc w:val="thaiDistribute"/>
        <w:rPr>
          <w:rFonts w:ascii="Angsana New" w:hAnsi="Angsana New" w:cs="Angsana New"/>
          <w:color w:val="000000"/>
          <w:sz w:val="27"/>
          <w:szCs w:val="27"/>
          <w:cs/>
        </w:rPr>
      </w:pPr>
    </w:p>
    <w:p w14:paraId="6319B898" w14:textId="5A9271A1" w:rsidR="00FB12EA" w:rsidRPr="00AB08AD" w:rsidRDefault="00C323C7" w:rsidP="00C323C7">
      <w:pPr>
        <w:spacing w:after="60" w:line="340" w:lineRule="exact"/>
        <w:ind w:left="426" w:right="113"/>
        <w:jc w:val="thaiDistribute"/>
        <w:rPr>
          <w:rFonts w:ascii="Angsana New" w:hAnsi="Angsana New" w:cs="Angsana New"/>
          <w:color w:val="000000"/>
          <w:sz w:val="27"/>
          <w:szCs w:val="27"/>
        </w:rPr>
      </w:pPr>
      <w:r>
        <w:rPr>
          <w:rFonts w:ascii="Angsana New" w:hAnsi="Angsana New" w:cs="Angsana New"/>
          <w:color w:val="000000"/>
          <w:sz w:val="27"/>
          <w:szCs w:val="27"/>
          <w:cs/>
        </w:rPr>
        <w:br w:type="page"/>
      </w:r>
      <w:r w:rsidR="001F7425" w:rsidRPr="001F7425">
        <w:rPr>
          <w:rFonts w:ascii="Angsana New" w:hAnsi="Angsana New" w:cs="Angsana New"/>
          <w:color w:val="000000"/>
          <w:sz w:val="27"/>
          <w:szCs w:val="27"/>
        </w:rPr>
        <w:t xml:space="preserve">Tax expense in statements of comprehensive income for the year ended </w:t>
      </w:r>
      <w:r w:rsidR="00F97D92">
        <w:rPr>
          <w:rFonts w:ascii="Angsana New" w:hAnsi="Angsana New" w:cs="Angsana New"/>
          <w:color w:val="000000"/>
          <w:sz w:val="27"/>
          <w:szCs w:val="27"/>
        </w:rPr>
        <w:t>December 31, 2022</w:t>
      </w:r>
      <w:r w:rsidR="001F7425">
        <w:rPr>
          <w:rFonts w:ascii="Angsana New" w:hAnsi="Angsana New" w:cs="Angsana New"/>
          <w:color w:val="000000"/>
          <w:sz w:val="27"/>
          <w:szCs w:val="27"/>
        </w:rPr>
        <w:t xml:space="preserve"> and </w:t>
      </w:r>
      <w:r w:rsidR="00F97D92">
        <w:rPr>
          <w:rFonts w:ascii="Angsana New" w:hAnsi="Angsana New" w:cs="Angsana New"/>
          <w:color w:val="000000"/>
          <w:sz w:val="27"/>
          <w:szCs w:val="27"/>
        </w:rPr>
        <w:t>2021</w:t>
      </w:r>
      <w:r w:rsidR="001F7425">
        <w:rPr>
          <w:rFonts w:ascii="Angsana New" w:hAnsi="Angsana New" w:cs="Angsana New"/>
          <w:color w:val="000000"/>
          <w:sz w:val="27"/>
          <w:szCs w:val="27"/>
        </w:rPr>
        <w:t>,</w:t>
      </w:r>
      <w:r w:rsidR="001F7425" w:rsidRPr="001F7425">
        <w:rPr>
          <w:rFonts w:ascii="Angsana New" w:hAnsi="Angsana New" w:cs="Angsana New"/>
          <w:color w:val="000000"/>
          <w:sz w:val="27"/>
          <w:szCs w:val="27"/>
          <w:cs/>
        </w:rPr>
        <w:t xml:space="preserve"> </w:t>
      </w:r>
      <w:r w:rsidR="001F7425" w:rsidRPr="001F7425">
        <w:rPr>
          <w:rFonts w:ascii="Angsana New" w:hAnsi="Angsana New" w:cs="Angsana New"/>
          <w:color w:val="000000"/>
          <w:sz w:val="27"/>
          <w:szCs w:val="27"/>
        </w:rPr>
        <w:t>are summarized as follows:</w:t>
      </w:r>
    </w:p>
    <w:tbl>
      <w:tblPr>
        <w:tblW w:w="9163" w:type="dxa"/>
        <w:tblInd w:w="534" w:type="dxa"/>
        <w:tblLayout w:type="fixed"/>
        <w:tblLook w:val="0000" w:firstRow="0" w:lastRow="0" w:firstColumn="0" w:lastColumn="0" w:noHBand="0" w:noVBand="0"/>
      </w:tblPr>
      <w:tblGrid>
        <w:gridCol w:w="141"/>
        <w:gridCol w:w="5899"/>
        <w:gridCol w:w="1134"/>
        <w:gridCol w:w="425"/>
        <w:gridCol w:w="1564"/>
      </w:tblGrid>
      <w:tr w:rsidR="007E3B42" w:rsidRPr="00AB08AD" w14:paraId="73281142" w14:textId="77777777" w:rsidTr="00C323C7">
        <w:tc>
          <w:tcPr>
            <w:tcW w:w="6040" w:type="dxa"/>
            <w:gridSpan w:val="2"/>
            <w:vAlign w:val="bottom"/>
          </w:tcPr>
          <w:p w14:paraId="6CCB851F" w14:textId="77777777" w:rsidR="007E3B42" w:rsidRPr="00AB08AD" w:rsidRDefault="007E3B42" w:rsidP="00B32A5B">
            <w:pPr>
              <w:spacing w:line="340" w:lineRule="exact"/>
              <w:ind w:left="33"/>
              <w:rPr>
                <w:rFonts w:ascii="Angsana New" w:eastAsia="Batang" w:hAnsi="Angsana New" w:cs="Angsana New"/>
                <w:snapToGrid w:val="0"/>
                <w:color w:val="auto"/>
                <w:spacing w:val="-4"/>
                <w:sz w:val="27"/>
                <w:szCs w:val="27"/>
                <w:lang w:val="en-GB" w:eastAsia="th-TH"/>
              </w:rPr>
            </w:pPr>
          </w:p>
        </w:tc>
        <w:tc>
          <w:tcPr>
            <w:tcW w:w="3123" w:type="dxa"/>
            <w:gridSpan w:val="3"/>
            <w:vAlign w:val="bottom"/>
          </w:tcPr>
          <w:p w14:paraId="56BEDCC3" w14:textId="77777777" w:rsidR="007E3B42" w:rsidRPr="00AB08AD" w:rsidRDefault="00AA306B" w:rsidP="00B32A5B">
            <w:pPr>
              <w:pBdr>
                <w:bottom w:val="single" w:sz="4" w:space="1" w:color="auto"/>
              </w:pBdr>
              <w:spacing w:line="340" w:lineRule="exact"/>
              <w:ind w:left="0"/>
              <w:jc w:val="right"/>
              <w:rPr>
                <w:rFonts w:ascii="Angsana New" w:eastAsia="Batang" w:hAnsi="Angsana New" w:cs="Angsana New"/>
                <w:snapToGrid w:val="0"/>
                <w:color w:val="auto"/>
                <w:sz w:val="27"/>
                <w:szCs w:val="27"/>
                <w:lang w:val="en-GB" w:eastAsia="th-TH"/>
              </w:rPr>
            </w:pPr>
            <w:proofErr w:type="gramStart"/>
            <w:r>
              <w:rPr>
                <w:rFonts w:ascii="Angsana New" w:hAnsi="Angsana New" w:cs="Angsana New"/>
                <w:color w:val="auto"/>
                <w:sz w:val="24"/>
                <w:szCs w:val="24"/>
              </w:rPr>
              <w:t xml:space="preserve">Unit </w:t>
            </w:r>
            <w:r w:rsidRPr="00716EF0">
              <w:rPr>
                <w:rFonts w:ascii="Angsana New" w:hAnsi="Angsana New" w:cs="Angsana New"/>
                <w:color w:val="auto"/>
                <w:sz w:val="24"/>
                <w:szCs w:val="24"/>
                <w:cs/>
              </w:rPr>
              <w:t>:</w:t>
            </w:r>
            <w:proofErr w:type="gramEnd"/>
            <w:r w:rsidRPr="00716EF0">
              <w:rPr>
                <w:rFonts w:ascii="Angsana New" w:hAnsi="Angsana New" w:cs="Angsana New"/>
                <w:color w:val="auto"/>
                <w:sz w:val="24"/>
                <w:szCs w:val="24"/>
                <w:cs/>
              </w:rPr>
              <w:t xml:space="preserve"> </w:t>
            </w:r>
            <w:r>
              <w:rPr>
                <w:rFonts w:ascii="Angsana New" w:hAnsi="Angsana New" w:cs="Angsana New"/>
                <w:color w:val="auto"/>
                <w:sz w:val="24"/>
                <w:szCs w:val="24"/>
              </w:rPr>
              <w:t>Thousand Baht</w:t>
            </w:r>
          </w:p>
        </w:tc>
      </w:tr>
      <w:tr w:rsidR="007E3B42" w:rsidRPr="00AB08AD" w14:paraId="0090B40D" w14:textId="77777777" w:rsidTr="00C323C7">
        <w:trPr>
          <w:trHeight w:val="241"/>
        </w:trPr>
        <w:tc>
          <w:tcPr>
            <w:tcW w:w="6040" w:type="dxa"/>
            <w:gridSpan w:val="2"/>
            <w:vAlign w:val="bottom"/>
          </w:tcPr>
          <w:p w14:paraId="632B0ACF" w14:textId="77777777" w:rsidR="007E3B42" w:rsidRPr="00AB08AD" w:rsidRDefault="007E3B42" w:rsidP="00B32A5B">
            <w:pPr>
              <w:spacing w:line="340" w:lineRule="exact"/>
              <w:ind w:left="33"/>
              <w:rPr>
                <w:rFonts w:ascii="Angsana New" w:eastAsia="Batang" w:hAnsi="Angsana New" w:cs="Angsana New"/>
                <w:snapToGrid w:val="0"/>
                <w:color w:val="auto"/>
                <w:spacing w:val="-4"/>
                <w:sz w:val="27"/>
                <w:szCs w:val="27"/>
                <w:lang w:val="en-GB" w:eastAsia="th-TH"/>
              </w:rPr>
            </w:pPr>
          </w:p>
        </w:tc>
        <w:tc>
          <w:tcPr>
            <w:tcW w:w="1559" w:type="dxa"/>
            <w:gridSpan w:val="2"/>
            <w:vAlign w:val="bottom"/>
          </w:tcPr>
          <w:p w14:paraId="054A8E87" w14:textId="443E640C" w:rsidR="007E3B42" w:rsidRPr="00AB08AD" w:rsidRDefault="00F97D92" w:rsidP="00B32A5B">
            <w:pPr>
              <w:pBdr>
                <w:bottom w:val="single" w:sz="4" w:space="1" w:color="auto"/>
              </w:pBdr>
              <w:spacing w:line="340" w:lineRule="exact"/>
              <w:ind w:left="0"/>
              <w:jc w:val="center"/>
              <w:rPr>
                <w:rFonts w:ascii="Angsana New" w:eastAsia="Batang" w:hAnsi="Angsana New" w:cs="Angsana New"/>
                <w:color w:val="auto"/>
                <w:sz w:val="27"/>
                <w:szCs w:val="27"/>
                <w:cs/>
                <w:lang w:eastAsia="th-TH"/>
              </w:rPr>
            </w:pPr>
            <w:r>
              <w:rPr>
                <w:rFonts w:ascii="Angsana New" w:eastAsia="Batang" w:hAnsi="Angsana New" w:cs="Angsana New"/>
                <w:snapToGrid w:val="0"/>
                <w:color w:val="auto"/>
                <w:sz w:val="27"/>
                <w:szCs w:val="27"/>
                <w:lang w:val="en-GB" w:eastAsia="th-TH"/>
              </w:rPr>
              <w:t>2022</w:t>
            </w:r>
          </w:p>
        </w:tc>
        <w:tc>
          <w:tcPr>
            <w:tcW w:w="1564" w:type="dxa"/>
            <w:vAlign w:val="bottom"/>
          </w:tcPr>
          <w:p w14:paraId="184A9707" w14:textId="66E8880C" w:rsidR="007E3B42" w:rsidRPr="00AB08AD" w:rsidRDefault="00F97D92" w:rsidP="00B32A5B">
            <w:pPr>
              <w:pBdr>
                <w:bottom w:val="single" w:sz="4" w:space="1" w:color="auto"/>
              </w:pBdr>
              <w:spacing w:line="340" w:lineRule="exact"/>
              <w:ind w:left="0"/>
              <w:jc w:val="center"/>
              <w:rPr>
                <w:rFonts w:ascii="Angsana New" w:eastAsia="Batang" w:hAnsi="Angsana New" w:cs="Angsana New"/>
                <w:color w:val="auto"/>
                <w:sz w:val="27"/>
                <w:szCs w:val="27"/>
                <w:lang w:eastAsia="th-TH"/>
              </w:rPr>
            </w:pPr>
            <w:r>
              <w:rPr>
                <w:rFonts w:ascii="Angsana New" w:eastAsia="Batang" w:hAnsi="Angsana New" w:cs="Angsana New"/>
                <w:snapToGrid w:val="0"/>
                <w:color w:val="auto"/>
                <w:sz w:val="27"/>
                <w:szCs w:val="27"/>
                <w:lang w:val="en-GB" w:eastAsia="th-TH"/>
              </w:rPr>
              <w:t>2021</w:t>
            </w:r>
          </w:p>
        </w:tc>
      </w:tr>
      <w:tr w:rsidR="007E3B42" w:rsidRPr="00AB08AD" w14:paraId="4772AA3D" w14:textId="77777777" w:rsidTr="00C323C7">
        <w:tc>
          <w:tcPr>
            <w:tcW w:w="6040" w:type="dxa"/>
            <w:gridSpan w:val="2"/>
            <w:vAlign w:val="bottom"/>
          </w:tcPr>
          <w:p w14:paraId="4A57F54B" w14:textId="77777777" w:rsidR="007E3B42" w:rsidRPr="00AB08AD" w:rsidRDefault="001F7425" w:rsidP="00B32A5B">
            <w:pPr>
              <w:spacing w:line="340" w:lineRule="exact"/>
              <w:ind w:left="0"/>
              <w:rPr>
                <w:rFonts w:ascii="Angsana New" w:eastAsia="Batang" w:hAnsi="Angsana New" w:cs="Angsana New"/>
                <w:color w:val="auto"/>
                <w:sz w:val="27"/>
                <w:szCs w:val="27"/>
                <w:cs/>
                <w:lang w:eastAsia="th-TH"/>
              </w:rPr>
            </w:pPr>
            <w:r w:rsidRPr="001F7425">
              <w:rPr>
                <w:rFonts w:ascii="Angsana New" w:eastAsia="Batang" w:hAnsi="Angsana New" w:cs="Angsana New"/>
                <w:b/>
                <w:bCs/>
                <w:color w:val="auto"/>
                <w:sz w:val="27"/>
                <w:szCs w:val="27"/>
                <w:lang w:eastAsia="th-TH"/>
              </w:rPr>
              <w:t>Current income tax</w:t>
            </w:r>
            <w:r w:rsidRPr="001F7425">
              <w:rPr>
                <w:rFonts w:ascii="Angsana New" w:eastAsia="Batang" w:hAnsi="Angsana New" w:cs="Angsana New"/>
                <w:b/>
                <w:bCs/>
                <w:color w:val="auto"/>
                <w:sz w:val="27"/>
                <w:szCs w:val="27"/>
                <w:cs/>
                <w:lang w:eastAsia="th-TH"/>
              </w:rPr>
              <w:t>:</w:t>
            </w:r>
          </w:p>
        </w:tc>
        <w:tc>
          <w:tcPr>
            <w:tcW w:w="1559" w:type="dxa"/>
            <w:gridSpan w:val="2"/>
            <w:vAlign w:val="bottom"/>
          </w:tcPr>
          <w:p w14:paraId="2B6A1C49" w14:textId="77777777" w:rsidR="007E3B42" w:rsidRPr="00AB08AD" w:rsidRDefault="007E3B42" w:rsidP="00B32A5B">
            <w:pPr>
              <w:spacing w:line="340" w:lineRule="exact"/>
              <w:ind w:left="0"/>
              <w:jc w:val="right"/>
              <w:rPr>
                <w:rFonts w:ascii="Angsana New" w:eastAsia="Batang" w:hAnsi="Angsana New" w:cs="Angsana New"/>
                <w:snapToGrid w:val="0"/>
                <w:color w:val="auto"/>
                <w:spacing w:val="-4"/>
                <w:sz w:val="27"/>
                <w:szCs w:val="27"/>
                <w:cs/>
                <w:lang w:eastAsia="th-TH"/>
              </w:rPr>
            </w:pPr>
          </w:p>
        </w:tc>
        <w:tc>
          <w:tcPr>
            <w:tcW w:w="1564" w:type="dxa"/>
            <w:vAlign w:val="bottom"/>
          </w:tcPr>
          <w:p w14:paraId="20CBD9E3" w14:textId="77777777" w:rsidR="007E3B42" w:rsidRPr="00AB08AD" w:rsidRDefault="007E3B42" w:rsidP="00B32A5B">
            <w:pPr>
              <w:spacing w:line="340" w:lineRule="exact"/>
              <w:ind w:left="0"/>
              <w:jc w:val="right"/>
              <w:rPr>
                <w:rFonts w:ascii="Angsana New" w:eastAsia="Batang" w:hAnsi="Angsana New" w:cs="Angsana New"/>
                <w:snapToGrid w:val="0"/>
                <w:color w:val="auto"/>
                <w:spacing w:val="-4"/>
                <w:sz w:val="27"/>
                <w:szCs w:val="27"/>
                <w:cs/>
                <w:lang w:eastAsia="th-TH"/>
              </w:rPr>
            </w:pPr>
          </w:p>
        </w:tc>
      </w:tr>
      <w:tr w:rsidR="0067568F" w:rsidRPr="00AB08AD" w14:paraId="59D747BA" w14:textId="77777777" w:rsidTr="00C323C7">
        <w:tc>
          <w:tcPr>
            <w:tcW w:w="6040" w:type="dxa"/>
            <w:gridSpan w:val="2"/>
            <w:vAlign w:val="bottom"/>
          </w:tcPr>
          <w:p w14:paraId="14F9B8A9" w14:textId="77777777" w:rsidR="0067568F" w:rsidRPr="00AB08AD" w:rsidRDefault="0067568F" w:rsidP="0067568F">
            <w:pPr>
              <w:spacing w:line="340" w:lineRule="exact"/>
              <w:ind w:left="203"/>
              <w:rPr>
                <w:rFonts w:ascii="Angsana New" w:eastAsia="Batang" w:hAnsi="Angsana New" w:cs="Angsana New"/>
                <w:color w:val="auto"/>
                <w:sz w:val="27"/>
                <w:szCs w:val="27"/>
                <w:cs/>
                <w:lang w:eastAsia="th-TH"/>
              </w:rPr>
            </w:pPr>
            <w:r w:rsidRPr="001F7425">
              <w:rPr>
                <w:rFonts w:ascii="Angsana New" w:eastAsia="Batang" w:hAnsi="Angsana New" w:cs="Angsana New"/>
                <w:color w:val="auto"/>
                <w:sz w:val="27"/>
                <w:szCs w:val="27"/>
                <w:lang w:eastAsia="th-TH"/>
              </w:rPr>
              <w:t>Current income tax for the</w:t>
            </w:r>
            <w:r w:rsidRPr="001F7425">
              <w:rPr>
                <w:rFonts w:ascii="Angsana New" w:eastAsia="Batang" w:hAnsi="Angsana New" w:cs="Angsana New" w:hint="cs"/>
                <w:color w:val="auto"/>
                <w:sz w:val="27"/>
                <w:szCs w:val="27"/>
                <w:cs/>
                <w:lang w:eastAsia="th-TH"/>
              </w:rPr>
              <w:t xml:space="preserve"> </w:t>
            </w:r>
            <w:r w:rsidRPr="001F7425">
              <w:rPr>
                <w:rFonts w:ascii="Angsana New" w:eastAsia="Batang" w:hAnsi="Angsana New" w:cs="Angsana New"/>
                <w:color w:val="auto"/>
                <w:sz w:val="27"/>
                <w:szCs w:val="27"/>
                <w:lang w:eastAsia="th-TH"/>
              </w:rPr>
              <w:t>year</w:t>
            </w:r>
            <w:r w:rsidRPr="001F7425">
              <w:rPr>
                <w:rFonts w:ascii="Angsana New" w:eastAsia="Batang" w:hAnsi="Angsana New" w:cs="Angsana New"/>
                <w:color w:val="auto"/>
                <w:sz w:val="27"/>
                <w:szCs w:val="27"/>
                <w:cs/>
                <w:lang w:eastAsia="th-TH"/>
              </w:rPr>
              <w:t xml:space="preserve"> </w:t>
            </w:r>
          </w:p>
        </w:tc>
        <w:tc>
          <w:tcPr>
            <w:tcW w:w="1559" w:type="dxa"/>
            <w:gridSpan w:val="2"/>
            <w:vAlign w:val="bottom"/>
          </w:tcPr>
          <w:p w14:paraId="4B2DDE58" w14:textId="4E4BADD6" w:rsidR="0067568F" w:rsidRPr="00AB08AD" w:rsidRDefault="0067568F" w:rsidP="0067568F">
            <w:pPr>
              <w:spacing w:line="340" w:lineRule="exact"/>
              <w:ind w:left="0"/>
              <w:jc w:val="right"/>
              <w:rPr>
                <w:rFonts w:ascii="Angsana New" w:eastAsia="Batang" w:hAnsi="Angsana New" w:cs="Angsana New"/>
                <w:snapToGrid w:val="0"/>
                <w:color w:val="auto"/>
                <w:spacing w:val="-4"/>
                <w:sz w:val="27"/>
                <w:szCs w:val="27"/>
                <w:lang w:eastAsia="th-TH"/>
              </w:rPr>
            </w:pPr>
            <w:r>
              <w:rPr>
                <w:rFonts w:ascii="Angsana New" w:eastAsia="Batang" w:hAnsi="Angsana New" w:cs="Angsana New"/>
                <w:snapToGrid w:val="0"/>
                <w:color w:val="auto"/>
                <w:spacing w:val="-4"/>
                <w:sz w:val="27"/>
                <w:szCs w:val="27"/>
                <w:lang w:eastAsia="th-TH"/>
              </w:rPr>
              <w:t>45,21</w:t>
            </w:r>
            <w:r w:rsidR="000A36B6">
              <w:rPr>
                <w:rFonts w:ascii="Angsana New" w:eastAsia="Batang" w:hAnsi="Angsana New" w:cs="Angsana New"/>
                <w:snapToGrid w:val="0"/>
                <w:color w:val="auto"/>
                <w:spacing w:val="-4"/>
                <w:sz w:val="27"/>
                <w:szCs w:val="27"/>
                <w:lang w:eastAsia="th-TH"/>
              </w:rPr>
              <w:t>6</w:t>
            </w:r>
          </w:p>
        </w:tc>
        <w:tc>
          <w:tcPr>
            <w:tcW w:w="1564" w:type="dxa"/>
            <w:vAlign w:val="bottom"/>
          </w:tcPr>
          <w:p w14:paraId="39B7C397" w14:textId="48F91FF0" w:rsidR="0067568F" w:rsidRPr="00AB08AD" w:rsidRDefault="0067568F" w:rsidP="0067568F">
            <w:pPr>
              <w:spacing w:line="340" w:lineRule="exact"/>
              <w:ind w:left="0"/>
              <w:jc w:val="right"/>
              <w:rPr>
                <w:rFonts w:ascii="Angsana New" w:eastAsia="Batang" w:hAnsi="Angsana New" w:cs="Angsana New"/>
                <w:snapToGrid w:val="0"/>
                <w:color w:val="auto"/>
                <w:spacing w:val="-4"/>
                <w:sz w:val="27"/>
                <w:szCs w:val="27"/>
                <w:lang w:eastAsia="th-TH"/>
              </w:rPr>
            </w:pPr>
            <w:r w:rsidRPr="00AB08AD">
              <w:rPr>
                <w:rFonts w:ascii="Angsana New" w:eastAsia="Batang" w:hAnsi="Angsana New" w:cs="Angsana New"/>
                <w:snapToGrid w:val="0"/>
                <w:color w:val="auto"/>
                <w:spacing w:val="-4"/>
                <w:sz w:val="27"/>
                <w:szCs w:val="27"/>
                <w:lang w:eastAsia="th-TH"/>
              </w:rPr>
              <w:t>21,530</w:t>
            </w:r>
          </w:p>
        </w:tc>
      </w:tr>
      <w:tr w:rsidR="0067568F" w:rsidRPr="00AB08AD" w14:paraId="68ACBB04" w14:textId="77777777" w:rsidTr="00C323C7">
        <w:tc>
          <w:tcPr>
            <w:tcW w:w="6040" w:type="dxa"/>
            <w:gridSpan w:val="2"/>
            <w:vAlign w:val="bottom"/>
          </w:tcPr>
          <w:p w14:paraId="32E79C8A" w14:textId="77777777" w:rsidR="0067568F" w:rsidRPr="00AB08AD" w:rsidRDefault="0067568F" w:rsidP="0067568F">
            <w:pPr>
              <w:spacing w:line="340" w:lineRule="exact"/>
              <w:ind w:left="33"/>
              <w:rPr>
                <w:rFonts w:ascii="Angsana New" w:eastAsia="Batang" w:hAnsi="Angsana New" w:cs="Angsana New"/>
                <w:b/>
                <w:bCs/>
                <w:color w:val="auto"/>
                <w:sz w:val="27"/>
                <w:szCs w:val="27"/>
                <w:cs/>
                <w:lang w:eastAsia="th-TH"/>
              </w:rPr>
            </w:pPr>
            <w:r w:rsidRPr="00AA306B">
              <w:rPr>
                <w:rFonts w:ascii="Angsana New" w:eastAsia="Batang" w:hAnsi="Angsana New" w:cs="Angsana New"/>
                <w:b/>
                <w:bCs/>
                <w:color w:val="auto"/>
                <w:sz w:val="27"/>
                <w:szCs w:val="27"/>
                <w:lang w:eastAsia="th-TH"/>
              </w:rPr>
              <w:t>Deferred tax:</w:t>
            </w:r>
          </w:p>
        </w:tc>
        <w:tc>
          <w:tcPr>
            <w:tcW w:w="1559" w:type="dxa"/>
            <w:gridSpan w:val="2"/>
            <w:vAlign w:val="bottom"/>
          </w:tcPr>
          <w:p w14:paraId="7A6D182C" w14:textId="77777777" w:rsidR="0067568F" w:rsidRPr="00AB08AD" w:rsidRDefault="0067568F" w:rsidP="0067568F">
            <w:pPr>
              <w:spacing w:line="340" w:lineRule="exact"/>
              <w:ind w:left="0"/>
              <w:jc w:val="right"/>
              <w:rPr>
                <w:rFonts w:ascii="Angsana New" w:eastAsia="Batang" w:hAnsi="Angsana New" w:cs="Angsana New"/>
                <w:snapToGrid w:val="0"/>
                <w:color w:val="auto"/>
                <w:spacing w:val="-4"/>
                <w:sz w:val="27"/>
                <w:szCs w:val="27"/>
                <w:lang w:eastAsia="th-TH"/>
              </w:rPr>
            </w:pPr>
          </w:p>
        </w:tc>
        <w:tc>
          <w:tcPr>
            <w:tcW w:w="1564" w:type="dxa"/>
            <w:vAlign w:val="bottom"/>
          </w:tcPr>
          <w:p w14:paraId="4645391C" w14:textId="77777777" w:rsidR="0067568F" w:rsidRPr="00AB08AD" w:rsidRDefault="0067568F" w:rsidP="0067568F">
            <w:pPr>
              <w:spacing w:line="340" w:lineRule="exact"/>
              <w:ind w:left="0"/>
              <w:jc w:val="right"/>
              <w:rPr>
                <w:rFonts w:ascii="Angsana New" w:eastAsia="Batang" w:hAnsi="Angsana New" w:cs="Angsana New"/>
                <w:snapToGrid w:val="0"/>
                <w:color w:val="auto"/>
                <w:spacing w:val="-4"/>
                <w:sz w:val="27"/>
                <w:szCs w:val="27"/>
                <w:lang w:eastAsia="th-TH"/>
              </w:rPr>
            </w:pPr>
          </w:p>
        </w:tc>
      </w:tr>
      <w:tr w:rsidR="0067568F" w:rsidRPr="00AB08AD" w14:paraId="6EA2C9A0" w14:textId="77777777" w:rsidTr="00C323C7">
        <w:tc>
          <w:tcPr>
            <w:tcW w:w="6040" w:type="dxa"/>
            <w:gridSpan w:val="2"/>
            <w:vAlign w:val="bottom"/>
          </w:tcPr>
          <w:p w14:paraId="458F6C1C" w14:textId="77777777" w:rsidR="0067568F" w:rsidRPr="00AB08AD" w:rsidRDefault="0067568F" w:rsidP="0067568F">
            <w:pPr>
              <w:spacing w:line="340" w:lineRule="exact"/>
              <w:ind w:left="203"/>
              <w:rPr>
                <w:rFonts w:ascii="Angsana New" w:eastAsia="Batang" w:hAnsi="Angsana New" w:cs="Angsana New"/>
                <w:color w:val="auto"/>
                <w:sz w:val="27"/>
                <w:szCs w:val="27"/>
                <w:cs/>
                <w:lang w:eastAsia="th-TH"/>
              </w:rPr>
            </w:pPr>
            <w:r w:rsidRPr="00AA306B">
              <w:rPr>
                <w:rFonts w:ascii="Angsana New" w:eastAsia="Batang" w:hAnsi="Angsana New" w:cs="Angsana New"/>
                <w:color w:val="auto"/>
                <w:sz w:val="27"/>
                <w:szCs w:val="27"/>
                <w:lang w:val="en-GB" w:eastAsia="th-TH"/>
              </w:rPr>
              <w:t>Deferred income tax expenses (income)</w:t>
            </w:r>
          </w:p>
        </w:tc>
        <w:tc>
          <w:tcPr>
            <w:tcW w:w="1559" w:type="dxa"/>
            <w:gridSpan w:val="2"/>
            <w:vAlign w:val="bottom"/>
          </w:tcPr>
          <w:p w14:paraId="2A3337FA" w14:textId="77777777" w:rsidR="0067568F" w:rsidRPr="00AB08AD" w:rsidRDefault="0067568F" w:rsidP="0067568F">
            <w:pPr>
              <w:spacing w:line="340" w:lineRule="exact"/>
              <w:ind w:left="0"/>
              <w:jc w:val="right"/>
              <w:rPr>
                <w:rFonts w:ascii="Angsana New" w:eastAsia="Batang" w:hAnsi="Angsana New" w:cs="Angsana New"/>
                <w:snapToGrid w:val="0"/>
                <w:color w:val="auto"/>
                <w:spacing w:val="-4"/>
                <w:sz w:val="27"/>
                <w:szCs w:val="27"/>
                <w:lang w:eastAsia="th-TH"/>
              </w:rPr>
            </w:pPr>
          </w:p>
        </w:tc>
        <w:tc>
          <w:tcPr>
            <w:tcW w:w="1564" w:type="dxa"/>
            <w:vAlign w:val="bottom"/>
          </w:tcPr>
          <w:p w14:paraId="09F74871" w14:textId="77777777" w:rsidR="0067568F" w:rsidRPr="00AB08AD" w:rsidRDefault="0067568F" w:rsidP="0067568F">
            <w:pPr>
              <w:spacing w:line="340" w:lineRule="exact"/>
              <w:ind w:left="0"/>
              <w:jc w:val="right"/>
              <w:rPr>
                <w:rFonts w:ascii="Angsana New" w:eastAsia="Batang" w:hAnsi="Angsana New" w:cs="Angsana New"/>
                <w:snapToGrid w:val="0"/>
                <w:color w:val="auto"/>
                <w:spacing w:val="-4"/>
                <w:sz w:val="27"/>
                <w:szCs w:val="27"/>
                <w:lang w:eastAsia="th-TH"/>
              </w:rPr>
            </w:pPr>
          </w:p>
        </w:tc>
      </w:tr>
      <w:tr w:rsidR="0067568F" w:rsidRPr="00AB08AD" w14:paraId="3C1D9336" w14:textId="77777777" w:rsidTr="00C323C7">
        <w:tc>
          <w:tcPr>
            <w:tcW w:w="6040" w:type="dxa"/>
            <w:gridSpan w:val="2"/>
            <w:vAlign w:val="bottom"/>
          </w:tcPr>
          <w:p w14:paraId="761DF044" w14:textId="77777777" w:rsidR="0067568F" w:rsidRPr="00AB08AD" w:rsidRDefault="0067568F" w:rsidP="0067568F">
            <w:pPr>
              <w:tabs>
                <w:tab w:val="left" w:pos="1026"/>
              </w:tabs>
              <w:spacing w:line="340" w:lineRule="exact"/>
              <w:ind w:left="203"/>
              <w:rPr>
                <w:rFonts w:ascii="Angsana New" w:eastAsia="Batang" w:hAnsi="Angsana New" w:cs="Angsana New"/>
                <w:color w:val="auto"/>
                <w:sz w:val="27"/>
                <w:szCs w:val="27"/>
                <w:cs/>
                <w:lang w:eastAsia="th-TH"/>
              </w:rPr>
            </w:pPr>
            <w:r w:rsidRPr="00AB08AD">
              <w:rPr>
                <w:rFonts w:ascii="Angsana New" w:eastAsia="Batang" w:hAnsi="Angsana New" w:cs="Angsana New"/>
                <w:color w:val="auto"/>
                <w:sz w:val="27"/>
                <w:szCs w:val="27"/>
                <w:cs/>
                <w:lang w:eastAsia="th-TH"/>
              </w:rPr>
              <w:t xml:space="preserve">     </w:t>
            </w:r>
            <w:r w:rsidRPr="00AA306B">
              <w:rPr>
                <w:rFonts w:ascii="Angsana New" w:eastAsia="Batang" w:hAnsi="Angsana New" w:cs="Angsana New"/>
                <w:color w:val="auto"/>
                <w:sz w:val="27"/>
                <w:szCs w:val="27"/>
                <w:lang w:val="en-GB" w:eastAsia="th-TH"/>
              </w:rPr>
              <w:t>resulted from temporary differences and reversal of</w:t>
            </w:r>
            <w:r w:rsidRPr="00AA306B">
              <w:rPr>
                <w:rFonts w:ascii="Angsana New" w:eastAsia="Batang" w:hAnsi="Angsana New" w:cs="Angsana New"/>
                <w:color w:val="auto"/>
                <w:sz w:val="27"/>
                <w:szCs w:val="27"/>
                <w:cs/>
                <w:lang w:val="en-GB" w:eastAsia="th-TH"/>
              </w:rPr>
              <w:t xml:space="preserve"> </w:t>
            </w:r>
            <w:r w:rsidRPr="00AA306B">
              <w:rPr>
                <w:rFonts w:ascii="Angsana New" w:eastAsia="Batang" w:hAnsi="Angsana New" w:cs="Angsana New"/>
                <w:color w:val="auto"/>
                <w:sz w:val="27"/>
                <w:szCs w:val="27"/>
                <w:lang w:val="en-GB" w:eastAsia="th-TH"/>
              </w:rPr>
              <w:t>temporary differences</w:t>
            </w:r>
          </w:p>
        </w:tc>
        <w:tc>
          <w:tcPr>
            <w:tcW w:w="1559" w:type="dxa"/>
            <w:gridSpan w:val="2"/>
            <w:vAlign w:val="bottom"/>
          </w:tcPr>
          <w:p w14:paraId="75974554" w14:textId="1451B673" w:rsidR="0067568F" w:rsidRPr="00AB08AD" w:rsidRDefault="0067568F" w:rsidP="0067568F">
            <w:pPr>
              <w:pBdr>
                <w:bottom w:val="single" w:sz="4" w:space="1" w:color="auto"/>
              </w:pBdr>
              <w:spacing w:line="340" w:lineRule="exact"/>
              <w:ind w:left="0"/>
              <w:jc w:val="right"/>
              <w:rPr>
                <w:rFonts w:ascii="Angsana New" w:eastAsia="Batang" w:hAnsi="Angsana New" w:cs="Angsana New"/>
                <w:snapToGrid w:val="0"/>
                <w:color w:val="auto"/>
                <w:spacing w:val="-4"/>
                <w:sz w:val="27"/>
                <w:szCs w:val="27"/>
                <w:lang w:eastAsia="th-TH"/>
              </w:rPr>
            </w:pPr>
            <w:r>
              <w:rPr>
                <w:rFonts w:ascii="Angsana New" w:eastAsia="Batang" w:hAnsi="Angsana New" w:cs="Angsana New"/>
                <w:snapToGrid w:val="0"/>
                <w:color w:val="auto"/>
                <w:spacing w:val="-4"/>
                <w:sz w:val="27"/>
                <w:szCs w:val="27"/>
                <w:lang w:eastAsia="th-TH"/>
              </w:rPr>
              <w:t>(4,508)</w:t>
            </w:r>
          </w:p>
        </w:tc>
        <w:tc>
          <w:tcPr>
            <w:tcW w:w="1564" w:type="dxa"/>
            <w:vAlign w:val="bottom"/>
          </w:tcPr>
          <w:p w14:paraId="474BA59F" w14:textId="792F9A2F" w:rsidR="0067568F" w:rsidRPr="00AB08AD" w:rsidRDefault="0067568F" w:rsidP="0067568F">
            <w:pPr>
              <w:pBdr>
                <w:bottom w:val="single" w:sz="4" w:space="1" w:color="auto"/>
              </w:pBdr>
              <w:spacing w:line="340" w:lineRule="exact"/>
              <w:ind w:left="0"/>
              <w:jc w:val="right"/>
              <w:rPr>
                <w:rFonts w:ascii="Angsana New" w:eastAsia="Batang" w:hAnsi="Angsana New" w:cs="Angsana New"/>
                <w:snapToGrid w:val="0"/>
                <w:color w:val="auto"/>
                <w:spacing w:val="-4"/>
                <w:sz w:val="27"/>
                <w:szCs w:val="27"/>
                <w:cs/>
                <w:lang w:eastAsia="th-TH"/>
              </w:rPr>
            </w:pPr>
            <w:r w:rsidRPr="00AB08AD">
              <w:rPr>
                <w:rFonts w:ascii="Angsana New" w:eastAsia="Batang" w:hAnsi="Angsana New" w:cs="Angsana New"/>
                <w:snapToGrid w:val="0"/>
                <w:color w:val="auto"/>
                <w:spacing w:val="-4"/>
                <w:sz w:val="27"/>
                <w:szCs w:val="27"/>
                <w:lang w:eastAsia="th-TH"/>
              </w:rPr>
              <w:t>(1,803)</w:t>
            </w:r>
          </w:p>
        </w:tc>
      </w:tr>
      <w:tr w:rsidR="0067568F" w:rsidRPr="00AB08AD" w14:paraId="4012E056" w14:textId="77777777" w:rsidTr="00C323C7">
        <w:trPr>
          <w:trHeight w:val="287"/>
        </w:trPr>
        <w:tc>
          <w:tcPr>
            <w:tcW w:w="6040" w:type="dxa"/>
            <w:gridSpan w:val="2"/>
            <w:vAlign w:val="bottom"/>
          </w:tcPr>
          <w:p w14:paraId="55A55F46" w14:textId="485CF7F4" w:rsidR="0067568F" w:rsidRPr="00AB08AD" w:rsidRDefault="0067568F" w:rsidP="0067568F">
            <w:pPr>
              <w:tabs>
                <w:tab w:val="left" w:pos="1026"/>
              </w:tabs>
              <w:spacing w:line="340" w:lineRule="exact"/>
              <w:ind w:left="33"/>
              <w:rPr>
                <w:rFonts w:ascii="Angsana New" w:eastAsia="Batang" w:hAnsi="Angsana New" w:cs="Angsana New"/>
                <w:b/>
                <w:bCs/>
                <w:color w:val="auto"/>
                <w:sz w:val="27"/>
                <w:szCs w:val="27"/>
                <w:cs/>
                <w:lang w:eastAsia="th-TH"/>
              </w:rPr>
            </w:pPr>
            <w:r w:rsidRPr="00AA306B">
              <w:rPr>
                <w:rFonts w:ascii="Angsana New" w:eastAsia="Batang" w:hAnsi="Angsana New" w:cs="Angsana New"/>
                <w:b/>
                <w:bCs/>
                <w:color w:val="auto"/>
                <w:sz w:val="27"/>
                <w:szCs w:val="27"/>
                <w:lang w:eastAsia="th-TH"/>
              </w:rPr>
              <w:t xml:space="preserve">Tax </w:t>
            </w:r>
            <w:r w:rsidR="006F3CD1">
              <w:rPr>
                <w:rFonts w:ascii="Angsana New" w:eastAsia="Batang" w:hAnsi="Angsana New" w:cs="Angsana New"/>
                <w:color w:val="auto"/>
                <w:sz w:val="27"/>
                <w:szCs w:val="27"/>
                <w:lang w:val="en-GB" w:eastAsia="th-TH"/>
              </w:rPr>
              <w:br w:type="page"/>
            </w:r>
            <w:r w:rsidRPr="00AA306B">
              <w:rPr>
                <w:rFonts w:ascii="Angsana New" w:eastAsia="Batang" w:hAnsi="Angsana New" w:cs="Angsana New"/>
                <w:b/>
                <w:bCs/>
                <w:color w:val="auto"/>
                <w:sz w:val="27"/>
                <w:szCs w:val="27"/>
                <w:lang w:eastAsia="th-TH"/>
              </w:rPr>
              <w:t>expense reported in the</w:t>
            </w:r>
            <w:r w:rsidRPr="00AA306B">
              <w:rPr>
                <w:rFonts w:ascii="Angsana New" w:eastAsia="Batang" w:hAnsi="Angsana New" w:cs="Angsana New"/>
                <w:b/>
                <w:bCs/>
                <w:color w:val="auto"/>
                <w:sz w:val="27"/>
                <w:szCs w:val="27"/>
                <w:cs/>
                <w:lang w:eastAsia="th-TH"/>
              </w:rPr>
              <w:t xml:space="preserve"> </w:t>
            </w:r>
            <w:r w:rsidRPr="00AA306B">
              <w:rPr>
                <w:rFonts w:ascii="Angsana New" w:eastAsia="Batang" w:hAnsi="Angsana New" w:cs="Angsana New"/>
                <w:b/>
                <w:bCs/>
                <w:color w:val="auto"/>
                <w:sz w:val="27"/>
                <w:szCs w:val="27"/>
                <w:lang w:eastAsia="th-TH"/>
              </w:rPr>
              <w:t>statement of comprehensive income</w:t>
            </w:r>
          </w:p>
        </w:tc>
        <w:tc>
          <w:tcPr>
            <w:tcW w:w="1559" w:type="dxa"/>
            <w:gridSpan w:val="2"/>
            <w:vAlign w:val="bottom"/>
          </w:tcPr>
          <w:p w14:paraId="4444E668" w14:textId="0F0A6A5C" w:rsidR="0067568F" w:rsidRPr="00AB08AD" w:rsidRDefault="0067568F" w:rsidP="0067568F">
            <w:pPr>
              <w:pBdr>
                <w:bottom w:val="double" w:sz="4" w:space="1" w:color="auto"/>
              </w:pBdr>
              <w:spacing w:line="340" w:lineRule="exact"/>
              <w:ind w:left="0"/>
              <w:jc w:val="right"/>
              <w:rPr>
                <w:rFonts w:ascii="Angsana New" w:eastAsia="Batang" w:hAnsi="Angsana New" w:cs="Angsana New"/>
                <w:snapToGrid w:val="0"/>
                <w:color w:val="auto"/>
                <w:spacing w:val="-4"/>
                <w:sz w:val="27"/>
                <w:szCs w:val="27"/>
                <w:lang w:eastAsia="th-TH"/>
              </w:rPr>
            </w:pPr>
            <w:r>
              <w:rPr>
                <w:rFonts w:ascii="Angsana New" w:eastAsia="Batang" w:hAnsi="Angsana New" w:cs="Angsana New"/>
                <w:snapToGrid w:val="0"/>
                <w:color w:val="auto"/>
                <w:spacing w:val="-4"/>
                <w:sz w:val="27"/>
                <w:szCs w:val="27"/>
                <w:lang w:eastAsia="th-TH"/>
              </w:rPr>
              <w:t>40,70</w:t>
            </w:r>
            <w:r w:rsidR="000A36B6">
              <w:rPr>
                <w:rFonts w:ascii="Angsana New" w:eastAsia="Batang" w:hAnsi="Angsana New" w:cs="Angsana New"/>
                <w:snapToGrid w:val="0"/>
                <w:color w:val="auto"/>
                <w:spacing w:val="-4"/>
                <w:sz w:val="27"/>
                <w:szCs w:val="27"/>
                <w:lang w:eastAsia="th-TH"/>
              </w:rPr>
              <w:t>8</w:t>
            </w:r>
          </w:p>
        </w:tc>
        <w:tc>
          <w:tcPr>
            <w:tcW w:w="1564" w:type="dxa"/>
            <w:vAlign w:val="bottom"/>
          </w:tcPr>
          <w:p w14:paraId="224805CA" w14:textId="30E646C4" w:rsidR="0067568F" w:rsidRPr="00AB08AD" w:rsidRDefault="0067568F" w:rsidP="0067568F">
            <w:pPr>
              <w:pBdr>
                <w:bottom w:val="double" w:sz="4" w:space="1" w:color="auto"/>
              </w:pBdr>
              <w:spacing w:line="340" w:lineRule="exact"/>
              <w:ind w:left="0"/>
              <w:jc w:val="right"/>
              <w:rPr>
                <w:rFonts w:ascii="Angsana New" w:eastAsia="Batang" w:hAnsi="Angsana New" w:cs="Angsana New"/>
                <w:snapToGrid w:val="0"/>
                <w:color w:val="auto"/>
                <w:spacing w:val="-4"/>
                <w:sz w:val="27"/>
                <w:szCs w:val="27"/>
                <w:lang w:eastAsia="th-TH"/>
              </w:rPr>
            </w:pPr>
            <w:r w:rsidRPr="00AB08AD">
              <w:rPr>
                <w:rFonts w:ascii="Angsana New" w:eastAsia="Batang" w:hAnsi="Angsana New" w:cs="Angsana New"/>
                <w:snapToGrid w:val="0"/>
                <w:color w:val="auto"/>
                <w:spacing w:val="-4"/>
                <w:sz w:val="27"/>
                <w:szCs w:val="27"/>
                <w:lang w:eastAsia="th-TH"/>
              </w:rPr>
              <w:t>19,727</w:t>
            </w:r>
          </w:p>
        </w:tc>
      </w:tr>
      <w:tr w:rsidR="006F3CD1" w:rsidRPr="00AB08AD" w14:paraId="7A0A17BD" w14:textId="77777777" w:rsidTr="00C323C7">
        <w:tblPrEx>
          <w:tblLook w:val="01E0" w:firstRow="1" w:lastRow="1" w:firstColumn="1" w:lastColumn="1" w:noHBand="0" w:noVBand="0"/>
        </w:tblPrEx>
        <w:trPr>
          <w:gridBefore w:val="1"/>
          <w:wBefore w:w="141" w:type="dxa"/>
        </w:trPr>
        <w:tc>
          <w:tcPr>
            <w:tcW w:w="7033" w:type="dxa"/>
            <w:gridSpan w:val="2"/>
          </w:tcPr>
          <w:p w14:paraId="0C518294" w14:textId="5CC68DA8" w:rsidR="006F3CD1" w:rsidRPr="00155DCD" w:rsidRDefault="006F3CD1" w:rsidP="006F3CD1">
            <w:pPr>
              <w:tabs>
                <w:tab w:val="left" w:pos="1440"/>
              </w:tabs>
              <w:spacing w:line="340" w:lineRule="exact"/>
              <w:jc w:val="thaiDistribute"/>
              <w:rPr>
                <w:rFonts w:ascii="Angsana New" w:hAnsi="Angsana New" w:cs="Angsana New"/>
                <w:color w:val="auto"/>
                <w:spacing w:val="-4"/>
                <w:sz w:val="27"/>
                <w:szCs w:val="27"/>
              </w:rPr>
            </w:pPr>
            <w:r>
              <w:rPr>
                <w:rFonts w:ascii="Angsana New" w:eastAsia="Batang" w:hAnsi="Angsana New" w:cs="Angsana New"/>
                <w:color w:val="auto"/>
                <w:sz w:val="27"/>
                <w:szCs w:val="27"/>
                <w:lang w:val="en-GB" w:eastAsia="th-TH"/>
              </w:rPr>
              <w:br w:type="page"/>
            </w:r>
            <w:r w:rsidRPr="00155DCD">
              <w:rPr>
                <w:rFonts w:ascii="Angsana New" w:eastAsia="Batang" w:hAnsi="Angsana New" w:cs="Angsana New"/>
                <w:color w:val="auto"/>
                <w:sz w:val="27"/>
                <w:szCs w:val="27"/>
                <w:lang w:val="en-GB" w:eastAsia="th-TH"/>
              </w:rPr>
              <w:br w:type="page"/>
            </w:r>
          </w:p>
        </w:tc>
        <w:tc>
          <w:tcPr>
            <w:tcW w:w="1986" w:type="dxa"/>
            <w:gridSpan w:val="2"/>
          </w:tcPr>
          <w:p w14:paraId="2E0B13FA" w14:textId="67AE0A31" w:rsidR="006F3CD1" w:rsidRPr="00155DCD" w:rsidRDefault="006F3CD1" w:rsidP="00D02D6E">
            <w:pPr>
              <w:pBdr>
                <w:bottom w:val="single" w:sz="4" w:space="1" w:color="auto"/>
              </w:pBdr>
              <w:spacing w:line="340" w:lineRule="exact"/>
              <w:ind w:left="0"/>
              <w:jc w:val="center"/>
              <w:rPr>
                <w:rFonts w:ascii="Angsana New" w:hAnsi="Angsana New" w:cs="Angsana New"/>
                <w:color w:val="auto"/>
                <w:sz w:val="27"/>
                <w:szCs w:val="27"/>
                <w:cs/>
              </w:rPr>
            </w:pPr>
            <w:proofErr w:type="gramStart"/>
            <w:r w:rsidRPr="00155DCD">
              <w:rPr>
                <w:rFonts w:ascii="Angsana New" w:hAnsi="Angsana New" w:cs="Angsana New"/>
                <w:color w:val="auto"/>
                <w:sz w:val="27"/>
                <w:szCs w:val="27"/>
              </w:rPr>
              <w:t xml:space="preserve">Unit </w:t>
            </w:r>
            <w:r w:rsidRPr="00155DCD">
              <w:rPr>
                <w:rFonts w:ascii="Angsana New" w:hAnsi="Angsana New" w:cs="Angsana New"/>
                <w:color w:val="auto"/>
                <w:sz w:val="27"/>
                <w:szCs w:val="27"/>
                <w:cs/>
              </w:rPr>
              <w:t>:</w:t>
            </w:r>
            <w:proofErr w:type="gramEnd"/>
            <w:r w:rsidRPr="00155DCD">
              <w:rPr>
                <w:rFonts w:ascii="Angsana New" w:hAnsi="Angsana New" w:cs="Angsana New"/>
                <w:color w:val="auto"/>
                <w:sz w:val="27"/>
                <w:szCs w:val="27"/>
                <w:cs/>
              </w:rPr>
              <w:t xml:space="preserve"> </w:t>
            </w:r>
            <w:r w:rsidRPr="00155DCD">
              <w:rPr>
                <w:rFonts w:ascii="Angsana New" w:hAnsi="Angsana New" w:cs="Angsana New"/>
                <w:color w:val="auto"/>
                <w:sz w:val="27"/>
                <w:szCs w:val="27"/>
              </w:rPr>
              <w:t>Thousand Baht</w:t>
            </w:r>
          </w:p>
        </w:tc>
      </w:tr>
      <w:tr w:rsidR="006F3CD1" w:rsidRPr="00AB08AD" w14:paraId="08244563" w14:textId="77777777" w:rsidTr="00C323C7">
        <w:tblPrEx>
          <w:tblLook w:val="01E0" w:firstRow="1" w:lastRow="1" w:firstColumn="1" w:lastColumn="1" w:noHBand="0" w:noVBand="0"/>
        </w:tblPrEx>
        <w:trPr>
          <w:gridBefore w:val="1"/>
          <w:wBefore w:w="141" w:type="dxa"/>
        </w:trPr>
        <w:tc>
          <w:tcPr>
            <w:tcW w:w="7033" w:type="dxa"/>
            <w:gridSpan w:val="2"/>
          </w:tcPr>
          <w:p w14:paraId="0CDF0202" w14:textId="77777777" w:rsidR="006F3CD1" w:rsidRPr="00155DCD" w:rsidRDefault="006F3CD1" w:rsidP="006F3CD1">
            <w:pPr>
              <w:tabs>
                <w:tab w:val="left" w:pos="1440"/>
              </w:tabs>
              <w:spacing w:line="340" w:lineRule="exact"/>
              <w:jc w:val="thaiDistribute"/>
              <w:rPr>
                <w:rFonts w:ascii="Angsana New" w:hAnsi="Angsana New" w:cs="Angsana New"/>
                <w:color w:val="auto"/>
                <w:spacing w:val="-4"/>
                <w:sz w:val="27"/>
                <w:szCs w:val="27"/>
              </w:rPr>
            </w:pPr>
          </w:p>
        </w:tc>
        <w:tc>
          <w:tcPr>
            <w:tcW w:w="1986" w:type="dxa"/>
            <w:gridSpan w:val="2"/>
          </w:tcPr>
          <w:p w14:paraId="1D48AD12" w14:textId="2EB88FD4" w:rsidR="006F3CD1" w:rsidRPr="00155DCD" w:rsidRDefault="00155DCD" w:rsidP="000A36B6">
            <w:pPr>
              <w:pBdr>
                <w:bottom w:val="single" w:sz="4" w:space="1" w:color="auto"/>
              </w:pBdr>
              <w:spacing w:line="340" w:lineRule="exact"/>
              <w:ind w:left="0"/>
              <w:jc w:val="center"/>
              <w:rPr>
                <w:rFonts w:ascii="Angsana New" w:eastAsia="Batang" w:hAnsi="Angsana New" w:cs="Angsana New"/>
                <w:snapToGrid w:val="0"/>
                <w:color w:val="auto"/>
                <w:sz w:val="27"/>
                <w:szCs w:val="27"/>
                <w:lang w:val="en-GB" w:eastAsia="th-TH"/>
              </w:rPr>
            </w:pPr>
            <w:r w:rsidRPr="00155DCD">
              <w:rPr>
                <w:rFonts w:ascii="Angsana New" w:hAnsi="Angsana New" w:cs="Angsana New"/>
                <w:color w:val="000000"/>
                <w:sz w:val="27"/>
                <w:szCs w:val="27"/>
              </w:rPr>
              <w:t>December 31, 2022</w:t>
            </w:r>
          </w:p>
        </w:tc>
      </w:tr>
      <w:tr w:rsidR="00307109" w:rsidRPr="00AB08AD" w14:paraId="62F3EED0" w14:textId="77777777" w:rsidTr="00C323C7">
        <w:tblPrEx>
          <w:tblLook w:val="01E0" w:firstRow="1" w:lastRow="1" w:firstColumn="1" w:lastColumn="1" w:noHBand="0" w:noVBand="0"/>
        </w:tblPrEx>
        <w:trPr>
          <w:gridBefore w:val="1"/>
          <w:wBefore w:w="141" w:type="dxa"/>
        </w:trPr>
        <w:tc>
          <w:tcPr>
            <w:tcW w:w="7033" w:type="dxa"/>
            <w:gridSpan w:val="2"/>
          </w:tcPr>
          <w:p w14:paraId="673C8FB3" w14:textId="73FE5ACB" w:rsidR="00307109" w:rsidRPr="000F400E" w:rsidRDefault="000A36B6" w:rsidP="009A52A7">
            <w:pPr>
              <w:tabs>
                <w:tab w:val="left" w:pos="1440"/>
              </w:tabs>
              <w:spacing w:line="340" w:lineRule="exact"/>
              <w:ind w:left="0"/>
              <w:jc w:val="thaiDistribute"/>
              <w:rPr>
                <w:rFonts w:ascii="Angsana New" w:hAnsi="Angsana New" w:cs="Angsana New"/>
                <w:color w:val="auto"/>
                <w:spacing w:val="-4"/>
                <w:sz w:val="27"/>
                <w:szCs w:val="27"/>
              </w:rPr>
            </w:pPr>
            <w:r w:rsidRPr="000F400E">
              <w:rPr>
                <w:rFonts w:ascii="Angsana New" w:hAnsi="Angsana New" w:cs="Angsana New"/>
                <w:b/>
                <w:bCs/>
                <w:color w:val="000000"/>
                <w:sz w:val="27"/>
                <w:szCs w:val="27"/>
              </w:rPr>
              <w:t>The tax credited directly to equity</w:t>
            </w:r>
          </w:p>
        </w:tc>
        <w:tc>
          <w:tcPr>
            <w:tcW w:w="1986" w:type="dxa"/>
            <w:gridSpan w:val="2"/>
            <w:tcBorders>
              <w:top w:val="nil"/>
              <w:left w:val="nil"/>
              <w:right w:val="nil"/>
            </w:tcBorders>
          </w:tcPr>
          <w:p w14:paraId="53D9BB51" w14:textId="16DD959F" w:rsidR="00307109" w:rsidRPr="00155DCD" w:rsidRDefault="00307109" w:rsidP="00307109">
            <w:pPr>
              <w:spacing w:line="340" w:lineRule="exact"/>
              <w:ind w:left="0"/>
              <w:jc w:val="right"/>
              <w:rPr>
                <w:rFonts w:ascii="Angsana New" w:eastAsia="Batang" w:hAnsi="Angsana New" w:cs="Angsana New"/>
                <w:snapToGrid w:val="0"/>
                <w:color w:val="auto"/>
                <w:sz w:val="27"/>
                <w:szCs w:val="27"/>
                <w:lang w:val="en-GB" w:eastAsia="th-TH"/>
              </w:rPr>
            </w:pPr>
          </w:p>
        </w:tc>
      </w:tr>
      <w:tr w:rsidR="00307109" w:rsidRPr="00AB08AD" w14:paraId="51339F12" w14:textId="77777777" w:rsidTr="00C323C7">
        <w:tblPrEx>
          <w:tblLook w:val="01E0" w:firstRow="1" w:lastRow="1" w:firstColumn="1" w:lastColumn="1" w:noHBand="0" w:noVBand="0"/>
        </w:tblPrEx>
        <w:trPr>
          <w:gridBefore w:val="1"/>
          <w:wBefore w:w="141" w:type="dxa"/>
          <w:trHeight w:val="353"/>
        </w:trPr>
        <w:tc>
          <w:tcPr>
            <w:tcW w:w="7033" w:type="dxa"/>
            <w:gridSpan w:val="2"/>
          </w:tcPr>
          <w:p w14:paraId="7286A321" w14:textId="7098DD05" w:rsidR="00307109" w:rsidRPr="000F400E" w:rsidRDefault="00307109" w:rsidP="000A36B6">
            <w:pPr>
              <w:tabs>
                <w:tab w:val="left" w:pos="1440"/>
              </w:tabs>
              <w:spacing w:line="340" w:lineRule="exact"/>
              <w:ind w:left="0"/>
              <w:jc w:val="thaiDistribute"/>
              <w:rPr>
                <w:rFonts w:ascii="Angsana New" w:hAnsi="Angsana New" w:cs="Angsana New"/>
                <w:color w:val="auto"/>
                <w:sz w:val="27"/>
                <w:szCs w:val="27"/>
                <w:cs/>
              </w:rPr>
            </w:pPr>
            <w:r w:rsidRPr="000F400E">
              <w:rPr>
                <w:rFonts w:cs="Angsana New"/>
                <w:color w:val="000000"/>
                <w:sz w:val="27"/>
                <w:szCs w:val="27"/>
                <w:cs/>
              </w:rPr>
              <w:t xml:space="preserve">   </w:t>
            </w:r>
            <w:r w:rsidR="000A36B6" w:rsidRPr="000F400E">
              <w:rPr>
                <w:rFonts w:ascii="Angsana New" w:hAnsi="Angsana New" w:cs="Angsana New"/>
                <w:color w:val="000000"/>
                <w:sz w:val="27"/>
                <w:szCs w:val="27"/>
              </w:rPr>
              <w:t>cost of distribution of shares</w:t>
            </w:r>
          </w:p>
        </w:tc>
        <w:tc>
          <w:tcPr>
            <w:tcW w:w="1986" w:type="dxa"/>
            <w:gridSpan w:val="2"/>
            <w:tcBorders>
              <w:top w:val="nil"/>
              <w:left w:val="nil"/>
              <w:bottom w:val="nil"/>
              <w:right w:val="nil"/>
            </w:tcBorders>
          </w:tcPr>
          <w:p w14:paraId="08C03811" w14:textId="4E5C3CCD" w:rsidR="00307109" w:rsidRPr="00155DCD" w:rsidRDefault="00307109" w:rsidP="00BD2E8F">
            <w:pPr>
              <w:pBdr>
                <w:bottom w:val="single" w:sz="4" w:space="1" w:color="auto"/>
              </w:pBdr>
              <w:spacing w:line="340" w:lineRule="exact"/>
              <w:ind w:left="0" w:right="-18"/>
              <w:jc w:val="right"/>
              <w:rPr>
                <w:rFonts w:ascii="Angsana New" w:hAnsi="Angsana New" w:cs="Angsana New"/>
                <w:color w:val="auto"/>
                <w:spacing w:val="-4"/>
                <w:sz w:val="27"/>
                <w:szCs w:val="27"/>
              </w:rPr>
            </w:pPr>
            <w:r w:rsidRPr="00F0177A">
              <w:rPr>
                <w:rFonts w:ascii="Angsana New" w:hAnsi="Angsana New" w:cs="Angsana New"/>
                <w:color w:val="000000"/>
                <w:sz w:val="27"/>
                <w:szCs w:val="27"/>
              </w:rPr>
              <w:t>9,279</w:t>
            </w:r>
          </w:p>
        </w:tc>
      </w:tr>
      <w:tr w:rsidR="009A52A7" w:rsidRPr="00AB08AD" w14:paraId="24F6D73D" w14:textId="77777777" w:rsidTr="00C323C7">
        <w:tblPrEx>
          <w:tblLook w:val="01E0" w:firstRow="1" w:lastRow="1" w:firstColumn="1" w:lastColumn="1" w:noHBand="0" w:noVBand="0"/>
        </w:tblPrEx>
        <w:trPr>
          <w:gridBefore w:val="1"/>
          <w:wBefore w:w="141" w:type="dxa"/>
        </w:trPr>
        <w:tc>
          <w:tcPr>
            <w:tcW w:w="7033" w:type="dxa"/>
            <w:gridSpan w:val="2"/>
          </w:tcPr>
          <w:p w14:paraId="36B53AEB" w14:textId="77777777" w:rsidR="009A52A7" w:rsidRPr="00F0177A" w:rsidRDefault="009A52A7" w:rsidP="00307109">
            <w:pPr>
              <w:spacing w:line="340" w:lineRule="exact"/>
              <w:ind w:left="0" w:right="-43"/>
              <w:rPr>
                <w:rFonts w:cs="Angsana New"/>
                <w:color w:val="000000"/>
                <w:sz w:val="27"/>
                <w:szCs w:val="27"/>
                <w:cs/>
              </w:rPr>
            </w:pPr>
          </w:p>
        </w:tc>
        <w:tc>
          <w:tcPr>
            <w:tcW w:w="1986" w:type="dxa"/>
            <w:gridSpan w:val="2"/>
            <w:tcBorders>
              <w:top w:val="nil"/>
              <w:left w:val="nil"/>
              <w:right w:val="nil"/>
            </w:tcBorders>
          </w:tcPr>
          <w:p w14:paraId="61A22874" w14:textId="21AE906D" w:rsidR="009A52A7" w:rsidRPr="00F0177A" w:rsidRDefault="00BD2E8F" w:rsidP="00BD2E8F">
            <w:pPr>
              <w:pBdr>
                <w:bottom w:val="double" w:sz="4" w:space="1" w:color="auto"/>
              </w:pBdr>
              <w:spacing w:line="340" w:lineRule="exact"/>
              <w:ind w:left="0" w:right="-18"/>
              <w:jc w:val="right"/>
              <w:rPr>
                <w:rFonts w:ascii="Angsana New" w:hAnsi="Angsana New" w:cs="Angsana New"/>
                <w:color w:val="000000"/>
                <w:sz w:val="27"/>
                <w:szCs w:val="27"/>
              </w:rPr>
            </w:pPr>
            <w:r w:rsidRPr="00F0177A">
              <w:rPr>
                <w:rFonts w:ascii="Angsana New" w:hAnsi="Angsana New" w:cs="Angsana New"/>
                <w:color w:val="000000"/>
                <w:sz w:val="27"/>
                <w:szCs w:val="27"/>
              </w:rPr>
              <w:t>9,279</w:t>
            </w:r>
          </w:p>
        </w:tc>
      </w:tr>
    </w:tbl>
    <w:p w14:paraId="446A4689" w14:textId="5D0474C4" w:rsidR="00BC7174" w:rsidRPr="006F3CD1" w:rsidRDefault="00F20ABB" w:rsidP="00C323C7">
      <w:pPr>
        <w:pStyle w:val="a8"/>
        <w:spacing w:before="120" w:after="60" w:line="340" w:lineRule="exact"/>
        <w:ind w:left="426" w:right="0"/>
        <w:rPr>
          <w:rFonts w:ascii="Angsana New" w:hAnsi="Angsana New" w:cs="Angsana New"/>
          <w:color w:val="000000"/>
          <w:sz w:val="27"/>
          <w:szCs w:val="27"/>
          <w:lang w:val="en-GB"/>
        </w:rPr>
      </w:pPr>
      <w:r w:rsidRPr="006F3CD1">
        <w:rPr>
          <w:rFonts w:ascii="Angsana New" w:hAnsi="Angsana New" w:cs="Angsana New"/>
          <w:color w:val="000000"/>
          <w:sz w:val="27"/>
          <w:szCs w:val="27"/>
          <w:lang w:val="en-GB"/>
        </w:rPr>
        <w:t xml:space="preserve">Reconciliation between tax expense and multiplication of accounting profit and tax rate used for the year ended </w:t>
      </w:r>
      <w:r w:rsidR="00F97D92" w:rsidRPr="006F3CD1">
        <w:rPr>
          <w:rFonts w:ascii="Angsana New" w:hAnsi="Angsana New" w:cs="Angsana New"/>
          <w:color w:val="000000"/>
          <w:sz w:val="27"/>
          <w:szCs w:val="27"/>
          <w:lang w:val="en-GB"/>
        </w:rPr>
        <w:t>December 31, 2022</w:t>
      </w:r>
      <w:r w:rsidRPr="006F3CD1">
        <w:rPr>
          <w:rFonts w:ascii="Angsana New" w:hAnsi="Angsana New" w:cs="Angsana New"/>
          <w:color w:val="000000"/>
          <w:sz w:val="27"/>
          <w:szCs w:val="27"/>
          <w:lang w:val="en-GB"/>
        </w:rPr>
        <w:t xml:space="preserve"> and </w:t>
      </w:r>
      <w:r w:rsidR="00F97D92" w:rsidRPr="006F3CD1">
        <w:rPr>
          <w:rFonts w:ascii="Angsana New" w:hAnsi="Angsana New" w:cs="Angsana New"/>
          <w:color w:val="000000"/>
          <w:sz w:val="27"/>
          <w:szCs w:val="27"/>
          <w:lang w:val="en-GB"/>
        </w:rPr>
        <w:t>2021</w:t>
      </w:r>
      <w:r w:rsidR="001619F7" w:rsidRPr="006F3CD1">
        <w:rPr>
          <w:rFonts w:ascii="Angsana New" w:hAnsi="Angsana New" w:cs="Angsana New"/>
          <w:color w:val="000000"/>
          <w:sz w:val="27"/>
          <w:szCs w:val="27"/>
          <w:lang w:val="en-GB"/>
        </w:rPr>
        <w:t>,</w:t>
      </w:r>
      <w:r w:rsidRPr="006F3CD1">
        <w:rPr>
          <w:rFonts w:ascii="Angsana New" w:hAnsi="Angsana New" w:cs="Angsana New"/>
          <w:color w:val="000000"/>
          <w:sz w:val="27"/>
          <w:szCs w:val="27"/>
          <w:lang w:val="en-GB"/>
        </w:rPr>
        <w:t xml:space="preserve"> can be presented as follows:</w:t>
      </w:r>
    </w:p>
    <w:tbl>
      <w:tblPr>
        <w:tblW w:w="9072" w:type="dxa"/>
        <w:tblInd w:w="534" w:type="dxa"/>
        <w:tblLayout w:type="fixed"/>
        <w:tblLook w:val="01E0" w:firstRow="1" w:lastRow="1" w:firstColumn="1" w:lastColumn="1" w:noHBand="0" w:noVBand="0"/>
      </w:tblPr>
      <w:tblGrid>
        <w:gridCol w:w="5953"/>
        <w:gridCol w:w="1559"/>
        <w:gridCol w:w="1560"/>
      </w:tblGrid>
      <w:tr w:rsidR="001757FB" w:rsidRPr="00AB08AD" w14:paraId="2E0A9892" w14:textId="77777777" w:rsidTr="00C323C7">
        <w:trPr>
          <w:tblHeader/>
        </w:trPr>
        <w:tc>
          <w:tcPr>
            <w:tcW w:w="5953" w:type="dxa"/>
            <w:shd w:val="clear" w:color="auto" w:fill="auto"/>
          </w:tcPr>
          <w:p w14:paraId="3C20DD2C" w14:textId="77777777" w:rsidR="001757FB" w:rsidRPr="00AB08AD" w:rsidRDefault="001757FB" w:rsidP="001757FB">
            <w:pPr>
              <w:spacing w:line="380" w:lineRule="exact"/>
              <w:ind w:left="0"/>
              <w:rPr>
                <w:rFonts w:ascii="Angsana New" w:eastAsia="Cordia New" w:hAnsi="Angsana New" w:cs="Angsana New"/>
                <w:color w:val="000000"/>
                <w:sz w:val="27"/>
                <w:szCs w:val="27"/>
              </w:rPr>
            </w:pPr>
          </w:p>
        </w:tc>
        <w:tc>
          <w:tcPr>
            <w:tcW w:w="3119" w:type="dxa"/>
            <w:gridSpan w:val="2"/>
            <w:shd w:val="clear" w:color="auto" w:fill="auto"/>
          </w:tcPr>
          <w:p w14:paraId="53D1ADEF" w14:textId="77777777" w:rsidR="001757FB" w:rsidRPr="00AB08AD" w:rsidRDefault="00AA306B" w:rsidP="001757FB">
            <w:pPr>
              <w:pBdr>
                <w:bottom w:val="single" w:sz="4" w:space="1" w:color="auto"/>
              </w:pBdr>
              <w:spacing w:line="380" w:lineRule="exact"/>
              <w:ind w:left="0"/>
              <w:jc w:val="right"/>
              <w:rPr>
                <w:rFonts w:ascii="Angsana New" w:eastAsia="Cordia New" w:hAnsi="Angsana New" w:cs="Angsana New"/>
                <w:color w:val="000000"/>
                <w:sz w:val="27"/>
                <w:szCs w:val="27"/>
              </w:rPr>
            </w:pPr>
            <w:proofErr w:type="gramStart"/>
            <w:r>
              <w:rPr>
                <w:rFonts w:ascii="Angsana New" w:hAnsi="Angsana New" w:cs="Angsana New"/>
                <w:color w:val="auto"/>
                <w:sz w:val="24"/>
                <w:szCs w:val="24"/>
              </w:rPr>
              <w:t xml:space="preserve">Unit </w:t>
            </w:r>
            <w:r w:rsidRPr="00716EF0">
              <w:rPr>
                <w:rFonts w:ascii="Angsana New" w:hAnsi="Angsana New" w:cs="Angsana New"/>
                <w:color w:val="auto"/>
                <w:sz w:val="24"/>
                <w:szCs w:val="24"/>
                <w:cs/>
              </w:rPr>
              <w:t>:</w:t>
            </w:r>
            <w:proofErr w:type="gramEnd"/>
            <w:r w:rsidRPr="00716EF0">
              <w:rPr>
                <w:rFonts w:ascii="Angsana New" w:hAnsi="Angsana New" w:cs="Angsana New"/>
                <w:color w:val="auto"/>
                <w:sz w:val="24"/>
                <w:szCs w:val="24"/>
                <w:cs/>
              </w:rPr>
              <w:t xml:space="preserve"> </w:t>
            </w:r>
            <w:r>
              <w:rPr>
                <w:rFonts w:ascii="Angsana New" w:hAnsi="Angsana New" w:cs="Angsana New"/>
                <w:color w:val="auto"/>
                <w:sz w:val="24"/>
                <w:szCs w:val="24"/>
              </w:rPr>
              <w:t>Thousand Baht</w:t>
            </w:r>
          </w:p>
        </w:tc>
      </w:tr>
      <w:tr w:rsidR="001757FB" w:rsidRPr="00AB08AD" w14:paraId="656DEA82" w14:textId="77777777" w:rsidTr="00C323C7">
        <w:trPr>
          <w:tblHeader/>
        </w:trPr>
        <w:tc>
          <w:tcPr>
            <w:tcW w:w="5953" w:type="dxa"/>
            <w:shd w:val="clear" w:color="auto" w:fill="auto"/>
          </w:tcPr>
          <w:p w14:paraId="678BDE58" w14:textId="77777777" w:rsidR="001757FB" w:rsidRPr="00AB08AD" w:rsidRDefault="001757FB" w:rsidP="001757FB">
            <w:pPr>
              <w:spacing w:line="380" w:lineRule="exact"/>
              <w:ind w:left="0"/>
              <w:rPr>
                <w:rFonts w:ascii="Angsana New" w:eastAsia="Cordia New" w:hAnsi="Angsana New" w:cs="Angsana New"/>
                <w:color w:val="000000"/>
                <w:sz w:val="27"/>
                <w:szCs w:val="27"/>
              </w:rPr>
            </w:pPr>
          </w:p>
        </w:tc>
        <w:tc>
          <w:tcPr>
            <w:tcW w:w="1559" w:type="dxa"/>
            <w:shd w:val="clear" w:color="auto" w:fill="auto"/>
          </w:tcPr>
          <w:p w14:paraId="7BDDD6D8" w14:textId="52CB9300" w:rsidR="001757FB" w:rsidRPr="00AB08AD" w:rsidRDefault="00F97D92" w:rsidP="001757FB">
            <w:pPr>
              <w:pBdr>
                <w:bottom w:val="single" w:sz="4" w:space="1" w:color="auto"/>
              </w:pBdr>
              <w:spacing w:line="380" w:lineRule="exact"/>
              <w:ind w:left="0"/>
              <w:jc w:val="center"/>
              <w:rPr>
                <w:rFonts w:ascii="Angsana New" w:eastAsia="Cordia New" w:hAnsi="Angsana New" w:cs="Angsana New"/>
                <w:color w:val="000000"/>
                <w:sz w:val="27"/>
                <w:szCs w:val="27"/>
              </w:rPr>
            </w:pPr>
            <w:r>
              <w:rPr>
                <w:rFonts w:ascii="Angsana New" w:eastAsia="Cordia New" w:hAnsi="Angsana New" w:cs="Angsana New"/>
                <w:color w:val="000000"/>
                <w:sz w:val="27"/>
                <w:szCs w:val="27"/>
              </w:rPr>
              <w:t>2022</w:t>
            </w:r>
          </w:p>
        </w:tc>
        <w:tc>
          <w:tcPr>
            <w:tcW w:w="1560" w:type="dxa"/>
            <w:shd w:val="clear" w:color="auto" w:fill="auto"/>
          </w:tcPr>
          <w:p w14:paraId="0888067F" w14:textId="3105B7EF" w:rsidR="001757FB" w:rsidRPr="00AB08AD" w:rsidRDefault="00F97D92" w:rsidP="001757FB">
            <w:pPr>
              <w:pBdr>
                <w:bottom w:val="single" w:sz="4" w:space="1" w:color="auto"/>
              </w:pBdr>
              <w:spacing w:line="380" w:lineRule="exact"/>
              <w:ind w:left="0"/>
              <w:jc w:val="center"/>
              <w:rPr>
                <w:rFonts w:ascii="Angsana New" w:eastAsia="Cordia New" w:hAnsi="Angsana New" w:cs="Angsana New"/>
                <w:color w:val="000000"/>
                <w:sz w:val="27"/>
                <w:szCs w:val="27"/>
              </w:rPr>
            </w:pPr>
            <w:r>
              <w:rPr>
                <w:rFonts w:ascii="Angsana New" w:eastAsia="Cordia New" w:hAnsi="Angsana New" w:cs="Angsana New"/>
                <w:color w:val="000000"/>
                <w:sz w:val="27"/>
                <w:szCs w:val="27"/>
              </w:rPr>
              <w:t>2021</w:t>
            </w:r>
          </w:p>
        </w:tc>
      </w:tr>
      <w:tr w:rsidR="00AC7C59" w:rsidRPr="00AB08AD" w14:paraId="31B84B4E" w14:textId="77777777" w:rsidTr="00C323C7">
        <w:trPr>
          <w:trHeight w:val="421"/>
        </w:trPr>
        <w:tc>
          <w:tcPr>
            <w:tcW w:w="5953" w:type="dxa"/>
            <w:vAlign w:val="center"/>
          </w:tcPr>
          <w:p w14:paraId="44CA7C28" w14:textId="77777777" w:rsidR="00AC7C59" w:rsidRPr="00AB08AD" w:rsidRDefault="00AC7C59" w:rsidP="00AC7C59">
            <w:pPr>
              <w:spacing w:line="380" w:lineRule="exact"/>
              <w:ind w:left="34"/>
              <w:rPr>
                <w:rFonts w:ascii="Angsana New" w:hAnsi="Angsana New" w:cs="Angsana New"/>
                <w:color w:val="000000"/>
                <w:sz w:val="27"/>
                <w:szCs w:val="27"/>
                <w:cs/>
              </w:rPr>
            </w:pPr>
            <w:r w:rsidRPr="00F20ABB">
              <w:rPr>
                <w:rFonts w:ascii="Angsana New" w:hAnsi="Angsana New" w:cs="Angsana New"/>
                <w:color w:val="000000"/>
                <w:sz w:val="27"/>
                <w:szCs w:val="27"/>
              </w:rPr>
              <w:t>Accounting profit before income tax</w:t>
            </w:r>
            <w:r w:rsidRPr="00F20ABB">
              <w:rPr>
                <w:rFonts w:ascii="Angsana New" w:hAnsi="Angsana New" w:cs="Angsana New"/>
                <w:color w:val="000000"/>
                <w:sz w:val="27"/>
                <w:szCs w:val="27"/>
                <w:cs/>
              </w:rPr>
              <w:t xml:space="preserve"> </w:t>
            </w:r>
          </w:p>
        </w:tc>
        <w:tc>
          <w:tcPr>
            <w:tcW w:w="1559" w:type="dxa"/>
            <w:tcBorders>
              <w:top w:val="nil"/>
              <w:left w:val="nil"/>
              <w:right w:val="nil"/>
            </w:tcBorders>
            <w:shd w:val="clear" w:color="auto" w:fill="auto"/>
            <w:vAlign w:val="bottom"/>
          </w:tcPr>
          <w:p w14:paraId="2709D8D5" w14:textId="007EB265" w:rsidR="00AC7C59" w:rsidRPr="00AB08AD" w:rsidRDefault="002C2DB3" w:rsidP="00AC7C59">
            <w:pPr>
              <w:tabs>
                <w:tab w:val="left" w:pos="238"/>
              </w:tabs>
              <w:spacing w:line="380" w:lineRule="exact"/>
              <w:ind w:left="0"/>
              <w:jc w:val="right"/>
              <w:rPr>
                <w:rFonts w:ascii="Angsana New" w:hAnsi="Angsana New" w:cs="Angsana New"/>
                <w:color w:val="000000"/>
                <w:sz w:val="27"/>
                <w:szCs w:val="27"/>
              </w:rPr>
            </w:pPr>
            <w:r w:rsidRPr="002C2DB3">
              <w:rPr>
                <w:rFonts w:ascii="Angsana New" w:hAnsi="Angsana New" w:cs="Angsana New"/>
                <w:color w:val="000000"/>
                <w:sz w:val="27"/>
                <w:szCs w:val="27"/>
              </w:rPr>
              <w:t>246</w:t>
            </w:r>
            <w:r w:rsidR="000A36B6" w:rsidRPr="000A36B6">
              <w:rPr>
                <w:rFonts w:ascii="Angsana New" w:hAnsi="Angsana New" w:cs="Angsana New"/>
                <w:color w:val="000000"/>
                <w:sz w:val="27"/>
                <w:szCs w:val="27"/>
              </w:rPr>
              <w:t>,</w:t>
            </w:r>
            <w:r w:rsidRPr="002C2DB3">
              <w:rPr>
                <w:rFonts w:ascii="Angsana New" w:hAnsi="Angsana New" w:cs="Angsana New"/>
                <w:color w:val="000000"/>
                <w:sz w:val="27"/>
                <w:szCs w:val="27"/>
              </w:rPr>
              <w:t>197</w:t>
            </w:r>
          </w:p>
        </w:tc>
        <w:tc>
          <w:tcPr>
            <w:tcW w:w="1560" w:type="dxa"/>
            <w:tcBorders>
              <w:top w:val="nil"/>
              <w:left w:val="nil"/>
              <w:right w:val="nil"/>
            </w:tcBorders>
            <w:shd w:val="clear" w:color="auto" w:fill="auto"/>
            <w:vAlign w:val="bottom"/>
          </w:tcPr>
          <w:p w14:paraId="3FD0361A" w14:textId="74785FDD" w:rsidR="00AC7C59" w:rsidRPr="00AB08AD" w:rsidRDefault="00AC7C59" w:rsidP="00AC7C59">
            <w:pPr>
              <w:tabs>
                <w:tab w:val="left" w:pos="238"/>
              </w:tabs>
              <w:spacing w:line="380" w:lineRule="exact"/>
              <w:ind w:left="0"/>
              <w:jc w:val="right"/>
              <w:rPr>
                <w:rFonts w:ascii="Angsana New" w:hAnsi="Angsana New" w:cs="Angsana New"/>
                <w:color w:val="000000"/>
                <w:sz w:val="27"/>
                <w:szCs w:val="27"/>
                <w:cs/>
              </w:rPr>
            </w:pPr>
            <w:r w:rsidRPr="00AB08AD">
              <w:rPr>
                <w:rFonts w:ascii="Angsana New" w:hAnsi="Angsana New" w:cs="Angsana New"/>
                <w:color w:val="000000"/>
                <w:sz w:val="27"/>
                <w:szCs w:val="27"/>
              </w:rPr>
              <w:t>148,982</w:t>
            </w:r>
          </w:p>
        </w:tc>
      </w:tr>
      <w:tr w:rsidR="00AC7C59" w:rsidRPr="00AB08AD" w14:paraId="5436EDBC" w14:textId="77777777" w:rsidTr="00C323C7">
        <w:trPr>
          <w:trHeight w:val="421"/>
        </w:trPr>
        <w:tc>
          <w:tcPr>
            <w:tcW w:w="5953" w:type="dxa"/>
            <w:vAlign w:val="center"/>
          </w:tcPr>
          <w:p w14:paraId="062DAA3C" w14:textId="70297804" w:rsidR="00AC7C59" w:rsidRPr="00AB08AD" w:rsidRDefault="00AC7C59" w:rsidP="00AC7C59">
            <w:pPr>
              <w:spacing w:line="380" w:lineRule="exact"/>
              <w:ind w:left="34"/>
              <w:rPr>
                <w:rFonts w:ascii="Angsana New" w:hAnsi="Angsana New" w:cs="Angsana New"/>
                <w:color w:val="000000"/>
                <w:sz w:val="27"/>
                <w:szCs w:val="27"/>
              </w:rPr>
            </w:pPr>
            <w:r w:rsidRPr="00F20ABB">
              <w:rPr>
                <w:rFonts w:ascii="Angsana New" w:hAnsi="Angsana New" w:cs="Angsana New"/>
                <w:color w:val="000000"/>
                <w:sz w:val="27"/>
                <w:szCs w:val="27"/>
              </w:rPr>
              <w:t>Income tax rate</w:t>
            </w:r>
            <w:r w:rsidRPr="00F20ABB">
              <w:rPr>
                <w:rFonts w:ascii="Angsana New" w:hAnsi="Angsana New" w:cs="Angsana New"/>
                <w:color w:val="000000"/>
                <w:sz w:val="27"/>
                <w:szCs w:val="27"/>
                <w:cs/>
              </w:rPr>
              <w:t xml:space="preserve"> </w:t>
            </w:r>
            <w:r w:rsidR="0029303D" w:rsidRPr="0029303D">
              <w:rPr>
                <w:rFonts w:ascii="Angsana New" w:hAnsi="Angsana New" w:cs="Angsana New" w:hint="cs"/>
                <w:color w:val="000000"/>
                <w:sz w:val="27"/>
                <w:szCs w:val="27"/>
                <w:cs/>
              </w:rPr>
              <w:t>(</w:t>
            </w:r>
            <w:r w:rsidR="0029303D" w:rsidRPr="0029303D">
              <w:rPr>
                <w:rFonts w:ascii="Angsana New" w:hAnsi="Angsana New" w:cs="Angsana New"/>
                <w:color w:val="000000"/>
                <w:sz w:val="27"/>
                <w:szCs w:val="27"/>
              </w:rPr>
              <w:t>%)</w:t>
            </w:r>
          </w:p>
        </w:tc>
        <w:tc>
          <w:tcPr>
            <w:tcW w:w="1559" w:type="dxa"/>
            <w:tcBorders>
              <w:top w:val="nil"/>
              <w:left w:val="nil"/>
              <w:right w:val="nil"/>
            </w:tcBorders>
            <w:shd w:val="clear" w:color="auto" w:fill="auto"/>
            <w:vAlign w:val="bottom"/>
          </w:tcPr>
          <w:p w14:paraId="20E86A6F" w14:textId="0339B544" w:rsidR="00AC7C59" w:rsidRPr="00AB08AD" w:rsidRDefault="00AC7C59" w:rsidP="00AC7C59">
            <w:pPr>
              <w:spacing w:line="380" w:lineRule="exact"/>
              <w:ind w:left="0"/>
              <w:jc w:val="right"/>
              <w:rPr>
                <w:rFonts w:ascii="Angsana New" w:hAnsi="Angsana New" w:cs="Angsana New"/>
                <w:color w:val="000000"/>
                <w:sz w:val="27"/>
                <w:szCs w:val="27"/>
                <w:cs/>
              </w:rPr>
            </w:pPr>
            <w:r>
              <w:rPr>
                <w:rFonts w:ascii="Angsana New" w:hAnsi="Angsana New" w:cs="Angsana New"/>
                <w:color w:val="000000"/>
                <w:sz w:val="27"/>
                <w:szCs w:val="27"/>
              </w:rPr>
              <w:t>20%</w:t>
            </w:r>
          </w:p>
        </w:tc>
        <w:tc>
          <w:tcPr>
            <w:tcW w:w="1560" w:type="dxa"/>
            <w:tcBorders>
              <w:top w:val="nil"/>
              <w:left w:val="nil"/>
              <w:right w:val="nil"/>
            </w:tcBorders>
            <w:shd w:val="clear" w:color="auto" w:fill="auto"/>
            <w:vAlign w:val="bottom"/>
          </w:tcPr>
          <w:p w14:paraId="0F47E55E" w14:textId="529DFA61" w:rsidR="00AC7C59" w:rsidRPr="00AB08AD" w:rsidRDefault="002C2DB3" w:rsidP="00AC7C59">
            <w:pPr>
              <w:tabs>
                <w:tab w:val="left" w:pos="238"/>
              </w:tabs>
              <w:spacing w:line="380" w:lineRule="exact"/>
              <w:ind w:left="0"/>
              <w:jc w:val="right"/>
              <w:rPr>
                <w:rFonts w:ascii="Angsana New" w:hAnsi="Angsana New" w:cs="Angsana New"/>
                <w:color w:val="000000"/>
                <w:sz w:val="27"/>
                <w:szCs w:val="27"/>
                <w:cs/>
              </w:rPr>
            </w:pPr>
            <w:r w:rsidRPr="002C2DB3">
              <w:rPr>
                <w:rFonts w:ascii="Angsana New" w:hAnsi="Angsana New" w:cs="Angsana New"/>
                <w:color w:val="000000"/>
                <w:sz w:val="27"/>
                <w:szCs w:val="27"/>
              </w:rPr>
              <w:t>20</w:t>
            </w:r>
            <w:r w:rsidR="00AC7C59" w:rsidRPr="00AB08AD">
              <w:rPr>
                <w:rFonts w:ascii="Angsana New" w:hAnsi="Angsana New" w:cs="Angsana New"/>
                <w:color w:val="000000"/>
                <w:sz w:val="27"/>
                <w:szCs w:val="27"/>
              </w:rPr>
              <w:t>%</w:t>
            </w:r>
          </w:p>
        </w:tc>
      </w:tr>
      <w:tr w:rsidR="00AC7C59" w:rsidRPr="00AB08AD" w14:paraId="2FFC97DB" w14:textId="77777777" w:rsidTr="00C323C7">
        <w:trPr>
          <w:trHeight w:val="421"/>
        </w:trPr>
        <w:tc>
          <w:tcPr>
            <w:tcW w:w="5953" w:type="dxa"/>
            <w:vAlign w:val="center"/>
          </w:tcPr>
          <w:p w14:paraId="5A4B340A" w14:textId="77777777" w:rsidR="00AC7C59" w:rsidRPr="00AB08AD" w:rsidRDefault="00AC7C59" w:rsidP="00AC7C59">
            <w:pPr>
              <w:spacing w:line="380" w:lineRule="exact"/>
              <w:ind w:left="34"/>
              <w:rPr>
                <w:rFonts w:ascii="Angsana New" w:eastAsia="Cordia New" w:hAnsi="Angsana New" w:cs="Angsana New"/>
                <w:color w:val="000000"/>
                <w:sz w:val="27"/>
                <w:szCs w:val="27"/>
                <w:cs/>
              </w:rPr>
            </w:pPr>
            <w:r w:rsidRPr="00F20ABB">
              <w:rPr>
                <w:rFonts w:ascii="Angsana New" w:hAnsi="Angsana New" w:cs="Angsana New"/>
                <w:bCs/>
                <w:color w:val="000000"/>
                <w:sz w:val="27"/>
                <w:szCs w:val="27"/>
              </w:rPr>
              <w:t>Accounting profit before income tax multiply</w:t>
            </w:r>
            <w:r w:rsidRPr="00F20ABB">
              <w:rPr>
                <w:rFonts w:ascii="Angsana New" w:hAnsi="Angsana New" w:cs="Angsana New"/>
                <w:color w:val="000000"/>
                <w:sz w:val="27"/>
                <w:szCs w:val="27"/>
                <w:cs/>
              </w:rPr>
              <w:t xml:space="preserve"> </w:t>
            </w:r>
            <w:r>
              <w:rPr>
                <w:rFonts w:ascii="Angsana New" w:hAnsi="Angsana New" w:cs="Angsana New"/>
                <w:color w:val="000000"/>
                <w:sz w:val="27"/>
                <w:szCs w:val="27"/>
              </w:rPr>
              <w:t>by tax rate</w:t>
            </w:r>
          </w:p>
        </w:tc>
        <w:tc>
          <w:tcPr>
            <w:tcW w:w="1559" w:type="dxa"/>
            <w:tcBorders>
              <w:top w:val="nil"/>
              <w:left w:val="nil"/>
              <w:right w:val="nil"/>
            </w:tcBorders>
            <w:shd w:val="clear" w:color="auto" w:fill="auto"/>
            <w:vAlign w:val="bottom"/>
          </w:tcPr>
          <w:p w14:paraId="12184F4F" w14:textId="6DAD9F00" w:rsidR="00AC7C59" w:rsidRPr="00AB08AD" w:rsidRDefault="000A36B6" w:rsidP="00AC7C59">
            <w:pPr>
              <w:tabs>
                <w:tab w:val="left" w:pos="238"/>
              </w:tabs>
              <w:spacing w:line="380" w:lineRule="exact"/>
              <w:ind w:left="0"/>
              <w:jc w:val="right"/>
              <w:rPr>
                <w:rFonts w:ascii="Angsana New" w:eastAsia="Cordia New" w:hAnsi="Angsana New" w:cs="Angsana New"/>
                <w:color w:val="000000"/>
                <w:sz w:val="27"/>
                <w:szCs w:val="27"/>
              </w:rPr>
            </w:pPr>
            <w:r w:rsidRPr="000A36B6">
              <w:rPr>
                <w:rFonts w:ascii="Angsana New" w:eastAsia="Cordia New" w:hAnsi="Angsana New" w:cs="Angsana New"/>
                <w:color w:val="000000"/>
                <w:sz w:val="27"/>
                <w:szCs w:val="27"/>
              </w:rPr>
              <w:t>49,239</w:t>
            </w:r>
          </w:p>
        </w:tc>
        <w:tc>
          <w:tcPr>
            <w:tcW w:w="1560" w:type="dxa"/>
            <w:tcBorders>
              <w:top w:val="nil"/>
              <w:left w:val="nil"/>
              <w:right w:val="nil"/>
            </w:tcBorders>
            <w:shd w:val="clear" w:color="auto" w:fill="auto"/>
            <w:vAlign w:val="bottom"/>
          </w:tcPr>
          <w:p w14:paraId="49A73DD9" w14:textId="3B563D53" w:rsidR="00AC7C59" w:rsidRPr="00AB08AD" w:rsidRDefault="00AC7C59" w:rsidP="00AC7C59">
            <w:pPr>
              <w:tabs>
                <w:tab w:val="left" w:pos="238"/>
              </w:tabs>
              <w:spacing w:line="380" w:lineRule="exact"/>
              <w:ind w:left="0"/>
              <w:jc w:val="right"/>
              <w:rPr>
                <w:rFonts w:ascii="Angsana New" w:eastAsia="Cordia New" w:hAnsi="Angsana New" w:cs="Angsana New"/>
                <w:color w:val="000000"/>
                <w:sz w:val="27"/>
                <w:szCs w:val="27"/>
              </w:rPr>
            </w:pPr>
            <w:r w:rsidRPr="00AB08AD">
              <w:rPr>
                <w:rFonts w:ascii="Angsana New" w:eastAsia="Cordia New" w:hAnsi="Angsana New" w:cs="Angsana New"/>
                <w:color w:val="000000"/>
                <w:sz w:val="27"/>
                <w:szCs w:val="27"/>
              </w:rPr>
              <w:t>29,796</w:t>
            </w:r>
          </w:p>
        </w:tc>
      </w:tr>
      <w:tr w:rsidR="00AC7C59" w:rsidRPr="00AB08AD" w14:paraId="6B4AFDD2" w14:textId="77777777" w:rsidTr="00C323C7">
        <w:trPr>
          <w:trHeight w:val="83"/>
        </w:trPr>
        <w:tc>
          <w:tcPr>
            <w:tcW w:w="5953" w:type="dxa"/>
            <w:vAlign w:val="center"/>
          </w:tcPr>
          <w:p w14:paraId="085A873A" w14:textId="77777777" w:rsidR="00AC7C59" w:rsidRPr="00AB08AD" w:rsidRDefault="00AC7C59" w:rsidP="00AC7C59">
            <w:pPr>
              <w:spacing w:line="380" w:lineRule="exact"/>
              <w:ind w:left="0"/>
              <w:rPr>
                <w:rFonts w:ascii="Angsana New" w:hAnsi="Angsana New" w:cs="Angsana New"/>
                <w:color w:val="000000"/>
                <w:sz w:val="27"/>
                <w:szCs w:val="27"/>
                <w:cs/>
              </w:rPr>
            </w:pPr>
            <w:r w:rsidRPr="00F20ABB">
              <w:rPr>
                <w:rFonts w:ascii="Angsana New" w:hAnsi="Angsana New" w:cs="Angsana New"/>
                <w:bCs/>
                <w:color w:val="000000"/>
                <w:sz w:val="27"/>
                <w:szCs w:val="27"/>
              </w:rPr>
              <w:t>Taxable effects fo</w:t>
            </w:r>
            <w:r>
              <w:rPr>
                <w:rFonts w:ascii="Angsana New" w:hAnsi="Angsana New" w:cs="Angsana New"/>
                <w:bCs/>
                <w:color w:val="000000"/>
                <w:sz w:val="27"/>
                <w:szCs w:val="27"/>
              </w:rPr>
              <w:t>r</w:t>
            </w:r>
            <w:r w:rsidRPr="00AB08AD">
              <w:rPr>
                <w:rFonts w:ascii="Angsana New" w:hAnsi="Angsana New" w:cs="Angsana New"/>
                <w:color w:val="000000"/>
                <w:sz w:val="27"/>
                <w:szCs w:val="27"/>
              </w:rPr>
              <w:t>:</w:t>
            </w:r>
          </w:p>
        </w:tc>
        <w:tc>
          <w:tcPr>
            <w:tcW w:w="1559" w:type="dxa"/>
            <w:tcBorders>
              <w:top w:val="nil"/>
              <w:left w:val="nil"/>
              <w:right w:val="nil"/>
            </w:tcBorders>
            <w:shd w:val="clear" w:color="auto" w:fill="auto"/>
            <w:vAlign w:val="bottom"/>
          </w:tcPr>
          <w:p w14:paraId="1402674F" w14:textId="77777777" w:rsidR="00AC7C59" w:rsidRPr="00AB08AD" w:rsidRDefault="00AC7C59" w:rsidP="00AC7C59">
            <w:pPr>
              <w:tabs>
                <w:tab w:val="left" w:pos="238"/>
              </w:tabs>
              <w:spacing w:line="380" w:lineRule="exact"/>
              <w:ind w:left="0"/>
              <w:jc w:val="center"/>
              <w:rPr>
                <w:rFonts w:ascii="Angsana New" w:eastAsia="Cordia New" w:hAnsi="Angsana New" w:cs="Angsana New"/>
                <w:color w:val="000000"/>
                <w:sz w:val="27"/>
                <w:szCs w:val="27"/>
                <w:cs/>
              </w:rPr>
            </w:pPr>
          </w:p>
        </w:tc>
        <w:tc>
          <w:tcPr>
            <w:tcW w:w="1560" w:type="dxa"/>
            <w:tcBorders>
              <w:top w:val="nil"/>
              <w:left w:val="nil"/>
              <w:right w:val="nil"/>
            </w:tcBorders>
            <w:shd w:val="clear" w:color="auto" w:fill="auto"/>
            <w:vAlign w:val="bottom"/>
          </w:tcPr>
          <w:p w14:paraId="3B41EDC2" w14:textId="77777777" w:rsidR="00AC7C59" w:rsidRPr="00AB08AD" w:rsidRDefault="00AC7C59" w:rsidP="00AC7C59">
            <w:pPr>
              <w:tabs>
                <w:tab w:val="left" w:pos="238"/>
              </w:tabs>
              <w:spacing w:line="380" w:lineRule="exact"/>
              <w:ind w:left="0"/>
              <w:jc w:val="center"/>
              <w:rPr>
                <w:rFonts w:ascii="Angsana New" w:eastAsia="Cordia New" w:hAnsi="Angsana New" w:cs="Angsana New"/>
                <w:color w:val="000000"/>
                <w:sz w:val="27"/>
                <w:szCs w:val="27"/>
                <w:cs/>
              </w:rPr>
            </w:pPr>
          </w:p>
        </w:tc>
      </w:tr>
      <w:tr w:rsidR="00AC7C59" w:rsidRPr="00AB08AD" w14:paraId="180FEFDC" w14:textId="77777777" w:rsidTr="00C323C7">
        <w:trPr>
          <w:trHeight w:val="421"/>
        </w:trPr>
        <w:tc>
          <w:tcPr>
            <w:tcW w:w="5953" w:type="dxa"/>
            <w:vAlign w:val="center"/>
          </w:tcPr>
          <w:p w14:paraId="36F85308" w14:textId="77777777" w:rsidR="00AC7C59" w:rsidRPr="00AB08AD" w:rsidRDefault="00AC7C59" w:rsidP="00AC7C59">
            <w:pPr>
              <w:spacing w:line="380" w:lineRule="exact"/>
              <w:ind w:left="317"/>
              <w:rPr>
                <w:rFonts w:ascii="Angsana New" w:hAnsi="Angsana New" w:cs="Angsana New"/>
                <w:color w:val="000000"/>
                <w:sz w:val="27"/>
                <w:szCs w:val="27"/>
                <w:cs/>
              </w:rPr>
            </w:pPr>
            <w:r w:rsidRPr="00F20ABB">
              <w:rPr>
                <w:rFonts w:ascii="Angsana New" w:hAnsi="Angsana New" w:cs="Angsana New"/>
                <w:bCs/>
                <w:color w:val="000000"/>
                <w:sz w:val="27"/>
                <w:szCs w:val="27"/>
              </w:rPr>
              <w:t>Other expenses for accounting</w:t>
            </w:r>
            <w:r w:rsidRPr="00F20ABB">
              <w:rPr>
                <w:rFonts w:ascii="Angsana New" w:hAnsi="Angsana New" w:cs="Angsana New"/>
                <w:bCs/>
                <w:color w:val="000000"/>
                <w:sz w:val="27"/>
                <w:szCs w:val="27"/>
                <w:cs/>
              </w:rPr>
              <w:t xml:space="preserve"> </w:t>
            </w:r>
            <w:r w:rsidRPr="00F20ABB">
              <w:rPr>
                <w:rFonts w:ascii="Angsana New" w:hAnsi="Angsana New" w:cs="Angsana New"/>
                <w:bCs/>
                <w:color w:val="000000"/>
                <w:sz w:val="27"/>
                <w:szCs w:val="27"/>
              </w:rPr>
              <w:t>base differ from tax base</w:t>
            </w:r>
          </w:p>
        </w:tc>
        <w:tc>
          <w:tcPr>
            <w:tcW w:w="1559" w:type="dxa"/>
            <w:tcBorders>
              <w:top w:val="nil"/>
              <w:left w:val="nil"/>
              <w:right w:val="nil"/>
            </w:tcBorders>
            <w:shd w:val="clear" w:color="auto" w:fill="auto"/>
            <w:vAlign w:val="bottom"/>
          </w:tcPr>
          <w:p w14:paraId="6F96298D" w14:textId="11FCF3B2" w:rsidR="00AC7C59" w:rsidRPr="00AB08AD" w:rsidRDefault="00AC7C59" w:rsidP="00AC7C59">
            <w:pPr>
              <w:tabs>
                <w:tab w:val="left" w:pos="238"/>
              </w:tabs>
              <w:spacing w:line="380" w:lineRule="exact"/>
              <w:ind w:left="0"/>
              <w:jc w:val="right"/>
              <w:rPr>
                <w:rFonts w:ascii="Angsana New" w:eastAsia="Cordia New" w:hAnsi="Angsana New" w:cs="Angsana New"/>
                <w:color w:val="000000"/>
                <w:sz w:val="27"/>
                <w:szCs w:val="27"/>
                <w:cs/>
              </w:rPr>
            </w:pPr>
            <w:r>
              <w:rPr>
                <w:rFonts w:ascii="Angsana New" w:eastAsia="Cordia New" w:hAnsi="Angsana New" w:cs="Angsana New"/>
                <w:color w:val="000000"/>
                <w:sz w:val="27"/>
                <w:szCs w:val="27"/>
              </w:rPr>
              <w:t>(8,</w:t>
            </w:r>
            <w:r w:rsidR="000A36B6">
              <w:rPr>
                <w:rFonts w:ascii="Angsana New" w:eastAsia="Cordia New" w:hAnsi="Angsana New" w:cs="Angsana New"/>
                <w:color w:val="000000"/>
                <w:sz w:val="27"/>
                <w:szCs w:val="27"/>
              </w:rPr>
              <w:t>4</w:t>
            </w:r>
            <w:r>
              <w:rPr>
                <w:rFonts w:ascii="Angsana New" w:eastAsia="Cordia New" w:hAnsi="Angsana New" w:cs="Angsana New"/>
                <w:color w:val="000000"/>
                <w:sz w:val="27"/>
                <w:szCs w:val="27"/>
              </w:rPr>
              <w:t>28)</w:t>
            </w:r>
          </w:p>
        </w:tc>
        <w:tc>
          <w:tcPr>
            <w:tcW w:w="1560" w:type="dxa"/>
            <w:tcBorders>
              <w:top w:val="nil"/>
              <w:left w:val="nil"/>
              <w:right w:val="nil"/>
            </w:tcBorders>
            <w:shd w:val="clear" w:color="auto" w:fill="auto"/>
            <w:vAlign w:val="bottom"/>
          </w:tcPr>
          <w:p w14:paraId="6EC509A5" w14:textId="597A0C94" w:rsidR="00AC7C59" w:rsidRPr="00AB08AD" w:rsidRDefault="00AC7C59" w:rsidP="00AC7C59">
            <w:pPr>
              <w:tabs>
                <w:tab w:val="left" w:pos="238"/>
              </w:tabs>
              <w:spacing w:line="380" w:lineRule="exact"/>
              <w:ind w:left="0"/>
              <w:jc w:val="right"/>
              <w:rPr>
                <w:rFonts w:ascii="Angsana New" w:eastAsia="Cordia New" w:hAnsi="Angsana New" w:cs="Angsana New"/>
                <w:color w:val="000000"/>
                <w:sz w:val="27"/>
                <w:szCs w:val="27"/>
                <w:cs/>
              </w:rPr>
            </w:pPr>
            <w:r w:rsidRPr="00AB08AD">
              <w:rPr>
                <w:rFonts w:ascii="Angsana New" w:eastAsia="Cordia New" w:hAnsi="Angsana New" w:cs="Angsana New"/>
                <w:color w:val="000000"/>
                <w:sz w:val="27"/>
                <w:szCs w:val="27"/>
              </w:rPr>
              <w:t>(11,241)</w:t>
            </w:r>
          </w:p>
        </w:tc>
      </w:tr>
      <w:tr w:rsidR="00AC7C59" w:rsidRPr="00AB08AD" w14:paraId="5F4C2FD5" w14:textId="77777777" w:rsidTr="00C323C7">
        <w:trPr>
          <w:trHeight w:val="421"/>
        </w:trPr>
        <w:tc>
          <w:tcPr>
            <w:tcW w:w="5953" w:type="dxa"/>
            <w:vAlign w:val="center"/>
          </w:tcPr>
          <w:p w14:paraId="36719A92" w14:textId="77777777" w:rsidR="00AC7C59" w:rsidRPr="00AB08AD" w:rsidRDefault="00AC7C59" w:rsidP="00AC7C59">
            <w:pPr>
              <w:spacing w:line="380" w:lineRule="exact"/>
              <w:ind w:left="317"/>
              <w:rPr>
                <w:rFonts w:ascii="Angsana New" w:eastAsia="Cordia New" w:hAnsi="Angsana New" w:cs="Angsana New"/>
                <w:color w:val="000000"/>
                <w:sz w:val="27"/>
                <w:szCs w:val="27"/>
                <w:cs/>
              </w:rPr>
            </w:pPr>
            <w:r w:rsidRPr="00F20ABB">
              <w:rPr>
                <w:rFonts w:ascii="Angsana New" w:hAnsi="Angsana New" w:cs="Angsana New"/>
                <w:bCs/>
                <w:color w:val="000000"/>
                <w:sz w:val="27"/>
                <w:szCs w:val="27"/>
              </w:rPr>
              <w:t>Expenses disallowed as taxable expenses</w:t>
            </w:r>
          </w:p>
        </w:tc>
        <w:tc>
          <w:tcPr>
            <w:tcW w:w="1559" w:type="dxa"/>
            <w:tcBorders>
              <w:top w:val="nil"/>
              <w:left w:val="nil"/>
              <w:right w:val="nil"/>
            </w:tcBorders>
            <w:shd w:val="clear" w:color="auto" w:fill="auto"/>
            <w:vAlign w:val="bottom"/>
          </w:tcPr>
          <w:p w14:paraId="3F43B01A" w14:textId="077DA10B" w:rsidR="00AC7C59" w:rsidRPr="00AB08AD" w:rsidRDefault="000A36B6" w:rsidP="00AC7C59">
            <w:pPr>
              <w:tabs>
                <w:tab w:val="left" w:pos="238"/>
              </w:tabs>
              <w:spacing w:line="380" w:lineRule="exact"/>
              <w:ind w:left="0"/>
              <w:jc w:val="right"/>
              <w:rPr>
                <w:rFonts w:ascii="Angsana New" w:eastAsia="Cordia New" w:hAnsi="Angsana New" w:cs="Angsana New"/>
                <w:color w:val="000000"/>
                <w:sz w:val="27"/>
                <w:szCs w:val="27"/>
                <w:cs/>
              </w:rPr>
            </w:pPr>
            <w:r>
              <w:rPr>
                <w:rFonts w:ascii="Angsana New" w:eastAsia="Cordia New" w:hAnsi="Angsana New" w:cs="Angsana New"/>
                <w:color w:val="000000"/>
                <w:sz w:val="27"/>
                <w:szCs w:val="27"/>
              </w:rPr>
              <w:t>88</w:t>
            </w:r>
            <w:r w:rsidR="00AC7C59">
              <w:rPr>
                <w:rFonts w:ascii="Angsana New" w:eastAsia="Cordia New" w:hAnsi="Angsana New" w:cs="Angsana New"/>
                <w:color w:val="000000"/>
                <w:sz w:val="27"/>
                <w:szCs w:val="27"/>
              </w:rPr>
              <w:t>4</w:t>
            </w:r>
          </w:p>
        </w:tc>
        <w:tc>
          <w:tcPr>
            <w:tcW w:w="1560" w:type="dxa"/>
            <w:tcBorders>
              <w:top w:val="nil"/>
              <w:left w:val="nil"/>
              <w:right w:val="nil"/>
            </w:tcBorders>
            <w:shd w:val="clear" w:color="auto" w:fill="auto"/>
            <w:vAlign w:val="bottom"/>
          </w:tcPr>
          <w:p w14:paraId="22C79FDA" w14:textId="2280B7EF" w:rsidR="00AC7C59" w:rsidRPr="00AB08AD" w:rsidRDefault="00AC7C59" w:rsidP="00AC7C59">
            <w:pPr>
              <w:tabs>
                <w:tab w:val="left" w:pos="238"/>
              </w:tabs>
              <w:spacing w:line="380" w:lineRule="exact"/>
              <w:ind w:left="0"/>
              <w:jc w:val="right"/>
              <w:rPr>
                <w:rFonts w:ascii="Angsana New" w:eastAsia="Cordia New" w:hAnsi="Angsana New" w:cs="Angsana New"/>
                <w:color w:val="000000"/>
                <w:sz w:val="27"/>
                <w:szCs w:val="27"/>
                <w:cs/>
              </w:rPr>
            </w:pPr>
            <w:r w:rsidRPr="00AB08AD">
              <w:rPr>
                <w:rFonts w:ascii="Angsana New" w:eastAsia="Cordia New" w:hAnsi="Angsana New" w:cs="Angsana New"/>
                <w:color w:val="000000"/>
                <w:sz w:val="27"/>
                <w:szCs w:val="27"/>
              </w:rPr>
              <w:t>727</w:t>
            </w:r>
          </w:p>
        </w:tc>
      </w:tr>
      <w:tr w:rsidR="00AC7C59" w:rsidRPr="00AB08AD" w14:paraId="1F4700DD" w14:textId="77777777" w:rsidTr="00C323C7">
        <w:trPr>
          <w:trHeight w:val="421"/>
        </w:trPr>
        <w:tc>
          <w:tcPr>
            <w:tcW w:w="5953" w:type="dxa"/>
            <w:vAlign w:val="center"/>
          </w:tcPr>
          <w:p w14:paraId="08D3DCB8" w14:textId="77777777" w:rsidR="00AC7C59" w:rsidRPr="00227489" w:rsidRDefault="00AC7C59" w:rsidP="00AC7C59">
            <w:pPr>
              <w:spacing w:line="380" w:lineRule="exact"/>
              <w:ind w:left="317" w:right="-108"/>
              <w:rPr>
                <w:rFonts w:ascii="Angsana New" w:hAnsi="Angsana New" w:cs="Angsana New"/>
                <w:color w:val="000000"/>
                <w:sz w:val="27"/>
                <w:szCs w:val="27"/>
                <w:cs/>
              </w:rPr>
            </w:pPr>
            <w:r w:rsidRPr="00227489">
              <w:rPr>
                <w:rFonts w:ascii="Angsana New" w:hAnsi="Angsana New" w:cs="Angsana New"/>
                <w:color w:val="000000"/>
                <w:sz w:val="27"/>
                <w:szCs w:val="27"/>
              </w:rPr>
              <w:t>Permanently differences from deferred tax</w:t>
            </w:r>
          </w:p>
        </w:tc>
        <w:tc>
          <w:tcPr>
            <w:tcW w:w="1559" w:type="dxa"/>
            <w:tcBorders>
              <w:top w:val="nil"/>
              <w:left w:val="nil"/>
              <w:right w:val="nil"/>
            </w:tcBorders>
            <w:shd w:val="clear" w:color="auto" w:fill="auto"/>
            <w:vAlign w:val="bottom"/>
          </w:tcPr>
          <w:p w14:paraId="42C72642" w14:textId="5A0475E8" w:rsidR="00AC7C59" w:rsidRPr="00AB08AD" w:rsidRDefault="00AC7C59" w:rsidP="00AC7C59">
            <w:pPr>
              <w:tabs>
                <w:tab w:val="left" w:pos="238"/>
              </w:tabs>
              <w:spacing w:line="38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(987)</w:t>
            </w:r>
          </w:p>
        </w:tc>
        <w:tc>
          <w:tcPr>
            <w:tcW w:w="1560" w:type="dxa"/>
            <w:tcBorders>
              <w:top w:val="nil"/>
              <w:left w:val="nil"/>
              <w:right w:val="nil"/>
            </w:tcBorders>
            <w:shd w:val="clear" w:color="auto" w:fill="auto"/>
            <w:vAlign w:val="bottom"/>
          </w:tcPr>
          <w:p w14:paraId="6D137A48" w14:textId="50900FFA" w:rsidR="00AC7C59" w:rsidRPr="00AB08AD" w:rsidRDefault="00AC7C59" w:rsidP="00AC7C59">
            <w:pPr>
              <w:tabs>
                <w:tab w:val="left" w:pos="238"/>
              </w:tabs>
              <w:spacing w:line="380" w:lineRule="exact"/>
              <w:ind w:left="0"/>
              <w:jc w:val="right"/>
              <w:rPr>
                <w:rFonts w:ascii="Angsana New" w:eastAsia="Cordia New" w:hAnsi="Angsana New" w:cs="Angsana New"/>
                <w:color w:val="000000"/>
                <w:sz w:val="27"/>
                <w:szCs w:val="27"/>
                <w:cs/>
              </w:rPr>
            </w:pPr>
            <w:r w:rsidRPr="00AB08AD">
              <w:rPr>
                <w:rFonts w:ascii="Angsana New" w:eastAsia="Cordia New" w:hAnsi="Angsana New" w:cs="Angsana New"/>
                <w:color w:val="000000"/>
                <w:sz w:val="27"/>
                <w:szCs w:val="27"/>
              </w:rPr>
              <w:t>102</w:t>
            </w:r>
          </w:p>
        </w:tc>
      </w:tr>
      <w:tr w:rsidR="00AC7C59" w:rsidRPr="00AB08AD" w14:paraId="1EB6D064" w14:textId="77777777" w:rsidTr="00C323C7">
        <w:trPr>
          <w:trHeight w:val="421"/>
        </w:trPr>
        <w:tc>
          <w:tcPr>
            <w:tcW w:w="5953" w:type="dxa"/>
            <w:vAlign w:val="center"/>
          </w:tcPr>
          <w:p w14:paraId="01F8D68F" w14:textId="77777777" w:rsidR="00AC7C59" w:rsidRPr="00227489" w:rsidRDefault="00AC7C59" w:rsidP="00AC7C59">
            <w:pPr>
              <w:spacing w:line="380" w:lineRule="exact"/>
              <w:ind w:left="317" w:right="-108"/>
              <w:rPr>
                <w:rFonts w:ascii="Angsana New" w:hAnsi="Angsana New" w:cs="Angsana New"/>
                <w:color w:val="000000"/>
                <w:sz w:val="27"/>
                <w:szCs w:val="27"/>
                <w:cs/>
              </w:rPr>
            </w:pPr>
            <w:r w:rsidRPr="00227489">
              <w:rPr>
                <w:rFonts w:ascii="Angsana New" w:hAnsi="Angsana New" w:cs="Angsana New"/>
                <w:color w:val="000000"/>
                <w:sz w:val="27"/>
                <w:szCs w:val="27"/>
              </w:rPr>
              <w:t>Permanently differences from inventories</w:t>
            </w:r>
          </w:p>
        </w:tc>
        <w:tc>
          <w:tcPr>
            <w:tcW w:w="1559" w:type="dxa"/>
            <w:tcBorders>
              <w:top w:val="nil"/>
              <w:left w:val="nil"/>
              <w:right w:val="nil"/>
            </w:tcBorders>
            <w:shd w:val="clear" w:color="auto" w:fill="auto"/>
            <w:vAlign w:val="bottom"/>
          </w:tcPr>
          <w:p w14:paraId="424BEF3C" w14:textId="3FDE0EB1" w:rsidR="00AC7C59" w:rsidRPr="00AB08AD" w:rsidRDefault="00AC7C59" w:rsidP="00AC7C59">
            <w:pPr>
              <w:pBdr>
                <w:bottom w:val="single" w:sz="4" w:space="1" w:color="auto"/>
              </w:pBdr>
              <w:tabs>
                <w:tab w:val="left" w:pos="238"/>
              </w:tabs>
              <w:spacing w:line="38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w:t>
            </w:r>
          </w:p>
        </w:tc>
        <w:tc>
          <w:tcPr>
            <w:tcW w:w="1560" w:type="dxa"/>
            <w:tcBorders>
              <w:top w:val="nil"/>
              <w:left w:val="nil"/>
              <w:right w:val="nil"/>
            </w:tcBorders>
            <w:shd w:val="clear" w:color="auto" w:fill="auto"/>
            <w:vAlign w:val="bottom"/>
          </w:tcPr>
          <w:p w14:paraId="7625AEFB" w14:textId="552FF8B4" w:rsidR="00AC7C59" w:rsidRPr="00AB08AD" w:rsidRDefault="00AC7C59" w:rsidP="00AC7C59">
            <w:pPr>
              <w:pBdr>
                <w:bottom w:val="single" w:sz="4" w:space="1" w:color="auto"/>
              </w:pBdr>
              <w:tabs>
                <w:tab w:val="left" w:pos="238"/>
              </w:tabs>
              <w:spacing w:line="380" w:lineRule="exact"/>
              <w:ind w:left="0"/>
              <w:jc w:val="right"/>
              <w:rPr>
                <w:rFonts w:ascii="Angsana New" w:eastAsia="Cordia New" w:hAnsi="Angsana New" w:cs="Angsana New"/>
                <w:color w:val="000000"/>
                <w:sz w:val="27"/>
                <w:szCs w:val="27"/>
              </w:rPr>
            </w:pPr>
            <w:r w:rsidRPr="00AB08AD">
              <w:rPr>
                <w:rFonts w:ascii="Angsana New" w:eastAsia="Cordia New" w:hAnsi="Angsana New" w:cs="Angsana New"/>
                <w:color w:val="000000"/>
                <w:sz w:val="27"/>
                <w:szCs w:val="27"/>
              </w:rPr>
              <w:t>343</w:t>
            </w:r>
          </w:p>
        </w:tc>
      </w:tr>
      <w:tr w:rsidR="00AC7C59" w:rsidRPr="00AB08AD" w14:paraId="22AE60F8" w14:textId="77777777" w:rsidTr="00C323C7">
        <w:trPr>
          <w:trHeight w:val="477"/>
        </w:trPr>
        <w:tc>
          <w:tcPr>
            <w:tcW w:w="5953" w:type="dxa"/>
            <w:vAlign w:val="center"/>
          </w:tcPr>
          <w:p w14:paraId="666553E2" w14:textId="77777777" w:rsidR="00AC7C59" w:rsidRPr="00AB08AD" w:rsidRDefault="00AC7C59" w:rsidP="00AC7C59">
            <w:pPr>
              <w:spacing w:line="380" w:lineRule="exact"/>
              <w:ind w:left="34"/>
              <w:jc w:val="center"/>
              <w:rPr>
                <w:rFonts w:ascii="Angsana New" w:hAnsi="Angsana New" w:cs="Angsana New"/>
                <w:color w:val="000000"/>
                <w:sz w:val="27"/>
                <w:szCs w:val="27"/>
                <w:cs/>
              </w:rPr>
            </w:pPr>
            <w:r>
              <w:rPr>
                <w:rFonts w:ascii="Angsana New" w:hAnsi="Angsana New" w:cs="Angsana New"/>
                <w:color w:val="000000"/>
                <w:sz w:val="27"/>
                <w:szCs w:val="27"/>
              </w:rPr>
              <w:t>Total</w:t>
            </w:r>
          </w:p>
        </w:tc>
        <w:tc>
          <w:tcPr>
            <w:tcW w:w="1559" w:type="dxa"/>
            <w:tcBorders>
              <w:left w:val="nil"/>
              <w:right w:val="nil"/>
            </w:tcBorders>
            <w:shd w:val="clear" w:color="auto" w:fill="auto"/>
            <w:vAlign w:val="bottom"/>
          </w:tcPr>
          <w:p w14:paraId="584FF0D9" w14:textId="4E9ECD90" w:rsidR="00AC7C59" w:rsidRPr="00AB08AD" w:rsidRDefault="00AC7C59" w:rsidP="00AC7C59">
            <w:pPr>
              <w:pBdr>
                <w:bottom w:val="single" w:sz="4" w:space="1" w:color="auto"/>
              </w:pBdr>
              <w:tabs>
                <w:tab w:val="left" w:pos="238"/>
              </w:tabs>
              <w:spacing w:line="38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(8,</w:t>
            </w:r>
            <w:r w:rsidR="000A36B6">
              <w:rPr>
                <w:rFonts w:ascii="Angsana New" w:eastAsia="Cordia New" w:hAnsi="Angsana New" w:cs="Angsana New"/>
                <w:color w:val="000000"/>
                <w:sz w:val="27"/>
                <w:szCs w:val="27"/>
              </w:rPr>
              <w:t>5</w:t>
            </w:r>
            <w:r>
              <w:rPr>
                <w:rFonts w:ascii="Angsana New" w:eastAsia="Cordia New" w:hAnsi="Angsana New" w:cs="Angsana New"/>
                <w:color w:val="000000"/>
                <w:sz w:val="27"/>
                <w:szCs w:val="27"/>
              </w:rPr>
              <w:t>31)</w:t>
            </w:r>
          </w:p>
        </w:tc>
        <w:tc>
          <w:tcPr>
            <w:tcW w:w="1560" w:type="dxa"/>
            <w:tcBorders>
              <w:left w:val="nil"/>
              <w:right w:val="nil"/>
            </w:tcBorders>
            <w:shd w:val="clear" w:color="auto" w:fill="auto"/>
            <w:vAlign w:val="bottom"/>
          </w:tcPr>
          <w:p w14:paraId="0DD79651" w14:textId="36E51C58" w:rsidR="00AC7C59" w:rsidRPr="00AB08AD" w:rsidRDefault="00AC7C59" w:rsidP="00AC7C59">
            <w:pPr>
              <w:pBdr>
                <w:bottom w:val="single" w:sz="4" w:space="1" w:color="auto"/>
              </w:pBdr>
              <w:tabs>
                <w:tab w:val="left" w:pos="238"/>
              </w:tabs>
              <w:spacing w:line="380" w:lineRule="exact"/>
              <w:ind w:left="0"/>
              <w:jc w:val="right"/>
              <w:rPr>
                <w:rFonts w:ascii="Angsana New" w:eastAsia="Cordia New" w:hAnsi="Angsana New" w:cs="Angsana New"/>
                <w:color w:val="000000"/>
                <w:sz w:val="27"/>
                <w:szCs w:val="27"/>
              </w:rPr>
            </w:pPr>
            <w:r w:rsidRPr="00AB08AD">
              <w:rPr>
                <w:rFonts w:ascii="Angsana New" w:eastAsia="Cordia New" w:hAnsi="Angsana New" w:cs="Angsana New"/>
                <w:color w:val="000000"/>
                <w:sz w:val="27"/>
                <w:szCs w:val="27"/>
              </w:rPr>
              <w:t>(10,069)</w:t>
            </w:r>
          </w:p>
        </w:tc>
      </w:tr>
      <w:tr w:rsidR="00AC7C59" w:rsidRPr="00AB08AD" w14:paraId="785802C5" w14:textId="77777777" w:rsidTr="00C323C7">
        <w:trPr>
          <w:trHeight w:val="83"/>
        </w:trPr>
        <w:tc>
          <w:tcPr>
            <w:tcW w:w="5953" w:type="dxa"/>
            <w:vAlign w:val="center"/>
          </w:tcPr>
          <w:p w14:paraId="16CABEC5" w14:textId="77777777" w:rsidR="00AC7C59" w:rsidRPr="00AB08AD" w:rsidRDefault="00AC7C59" w:rsidP="00AC7C59">
            <w:pPr>
              <w:spacing w:line="380" w:lineRule="exact"/>
              <w:ind w:left="34"/>
              <w:rPr>
                <w:rFonts w:ascii="Angsana New" w:hAnsi="Angsana New" w:cs="Angsana New"/>
                <w:color w:val="000000"/>
                <w:sz w:val="27"/>
                <w:szCs w:val="27"/>
                <w:cs/>
              </w:rPr>
            </w:pPr>
            <w:r w:rsidRPr="00F20ABB">
              <w:rPr>
                <w:rFonts w:ascii="Angsana New" w:hAnsi="Angsana New" w:cs="Angsana New"/>
                <w:color w:val="000000"/>
                <w:sz w:val="27"/>
                <w:szCs w:val="27"/>
              </w:rPr>
              <w:t>Tax expense presented in</w:t>
            </w:r>
            <w:r w:rsidRPr="00F20ABB">
              <w:rPr>
                <w:rFonts w:ascii="Angsana New" w:hAnsi="Angsana New" w:cs="Angsana New"/>
                <w:color w:val="000000"/>
                <w:sz w:val="27"/>
                <w:szCs w:val="27"/>
                <w:cs/>
              </w:rPr>
              <w:t xml:space="preserve"> </w:t>
            </w:r>
          </w:p>
        </w:tc>
        <w:tc>
          <w:tcPr>
            <w:tcW w:w="1559" w:type="dxa"/>
            <w:tcBorders>
              <w:left w:val="nil"/>
              <w:right w:val="nil"/>
            </w:tcBorders>
            <w:shd w:val="clear" w:color="auto" w:fill="auto"/>
            <w:vAlign w:val="bottom"/>
          </w:tcPr>
          <w:p w14:paraId="7B0559A3" w14:textId="77777777" w:rsidR="00AC7C59" w:rsidRPr="00AB08AD" w:rsidRDefault="00AC7C59" w:rsidP="00AC7C59">
            <w:pPr>
              <w:tabs>
                <w:tab w:val="left" w:pos="238"/>
              </w:tabs>
              <w:spacing w:line="380" w:lineRule="exact"/>
              <w:ind w:left="0"/>
              <w:jc w:val="right"/>
              <w:rPr>
                <w:rFonts w:ascii="Angsana New" w:eastAsia="Cordia New" w:hAnsi="Angsana New" w:cs="Angsana New"/>
                <w:color w:val="000000"/>
                <w:sz w:val="27"/>
                <w:szCs w:val="27"/>
              </w:rPr>
            </w:pPr>
          </w:p>
        </w:tc>
        <w:tc>
          <w:tcPr>
            <w:tcW w:w="1560" w:type="dxa"/>
            <w:tcBorders>
              <w:left w:val="nil"/>
              <w:right w:val="nil"/>
            </w:tcBorders>
            <w:shd w:val="clear" w:color="auto" w:fill="auto"/>
            <w:vAlign w:val="bottom"/>
          </w:tcPr>
          <w:p w14:paraId="174CCCC3" w14:textId="77777777" w:rsidR="00AC7C59" w:rsidRPr="00AB08AD" w:rsidRDefault="00AC7C59" w:rsidP="00AC7C59">
            <w:pPr>
              <w:tabs>
                <w:tab w:val="left" w:pos="238"/>
              </w:tabs>
              <w:spacing w:line="380" w:lineRule="exact"/>
              <w:ind w:left="0"/>
              <w:jc w:val="right"/>
              <w:rPr>
                <w:rFonts w:ascii="Angsana New" w:eastAsia="Cordia New" w:hAnsi="Angsana New" w:cs="Angsana New"/>
                <w:color w:val="000000"/>
                <w:sz w:val="27"/>
                <w:szCs w:val="27"/>
              </w:rPr>
            </w:pPr>
          </w:p>
        </w:tc>
      </w:tr>
      <w:tr w:rsidR="00AC7C59" w:rsidRPr="00AB08AD" w14:paraId="2BAD6E86" w14:textId="77777777" w:rsidTr="00C323C7">
        <w:trPr>
          <w:trHeight w:val="83"/>
        </w:trPr>
        <w:tc>
          <w:tcPr>
            <w:tcW w:w="5953" w:type="dxa"/>
            <w:vAlign w:val="center"/>
          </w:tcPr>
          <w:p w14:paraId="636F26AA" w14:textId="77777777" w:rsidR="00AC7C59" w:rsidRPr="00AB08AD" w:rsidRDefault="00AC7C59" w:rsidP="00AC7C59">
            <w:pPr>
              <w:spacing w:line="380" w:lineRule="exact"/>
              <w:ind w:left="34" w:firstLine="283"/>
              <w:rPr>
                <w:rFonts w:ascii="Angsana New" w:eastAsia="Cordia New" w:hAnsi="Angsana New" w:cs="Angsana New"/>
                <w:color w:val="000000"/>
                <w:sz w:val="27"/>
                <w:szCs w:val="27"/>
                <w:cs/>
              </w:rPr>
            </w:pPr>
            <w:r w:rsidRPr="00F20ABB">
              <w:rPr>
                <w:rFonts w:ascii="Angsana New" w:hAnsi="Angsana New" w:cs="Angsana New"/>
                <w:color w:val="000000"/>
                <w:sz w:val="27"/>
                <w:szCs w:val="27"/>
              </w:rPr>
              <w:t>statements of comprehensive income</w:t>
            </w:r>
            <w:r w:rsidRPr="00F20ABB">
              <w:rPr>
                <w:rFonts w:ascii="Angsana New" w:hAnsi="Angsana New" w:cs="Angsana New"/>
                <w:color w:val="000000"/>
                <w:sz w:val="27"/>
                <w:szCs w:val="27"/>
                <w:cs/>
              </w:rPr>
              <w:t xml:space="preserve"> </w:t>
            </w:r>
          </w:p>
        </w:tc>
        <w:tc>
          <w:tcPr>
            <w:tcW w:w="1559" w:type="dxa"/>
            <w:tcBorders>
              <w:left w:val="nil"/>
              <w:right w:val="nil"/>
            </w:tcBorders>
            <w:shd w:val="clear" w:color="auto" w:fill="auto"/>
            <w:vAlign w:val="center"/>
          </w:tcPr>
          <w:p w14:paraId="3A2B4590" w14:textId="724731BC" w:rsidR="00AC7C59" w:rsidRPr="00AB08AD" w:rsidRDefault="00AC7C59" w:rsidP="00AC7C59">
            <w:pPr>
              <w:tabs>
                <w:tab w:val="left" w:pos="238"/>
              </w:tabs>
              <w:spacing w:line="38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40,708</w:t>
            </w:r>
          </w:p>
        </w:tc>
        <w:tc>
          <w:tcPr>
            <w:tcW w:w="1560" w:type="dxa"/>
            <w:tcBorders>
              <w:left w:val="nil"/>
              <w:right w:val="nil"/>
            </w:tcBorders>
            <w:shd w:val="clear" w:color="auto" w:fill="auto"/>
            <w:vAlign w:val="center"/>
          </w:tcPr>
          <w:p w14:paraId="29187E2E" w14:textId="6AA7582A" w:rsidR="00AC7C59" w:rsidRPr="00AB08AD" w:rsidRDefault="00AC7C59" w:rsidP="00AC7C59">
            <w:pPr>
              <w:tabs>
                <w:tab w:val="left" w:pos="238"/>
              </w:tabs>
              <w:spacing w:line="380" w:lineRule="exact"/>
              <w:ind w:left="0"/>
              <w:jc w:val="right"/>
              <w:rPr>
                <w:rFonts w:ascii="Angsana New" w:eastAsia="Cordia New" w:hAnsi="Angsana New" w:cs="Angsana New"/>
                <w:color w:val="000000"/>
                <w:sz w:val="27"/>
                <w:szCs w:val="27"/>
              </w:rPr>
            </w:pPr>
            <w:r w:rsidRPr="00AB08AD">
              <w:rPr>
                <w:rFonts w:ascii="Angsana New" w:eastAsia="Batang" w:hAnsi="Angsana New" w:cs="Angsana New"/>
                <w:snapToGrid w:val="0"/>
                <w:color w:val="auto"/>
                <w:spacing w:val="-4"/>
                <w:sz w:val="27"/>
                <w:szCs w:val="27"/>
                <w:lang w:eastAsia="th-TH"/>
              </w:rPr>
              <w:t>19,727</w:t>
            </w:r>
          </w:p>
        </w:tc>
      </w:tr>
      <w:tr w:rsidR="00AC7C59" w:rsidRPr="00AB08AD" w14:paraId="0CBAEA54" w14:textId="77777777" w:rsidTr="00C323C7">
        <w:trPr>
          <w:trHeight w:val="83"/>
        </w:trPr>
        <w:tc>
          <w:tcPr>
            <w:tcW w:w="5953" w:type="dxa"/>
            <w:vAlign w:val="center"/>
          </w:tcPr>
          <w:p w14:paraId="3775CCEB" w14:textId="3F45D30F" w:rsidR="00AC7C59" w:rsidRPr="00AB08AD" w:rsidRDefault="00AC7C59" w:rsidP="00AC7C59">
            <w:pPr>
              <w:spacing w:line="380" w:lineRule="exact"/>
              <w:ind w:left="0"/>
              <w:rPr>
                <w:rFonts w:ascii="Angsana New" w:hAnsi="Angsana New" w:cs="Angsana New"/>
                <w:color w:val="000000"/>
                <w:sz w:val="27"/>
                <w:szCs w:val="27"/>
                <w:cs/>
              </w:rPr>
            </w:pPr>
            <w:r w:rsidRPr="00F20ABB">
              <w:rPr>
                <w:rFonts w:ascii="Angsana New" w:hAnsi="Angsana New" w:cs="Angsana New"/>
                <w:color w:val="000000"/>
                <w:sz w:val="27"/>
                <w:szCs w:val="27"/>
              </w:rPr>
              <w:t>Effective income tax rate</w:t>
            </w:r>
            <w:r w:rsidRPr="00F20ABB">
              <w:rPr>
                <w:rFonts w:ascii="Angsana New" w:hAnsi="Angsana New" w:cs="Angsana New"/>
                <w:color w:val="000000"/>
                <w:sz w:val="27"/>
                <w:szCs w:val="27"/>
                <w:cs/>
              </w:rPr>
              <w:t xml:space="preserve"> </w:t>
            </w:r>
            <w:r w:rsidR="0029303D" w:rsidRPr="0029303D">
              <w:rPr>
                <w:rFonts w:ascii="Angsana New" w:hAnsi="Angsana New" w:cs="Angsana New" w:hint="cs"/>
                <w:color w:val="000000"/>
                <w:sz w:val="27"/>
                <w:szCs w:val="27"/>
                <w:cs/>
              </w:rPr>
              <w:t>(</w:t>
            </w:r>
            <w:r w:rsidR="0029303D" w:rsidRPr="0029303D">
              <w:rPr>
                <w:rFonts w:ascii="Angsana New" w:hAnsi="Angsana New" w:cs="Angsana New"/>
                <w:color w:val="000000"/>
                <w:sz w:val="27"/>
                <w:szCs w:val="27"/>
              </w:rPr>
              <w:t>%)</w:t>
            </w:r>
          </w:p>
        </w:tc>
        <w:tc>
          <w:tcPr>
            <w:tcW w:w="1559" w:type="dxa"/>
            <w:tcBorders>
              <w:left w:val="nil"/>
              <w:right w:val="nil"/>
            </w:tcBorders>
            <w:shd w:val="clear" w:color="auto" w:fill="auto"/>
            <w:vAlign w:val="center"/>
          </w:tcPr>
          <w:p w14:paraId="3D431CBA" w14:textId="7F1007E7" w:rsidR="00AC7C59" w:rsidRPr="00AB08AD" w:rsidRDefault="00AC7C59" w:rsidP="00AC7C59">
            <w:pPr>
              <w:tabs>
                <w:tab w:val="left" w:pos="238"/>
              </w:tabs>
              <w:spacing w:line="380" w:lineRule="exact"/>
              <w:ind w:left="0"/>
              <w:jc w:val="right"/>
              <w:rPr>
                <w:rFonts w:ascii="Angsana New" w:eastAsia="Cordia New" w:hAnsi="Angsana New" w:cs="Angsana New"/>
                <w:color w:val="000000"/>
                <w:sz w:val="27"/>
                <w:szCs w:val="27"/>
                <w:cs/>
              </w:rPr>
            </w:pPr>
            <w:r>
              <w:rPr>
                <w:rFonts w:ascii="Angsana New" w:eastAsia="Cordia New" w:hAnsi="Angsana New" w:cs="Angsana New"/>
                <w:color w:val="000000"/>
                <w:sz w:val="27"/>
                <w:szCs w:val="27"/>
              </w:rPr>
              <w:t>16.5</w:t>
            </w:r>
            <w:r w:rsidR="000A36B6">
              <w:rPr>
                <w:rFonts w:ascii="Angsana New" w:eastAsia="Cordia New" w:hAnsi="Angsana New" w:cs="Angsana New"/>
                <w:color w:val="000000"/>
                <w:sz w:val="27"/>
                <w:szCs w:val="27"/>
              </w:rPr>
              <w:t>3</w:t>
            </w:r>
            <w:r>
              <w:rPr>
                <w:rFonts w:ascii="Angsana New" w:eastAsia="Cordia New" w:hAnsi="Angsana New" w:cs="Angsana New"/>
                <w:color w:val="000000"/>
                <w:sz w:val="27"/>
                <w:szCs w:val="27"/>
              </w:rPr>
              <w:t>%</w:t>
            </w:r>
          </w:p>
        </w:tc>
        <w:tc>
          <w:tcPr>
            <w:tcW w:w="1560" w:type="dxa"/>
            <w:tcBorders>
              <w:left w:val="nil"/>
              <w:right w:val="nil"/>
            </w:tcBorders>
            <w:shd w:val="clear" w:color="auto" w:fill="auto"/>
            <w:vAlign w:val="center"/>
          </w:tcPr>
          <w:p w14:paraId="52B1DEBD" w14:textId="1EB23723" w:rsidR="00AC7C59" w:rsidRPr="00AB08AD" w:rsidRDefault="00AC7C59" w:rsidP="00AC7C59">
            <w:pPr>
              <w:tabs>
                <w:tab w:val="left" w:pos="238"/>
              </w:tabs>
              <w:spacing w:line="380" w:lineRule="exact"/>
              <w:ind w:left="0"/>
              <w:jc w:val="right"/>
              <w:rPr>
                <w:rFonts w:ascii="Angsana New" w:eastAsia="Cordia New" w:hAnsi="Angsana New" w:cs="Angsana New"/>
                <w:color w:val="000000"/>
                <w:sz w:val="27"/>
                <w:szCs w:val="27"/>
                <w:cs/>
              </w:rPr>
            </w:pPr>
            <w:r w:rsidRPr="00AB08AD">
              <w:rPr>
                <w:rFonts w:ascii="Angsana New" w:eastAsia="Cordia New" w:hAnsi="Angsana New" w:cs="Angsana New"/>
                <w:color w:val="000000"/>
                <w:sz w:val="27"/>
                <w:szCs w:val="27"/>
              </w:rPr>
              <w:t>13.24%</w:t>
            </w:r>
          </w:p>
        </w:tc>
      </w:tr>
    </w:tbl>
    <w:p w14:paraId="79BC610B" w14:textId="77777777" w:rsidR="00B32A5B" w:rsidRPr="00B32A5B" w:rsidRDefault="00B32A5B" w:rsidP="00B32A5B">
      <w:pPr>
        <w:pStyle w:val="a8"/>
        <w:spacing w:before="120" w:after="60" w:line="380" w:lineRule="exact"/>
        <w:ind w:left="284" w:right="0"/>
        <w:rPr>
          <w:rFonts w:ascii="Angsana New" w:hAnsi="Angsana New" w:cs="Angsana New"/>
          <w:b/>
          <w:bCs/>
          <w:color w:val="000000"/>
          <w:sz w:val="27"/>
          <w:szCs w:val="27"/>
        </w:rPr>
      </w:pPr>
    </w:p>
    <w:p w14:paraId="19448C87" w14:textId="77777777" w:rsidR="00665CC1" w:rsidRPr="00AB08AD" w:rsidRDefault="00B32A5B" w:rsidP="00C323C7">
      <w:pPr>
        <w:pStyle w:val="a8"/>
        <w:numPr>
          <w:ilvl w:val="0"/>
          <w:numId w:val="1"/>
        </w:numPr>
        <w:spacing w:before="120" w:line="340" w:lineRule="exact"/>
        <w:ind w:left="426" w:right="0" w:hanging="426"/>
        <w:rPr>
          <w:rFonts w:ascii="Angsana New" w:hAnsi="Angsana New" w:cs="Angsana New"/>
          <w:b/>
          <w:bCs/>
          <w:color w:val="000000"/>
          <w:sz w:val="27"/>
          <w:szCs w:val="27"/>
        </w:rPr>
      </w:pPr>
      <w:r>
        <w:rPr>
          <w:rFonts w:ascii="Angsana New" w:hAnsi="Angsana New" w:cs="Angsana New"/>
          <w:b/>
          <w:bCs/>
          <w:color w:val="000000"/>
          <w:sz w:val="27"/>
          <w:szCs w:val="27"/>
        </w:rPr>
        <w:br w:type="page"/>
      </w:r>
      <w:r w:rsidR="00337326" w:rsidRPr="00337326">
        <w:rPr>
          <w:rFonts w:ascii="Angsana New" w:hAnsi="Angsana New" w:cs="Angsana New"/>
          <w:b/>
          <w:bCs/>
          <w:color w:val="000000"/>
          <w:sz w:val="27"/>
          <w:szCs w:val="27"/>
        </w:rPr>
        <w:t>T</w:t>
      </w:r>
      <w:r w:rsidR="00337326">
        <w:rPr>
          <w:rFonts w:ascii="Angsana New" w:hAnsi="Angsana New" w:cs="Angsana New"/>
          <w:b/>
          <w:bCs/>
          <w:color w:val="000000"/>
          <w:sz w:val="27"/>
          <w:szCs w:val="27"/>
        </w:rPr>
        <w:t>RADE AND OTHER CURRENT PAYABLES</w:t>
      </w:r>
    </w:p>
    <w:p w14:paraId="75CFDEE5" w14:textId="77777777" w:rsidR="00665CC1" w:rsidRPr="00AB08AD" w:rsidRDefault="009A27DE" w:rsidP="00C323C7">
      <w:pPr>
        <w:pStyle w:val="a8"/>
        <w:spacing w:after="60" w:line="340" w:lineRule="exact"/>
        <w:ind w:left="284" w:right="0" w:firstLine="142"/>
        <w:rPr>
          <w:rFonts w:ascii="Angsana New" w:hAnsi="Angsana New" w:cs="Angsana New"/>
          <w:color w:val="000000"/>
          <w:sz w:val="27"/>
          <w:szCs w:val="27"/>
        </w:rPr>
      </w:pPr>
      <w:r w:rsidRPr="00C42EE7">
        <w:rPr>
          <w:rFonts w:ascii="Angsana New" w:hAnsi="Angsana New" w:cs="Angsana New"/>
          <w:color w:val="000000"/>
          <w:sz w:val="27"/>
          <w:szCs w:val="27"/>
        </w:rPr>
        <w:t>Trade and other current payables are detailed as follows:</w:t>
      </w:r>
    </w:p>
    <w:tbl>
      <w:tblPr>
        <w:tblW w:w="9072" w:type="dxa"/>
        <w:tblInd w:w="534" w:type="dxa"/>
        <w:tblLayout w:type="fixed"/>
        <w:tblLook w:val="01E0" w:firstRow="1" w:lastRow="1" w:firstColumn="1" w:lastColumn="1" w:noHBand="0" w:noVBand="0"/>
      </w:tblPr>
      <w:tblGrid>
        <w:gridCol w:w="4226"/>
        <w:gridCol w:w="1727"/>
        <w:gridCol w:w="1559"/>
        <w:gridCol w:w="1560"/>
      </w:tblGrid>
      <w:tr w:rsidR="00665CC1" w:rsidRPr="00AB08AD" w14:paraId="5C05D06D" w14:textId="77777777" w:rsidTr="00C323C7">
        <w:trPr>
          <w:trHeight w:val="340"/>
          <w:tblHeader/>
        </w:trPr>
        <w:tc>
          <w:tcPr>
            <w:tcW w:w="4226" w:type="dxa"/>
            <w:shd w:val="clear" w:color="auto" w:fill="auto"/>
          </w:tcPr>
          <w:p w14:paraId="42A6FED0" w14:textId="77777777" w:rsidR="00665CC1" w:rsidRPr="00AB08AD" w:rsidRDefault="00665CC1" w:rsidP="009508EA">
            <w:pPr>
              <w:spacing w:line="380" w:lineRule="exact"/>
              <w:rPr>
                <w:rFonts w:ascii="Angsana New" w:eastAsia="Cordia New" w:hAnsi="Angsana New" w:cs="Angsana New"/>
                <w:color w:val="000000"/>
                <w:sz w:val="27"/>
                <w:szCs w:val="27"/>
              </w:rPr>
            </w:pPr>
          </w:p>
        </w:tc>
        <w:tc>
          <w:tcPr>
            <w:tcW w:w="1727" w:type="dxa"/>
          </w:tcPr>
          <w:p w14:paraId="1B8A42B6" w14:textId="77777777" w:rsidR="00665CC1" w:rsidRPr="00AB08AD" w:rsidRDefault="00665CC1" w:rsidP="009508EA">
            <w:pPr>
              <w:spacing w:line="380" w:lineRule="exact"/>
              <w:jc w:val="right"/>
              <w:rPr>
                <w:rFonts w:ascii="Angsana New" w:eastAsia="Cordia New" w:hAnsi="Angsana New" w:cs="Angsana New"/>
                <w:color w:val="000000"/>
                <w:sz w:val="27"/>
                <w:szCs w:val="27"/>
                <w:cs/>
              </w:rPr>
            </w:pPr>
          </w:p>
        </w:tc>
        <w:tc>
          <w:tcPr>
            <w:tcW w:w="3119" w:type="dxa"/>
            <w:gridSpan w:val="2"/>
            <w:shd w:val="clear" w:color="auto" w:fill="auto"/>
          </w:tcPr>
          <w:p w14:paraId="222E0F18" w14:textId="77777777" w:rsidR="00665CC1" w:rsidRPr="00AB08AD" w:rsidRDefault="008A01E9" w:rsidP="008A01E9">
            <w:pPr>
              <w:pBdr>
                <w:bottom w:val="single" w:sz="4" w:space="1" w:color="auto"/>
              </w:pBdr>
              <w:spacing w:line="380" w:lineRule="exact"/>
              <w:ind w:hanging="747"/>
              <w:jc w:val="right"/>
              <w:rPr>
                <w:rFonts w:ascii="Angsana New" w:eastAsia="Cordia New" w:hAnsi="Angsana New" w:cs="Angsana New"/>
                <w:color w:val="000000"/>
                <w:sz w:val="27"/>
                <w:szCs w:val="27"/>
              </w:rPr>
            </w:pPr>
            <w:proofErr w:type="gramStart"/>
            <w:r>
              <w:rPr>
                <w:rFonts w:ascii="Angsana New" w:hAnsi="Angsana New" w:cs="Angsana New"/>
                <w:color w:val="auto"/>
                <w:sz w:val="24"/>
                <w:szCs w:val="24"/>
              </w:rPr>
              <w:t xml:space="preserve">Unit </w:t>
            </w:r>
            <w:r w:rsidRPr="00716EF0">
              <w:rPr>
                <w:rFonts w:ascii="Angsana New" w:hAnsi="Angsana New" w:cs="Angsana New"/>
                <w:color w:val="auto"/>
                <w:sz w:val="24"/>
                <w:szCs w:val="24"/>
                <w:cs/>
              </w:rPr>
              <w:t>:</w:t>
            </w:r>
            <w:proofErr w:type="gramEnd"/>
            <w:r w:rsidRPr="00716EF0">
              <w:rPr>
                <w:rFonts w:ascii="Angsana New" w:hAnsi="Angsana New" w:cs="Angsana New"/>
                <w:color w:val="auto"/>
                <w:sz w:val="24"/>
                <w:szCs w:val="24"/>
                <w:cs/>
              </w:rPr>
              <w:t xml:space="preserve"> </w:t>
            </w:r>
            <w:r>
              <w:rPr>
                <w:rFonts w:ascii="Angsana New" w:hAnsi="Angsana New" w:cs="Angsana New"/>
                <w:color w:val="auto"/>
                <w:sz w:val="24"/>
                <w:szCs w:val="24"/>
              </w:rPr>
              <w:t>Thousand Baht</w:t>
            </w:r>
          </w:p>
        </w:tc>
      </w:tr>
      <w:tr w:rsidR="00665CC1" w:rsidRPr="00AB08AD" w14:paraId="78F2CAC6" w14:textId="77777777" w:rsidTr="00C323C7">
        <w:trPr>
          <w:trHeight w:val="340"/>
          <w:tblHeader/>
        </w:trPr>
        <w:tc>
          <w:tcPr>
            <w:tcW w:w="4226" w:type="dxa"/>
            <w:shd w:val="clear" w:color="auto" w:fill="auto"/>
          </w:tcPr>
          <w:p w14:paraId="6619D517" w14:textId="77777777" w:rsidR="00665CC1" w:rsidRPr="00AB08AD" w:rsidRDefault="00665CC1" w:rsidP="009508EA">
            <w:pPr>
              <w:spacing w:line="380" w:lineRule="exact"/>
              <w:rPr>
                <w:rFonts w:ascii="Angsana New" w:eastAsia="Cordia New" w:hAnsi="Angsana New" w:cs="Angsana New"/>
                <w:color w:val="000000"/>
                <w:sz w:val="27"/>
                <w:szCs w:val="27"/>
              </w:rPr>
            </w:pPr>
          </w:p>
        </w:tc>
        <w:tc>
          <w:tcPr>
            <w:tcW w:w="1727" w:type="dxa"/>
          </w:tcPr>
          <w:p w14:paraId="0810B7FD" w14:textId="77777777" w:rsidR="00665CC1" w:rsidRPr="00AB08AD" w:rsidRDefault="00665CC1" w:rsidP="009508EA">
            <w:pPr>
              <w:spacing w:line="380" w:lineRule="exact"/>
              <w:jc w:val="right"/>
              <w:rPr>
                <w:rFonts w:ascii="Angsana New" w:eastAsia="Cordia New" w:hAnsi="Angsana New" w:cs="Angsana New"/>
                <w:color w:val="000000"/>
                <w:sz w:val="27"/>
                <w:szCs w:val="27"/>
                <w:cs/>
              </w:rPr>
            </w:pPr>
          </w:p>
        </w:tc>
        <w:tc>
          <w:tcPr>
            <w:tcW w:w="1559" w:type="dxa"/>
            <w:shd w:val="clear" w:color="auto" w:fill="auto"/>
          </w:tcPr>
          <w:p w14:paraId="046F1638" w14:textId="01BE720A" w:rsidR="00665CC1" w:rsidRPr="00AB08AD" w:rsidRDefault="00F97D92" w:rsidP="008A01E9">
            <w:pPr>
              <w:pBdr>
                <w:bottom w:val="single" w:sz="4" w:space="1" w:color="auto"/>
              </w:pBdr>
              <w:spacing w:line="380" w:lineRule="exact"/>
              <w:ind w:left="0" w:hanging="18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December 31, 2022</w:t>
            </w:r>
          </w:p>
        </w:tc>
        <w:tc>
          <w:tcPr>
            <w:tcW w:w="1560" w:type="dxa"/>
            <w:shd w:val="clear" w:color="auto" w:fill="auto"/>
          </w:tcPr>
          <w:p w14:paraId="34B40363" w14:textId="45F85C59" w:rsidR="00665CC1" w:rsidRPr="00AB08AD" w:rsidRDefault="00F97D92" w:rsidP="008A01E9">
            <w:pPr>
              <w:pBdr>
                <w:bottom w:val="single" w:sz="4" w:space="1" w:color="auto"/>
              </w:pBdr>
              <w:spacing w:line="380" w:lineRule="exact"/>
              <w:ind w:left="0" w:hanging="12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December 31, 2021</w:t>
            </w:r>
          </w:p>
        </w:tc>
      </w:tr>
      <w:tr w:rsidR="00B81817" w:rsidRPr="00AB08AD" w14:paraId="0E9973F7" w14:textId="77777777" w:rsidTr="00C323C7">
        <w:trPr>
          <w:trHeight w:val="340"/>
        </w:trPr>
        <w:tc>
          <w:tcPr>
            <w:tcW w:w="4226" w:type="dxa"/>
            <w:vAlign w:val="bottom"/>
          </w:tcPr>
          <w:p w14:paraId="1559F7A8" w14:textId="77777777" w:rsidR="00B81817" w:rsidRPr="00AB08AD" w:rsidRDefault="00B81817" w:rsidP="00B81817">
            <w:pPr>
              <w:spacing w:line="380" w:lineRule="exact"/>
              <w:ind w:left="0"/>
              <w:rPr>
                <w:rFonts w:ascii="Angsana New" w:eastAsia="Cordia New" w:hAnsi="Angsana New" w:cs="Angsana New"/>
                <w:color w:val="000000"/>
                <w:sz w:val="27"/>
                <w:szCs w:val="27"/>
                <w:cs/>
              </w:rPr>
            </w:pPr>
            <w:r w:rsidRPr="00337326">
              <w:rPr>
                <w:rFonts w:ascii="Angsana New" w:hAnsi="Angsana New" w:cs="Angsana New"/>
                <w:color w:val="000000"/>
                <w:sz w:val="27"/>
                <w:szCs w:val="27"/>
              </w:rPr>
              <w:t>Trade payables</w:t>
            </w:r>
            <w:r w:rsidRPr="00337326">
              <w:rPr>
                <w:rFonts w:ascii="Angsana New" w:hAnsi="Angsana New" w:cs="Angsana New"/>
                <w:color w:val="000000"/>
                <w:sz w:val="27"/>
                <w:szCs w:val="27"/>
                <w:cs/>
              </w:rPr>
              <w:t xml:space="preserve"> </w:t>
            </w:r>
          </w:p>
        </w:tc>
        <w:tc>
          <w:tcPr>
            <w:tcW w:w="1727" w:type="dxa"/>
          </w:tcPr>
          <w:p w14:paraId="377EA6E6" w14:textId="77777777" w:rsidR="00B81817" w:rsidRPr="00AB08AD" w:rsidRDefault="00B81817" w:rsidP="00B81817">
            <w:pPr>
              <w:tabs>
                <w:tab w:val="left" w:pos="238"/>
              </w:tabs>
              <w:spacing w:line="380" w:lineRule="exact"/>
              <w:jc w:val="right"/>
              <w:rPr>
                <w:rFonts w:ascii="Angsana New" w:eastAsia="Cordia New" w:hAnsi="Angsana New" w:cs="Angsana New"/>
                <w:color w:val="000000"/>
                <w:sz w:val="27"/>
                <w:szCs w:val="27"/>
              </w:rPr>
            </w:pPr>
          </w:p>
        </w:tc>
        <w:tc>
          <w:tcPr>
            <w:tcW w:w="1559" w:type="dxa"/>
            <w:tcBorders>
              <w:top w:val="nil"/>
              <w:left w:val="nil"/>
              <w:right w:val="nil"/>
            </w:tcBorders>
            <w:vAlign w:val="bottom"/>
          </w:tcPr>
          <w:p w14:paraId="10D5883E" w14:textId="47702A31" w:rsidR="00B81817" w:rsidRPr="00AB08AD" w:rsidRDefault="00B81817" w:rsidP="00B81817">
            <w:pPr>
              <w:tabs>
                <w:tab w:val="left" w:pos="238"/>
              </w:tabs>
              <w:spacing w:line="380" w:lineRule="exact"/>
              <w:ind w:left="0" w:firstLine="498"/>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56,743</w:t>
            </w:r>
          </w:p>
        </w:tc>
        <w:tc>
          <w:tcPr>
            <w:tcW w:w="1560" w:type="dxa"/>
            <w:tcBorders>
              <w:top w:val="nil"/>
              <w:left w:val="nil"/>
              <w:right w:val="nil"/>
            </w:tcBorders>
            <w:vAlign w:val="bottom"/>
          </w:tcPr>
          <w:p w14:paraId="6AD87F53" w14:textId="2CA06E94" w:rsidR="00B81817" w:rsidRPr="00AB08AD" w:rsidRDefault="00B81817" w:rsidP="00B81817">
            <w:pPr>
              <w:spacing w:line="380" w:lineRule="exact"/>
              <w:ind w:hanging="567"/>
              <w:jc w:val="right"/>
              <w:rPr>
                <w:rFonts w:ascii="Angsana New" w:eastAsia="Cordia New" w:hAnsi="Angsana New" w:cs="Angsana New"/>
                <w:color w:val="auto"/>
                <w:sz w:val="27"/>
                <w:szCs w:val="27"/>
              </w:rPr>
            </w:pPr>
            <w:r w:rsidRPr="00AB08AD">
              <w:rPr>
                <w:rFonts w:ascii="Angsana New" w:eastAsia="Cordia New" w:hAnsi="Angsana New" w:cs="Angsana New"/>
                <w:color w:val="000000"/>
                <w:sz w:val="27"/>
                <w:szCs w:val="27"/>
              </w:rPr>
              <w:t>26,538</w:t>
            </w:r>
          </w:p>
        </w:tc>
      </w:tr>
      <w:tr w:rsidR="00B81817" w:rsidRPr="00AB08AD" w14:paraId="6D3AB273" w14:textId="77777777" w:rsidTr="00C323C7">
        <w:trPr>
          <w:trHeight w:val="340"/>
        </w:trPr>
        <w:tc>
          <w:tcPr>
            <w:tcW w:w="4226" w:type="dxa"/>
            <w:vAlign w:val="bottom"/>
          </w:tcPr>
          <w:p w14:paraId="300271EB" w14:textId="77777777" w:rsidR="00B81817" w:rsidRPr="00AB08AD" w:rsidRDefault="00B81817" w:rsidP="00B81817">
            <w:pPr>
              <w:spacing w:line="380" w:lineRule="exact"/>
              <w:ind w:left="0"/>
              <w:rPr>
                <w:rFonts w:ascii="Angsana New" w:eastAsia="Cordia New" w:hAnsi="Angsana New" w:cs="Angsana New"/>
                <w:color w:val="000000"/>
                <w:sz w:val="27"/>
                <w:szCs w:val="27"/>
                <w:cs/>
              </w:rPr>
            </w:pPr>
            <w:r>
              <w:rPr>
                <w:rFonts w:ascii="Angsana New" w:eastAsia="Cordia New" w:hAnsi="Angsana New" w:cs="Angsana New"/>
                <w:color w:val="000000"/>
                <w:sz w:val="27"/>
                <w:szCs w:val="27"/>
              </w:rPr>
              <w:t>Trade notes payable</w:t>
            </w:r>
          </w:p>
        </w:tc>
        <w:tc>
          <w:tcPr>
            <w:tcW w:w="1727" w:type="dxa"/>
          </w:tcPr>
          <w:p w14:paraId="68D91E22" w14:textId="77777777" w:rsidR="00B81817" w:rsidRPr="00AB08AD" w:rsidRDefault="00B81817" w:rsidP="00B81817">
            <w:pPr>
              <w:tabs>
                <w:tab w:val="left" w:pos="238"/>
              </w:tabs>
              <w:spacing w:line="380" w:lineRule="exact"/>
              <w:jc w:val="right"/>
              <w:rPr>
                <w:rFonts w:ascii="Angsana New" w:eastAsia="Cordia New" w:hAnsi="Angsana New" w:cs="Angsana New"/>
                <w:color w:val="000000"/>
                <w:sz w:val="27"/>
                <w:szCs w:val="27"/>
              </w:rPr>
            </w:pPr>
          </w:p>
        </w:tc>
        <w:tc>
          <w:tcPr>
            <w:tcW w:w="1559" w:type="dxa"/>
            <w:tcBorders>
              <w:top w:val="nil"/>
              <w:left w:val="nil"/>
              <w:right w:val="nil"/>
            </w:tcBorders>
            <w:vAlign w:val="bottom"/>
          </w:tcPr>
          <w:p w14:paraId="6C65EF6A" w14:textId="36A0FA28" w:rsidR="00B81817" w:rsidRPr="00AB08AD" w:rsidRDefault="00B81817" w:rsidP="00B81817">
            <w:pPr>
              <w:pBdr>
                <w:bottom w:val="single" w:sz="4" w:space="1" w:color="auto"/>
              </w:pBdr>
              <w:tabs>
                <w:tab w:val="left" w:pos="238"/>
              </w:tabs>
              <w:spacing w:line="380" w:lineRule="exact"/>
              <w:ind w:left="0" w:hanging="18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6,131</w:t>
            </w:r>
          </w:p>
        </w:tc>
        <w:tc>
          <w:tcPr>
            <w:tcW w:w="1560" w:type="dxa"/>
            <w:tcBorders>
              <w:top w:val="nil"/>
              <w:left w:val="nil"/>
              <w:right w:val="nil"/>
            </w:tcBorders>
            <w:vAlign w:val="bottom"/>
          </w:tcPr>
          <w:p w14:paraId="1D9EB962" w14:textId="7BDDBF83" w:rsidR="00B81817" w:rsidRPr="00AB08AD" w:rsidRDefault="00B81817" w:rsidP="00B81817">
            <w:pPr>
              <w:pBdr>
                <w:bottom w:val="single" w:sz="4" w:space="1" w:color="auto"/>
              </w:pBdr>
              <w:spacing w:line="380" w:lineRule="exact"/>
              <w:ind w:hanging="687"/>
              <w:jc w:val="right"/>
              <w:rPr>
                <w:rFonts w:ascii="Angsana New" w:eastAsia="Cordia New" w:hAnsi="Angsana New" w:cs="Angsana New"/>
                <w:color w:val="auto"/>
                <w:sz w:val="27"/>
                <w:szCs w:val="27"/>
              </w:rPr>
            </w:pPr>
            <w:r w:rsidRPr="00AB08AD">
              <w:rPr>
                <w:rFonts w:ascii="Angsana New" w:eastAsia="Cordia New" w:hAnsi="Angsana New" w:cs="Angsana New"/>
                <w:color w:val="000000"/>
                <w:sz w:val="27"/>
                <w:szCs w:val="27"/>
              </w:rPr>
              <w:t>6,242</w:t>
            </w:r>
          </w:p>
        </w:tc>
      </w:tr>
      <w:tr w:rsidR="00B81817" w:rsidRPr="00AB08AD" w14:paraId="775C78E1" w14:textId="77777777" w:rsidTr="00C323C7">
        <w:trPr>
          <w:trHeight w:val="340"/>
        </w:trPr>
        <w:tc>
          <w:tcPr>
            <w:tcW w:w="4226" w:type="dxa"/>
            <w:vAlign w:val="bottom"/>
          </w:tcPr>
          <w:p w14:paraId="7FDCDB69" w14:textId="77777777" w:rsidR="00B81817" w:rsidRPr="00AB08AD" w:rsidRDefault="00B81817" w:rsidP="00B81817">
            <w:pPr>
              <w:spacing w:line="380" w:lineRule="exact"/>
              <w:ind w:left="0" w:firstLine="313"/>
              <w:rPr>
                <w:rFonts w:ascii="Angsana New" w:eastAsia="Cordia New" w:hAnsi="Angsana New" w:cs="Angsana New"/>
                <w:color w:val="000000"/>
                <w:sz w:val="27"/>
                <w:szCs w:val="27"/>
                <w:cs/>
              </w:rPr>
            </w:pPr>
            <w:r>
              <w:rPr>
                <w:rFonts w:ascii="Angsana New" w:eastAsia="Cordia New" w:hAnsi="Angsana New" w:cs="Angsana New"/>
                <w:color w:val="000000"/>
                <w:sz w:val="27"/>
                <w:szCs w:val="27"/>
              </w:rPr>
              <w:t>Total trade payables</w:t>
            </w:r>
          </w:p>
        </w:tc>
        <w:tc>
          <w:tcPr>
            <w:tcW w:w="1727" w:type="dxa"/>
          </w:tcPr>
          <w:p w14:paraId="56DA523D" w14:textId="77777777" w:rsidR="00B81817" w:rsidRPr="00AB08AD" w:rsidRDefault="00B81817" w:rsidP="00B81817">
            <w:pPr>
              <w:tabs>
                <w:tab w:val="left" w:pos="238"/>
              </w:tabs>
              <w:spacing w:line="380" w:lineRule="exact"/>
              <w:jc w:val="right"/>
              <w:rPr>
                <w:rFonts w:ascii="Angsana New" w:eastAsia="Cordia New" w:hAnsi="Angsana New" w:cs="Angsana New"/>
                <w:color w:val="000000"/>
                <w:sz w:val="27"/>
                <w:szCs w:val="27"/>
              </w:rPr>
            </w:pPr>
          </w:p>
        </w:tc>
        <w:tc>
          <w:tcPr>
            <w:tcW w:w="1559" w:type="dxa"/>
            <w:tcBorders>
              <w:top w:val="nil"/>
              <w:left w:val="nil"/>
              <w:right w:val="nil"/>
            </w:tcBorders>
            <w:vAlign w:val="bottom"/>
          </w:tcPr>
          <w:p w14:paraId="1091DB2F" w14:textId="47CA1D51" w:rsidR="00B81817" w:rsidRPr="00AB08AD" w:rsidRDefault="00B81817" w:rsidP="004464FC">
            <w:pPr>
              <w:pBdr>
                <w:bottom w:val="single" w:sz="4" w:space="1" w:color="auto"/>
              </w:pBdr>
              <w:tabs>
                <w:tab w:val="left" w:pos="238"/>
              </w:tabs>
              <w:spacing w:line="380" w:lineRule="exact"/>
              <w:ind w:left="0" w:hanging="113"/>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62,874</w:t>
            </w:r>
          </w:p>
        </w:tc>
        <w:tc>
          <w:tcPr>
            <w:tcW w:w="1560" w:type="dxa"/>
            <w:tcBorders>
              <w:top w:val="nil"/>
              <w:left w:val="nil"/>
              <w:right w:val="nil"/>
            </w:tcBorders>
            <w:vAlign w:val="bottom"/>
          </w:tcPr>
          <w:p w14:paraId="46925890" w14:textId="63313516" w:rsidR="00B81817" w:rsidRPr="00AB08AD" w:rsidRDefault="00B81817" w:rsidP="004464FC">
            <w:pPr>
              <w:pBdr>
                <w:bottom w:val="single" w:sz="4" w:space="1" w:color="auto"/>
              </w:pBdr>
              <w:spacing w:line="380" w:lineRule="exact"/>
              <w:ind w:hanging="681"/>
              <w:jc w:val="right"/>
              <w:rPr>
                <w:rFonts w:ascii="Angsana New" w:eastAsia="Cordia New" w:hAnsi="Angsana New" w:cs="Angsana New"/>
                <w:color w:val="auto"/>
                <w:sz w:val="27"/>
                <w:szCs w:val="27"/>
              </w:rPr>
            </w:pPr>
            <w:r w:rsidRPr="00AB08AD">
              <w:rPr>
                <w:rFonts w:ascii="Angsana New" w:eastAsia="Cordia New" w:hAnsi="Angsana New" w:cs="Angsana New"/>
                <w:color w:val="000000"/>
                <w:sz w:val="27"/>
                <w:szCs w:val="27"/>
              </w:rPr>
              <w:t>32,780</w:t>
            </w:r>
          </w:p>
        </w:tc>
      </w:tr>
      <w:tr w:rsidR="00B81817" w:rsidRPr="00AB08AD" w14:paraId="42504176" w14:textId="77777777" w:rsidTr="00C323C7">
        <w:trPr>
          <w:trHeight w:val="340"/>
        </w:trPr>
        <w:tc>
          <w:tcPr>
            <w:tcW w:w="4226" w:type="dxa"/>
            <w:vAlign w:val="bottom"/>
          </w:tcPr>
          <w:p w14:paraId="31965782" w14:textId="77777777" w:rsidR="00B81817" w:rsidRPr="00AB08AD" w:rsidRDefault="00B81817" w:rsidP="00B81817">
            <w:pPr>
              <w:spacing w:line="380" w:lineRule="exact"/>
              <w:ind w:left="0"/>
              <w:rPr>
                <w:rFonts w:ascii="Angsana New" w:eastAsia="Cordia New" w:hAnsi="Angsana New" w:cs="Angsana New"/>
                <w:color w:val="000000"/>
                <w:sz w:val="27"/>
                <w:szCs w:val="27"/>
                <w:cs/>
              </w:rPr>
            </w:pPr>
            <w:r w:rsidRPr="00593AAD">
              <w:rPr>
                <w:rFonts w:ascii="Angsana New" w:hAnsi="Angsana New" w:cs="Angsana New"/>
                <w:color w:val="000000"/>
                <w:sz w:val="27"/>
                <w:szCs w:val="27"/>
              </w:rPr>
              <w:t xml:space="preserve">Other </w:t>
            </w:r>
            <w:r w:rsidRPr="00593AAD">
              <w:rPr>
                <w:rFonts w:ascii="Angsana New" w:hAnsi="Angsana New" w:cs="Angsana New"/>
                <w:color w:val="000000"/>
                <w:sz w:val="27"/>
                <w:szCs w:val="27"/>
                <w:lang w:val="en-GB"/>
              </w:rPr>
              <w:t>current</w:t>
            </w:r>
            <w:r w:rsidRPr="00593AAD">
              <w:rPr>
                <w:rFonts w:ascii="Angsana New" w:hAnsi="Angsana New" w:cs="Angsana New"/>
                <w:color w:val="000000"/>
                <w:sz w:val="27"/>
                <w:szCs w:val="27"/>
              </w:rPr>
              <w:t xml:space="preserve"> payables</w:t>
            </w:r>
            <w:r w:rsidRPr="00593AAD">
              <w:rPr>
                <w:rFonts w:ascii="Angsana New" w:hAnsi="Angsana New" w:cs="Angsana New"/>
                <w:color w:val="000000"/>
                <w:sz w:val="27"/>
                <w:szCs w:val="27"/>
                <w:cs/>
              </w:rPr>
              <w:t xml:space="preserve"> </w:t>
            </w:r>
          </w:p>
        </w:tc>
        <w:tc>
          <w:tcPr>
            <w:tcW w:w="1727" w:type="dxa"/>
          </w:tcPr>
          <w:p w14:paraId="6FA7F528" w14:textId="77777777" w:rsidR="00B81817" w:rsidRPr="00AB08AD" w:rsidRDefault="00B81817" w:rsidP="00B81817">
            <w:pPr>
              <w:tabs>
                <w:tab w:val="left" w:pos="238"/>
              </w:tabs>
              <w:spacing w:line="380" w:lineRule="exact"/>
              <w:jc w:val="right"/>
              <w:rPr>
                <w:rFonts w:ascii="Angsana New" w:eastAsia="Cordia New" w:hAnsi="Angsana New" w:cs="Angsana New"/>
                <w:color w:val="000000"/>
                <w:sz w:val="27"/>
                <w:szCs w:val="27"/>
              </w:rPr>
            </w:pPr>
          </w:p>
        </w:tc>
        <w:tc>
          <w:tcPr>
            <w:tcW w:w="1559" w:type="dxa"/>
            <w:tcBorders>
              <w:top w:val="nil"/>
              <w:left w:val="nil"/>
              <w:right w:val="nil"/>
            </w:tcBorders>
            <w:vAlign w:val="bottom"/>
          </w:tcPr>
          <w:p w14:paraId="1975050E" w14:textId="77777777" w:rsidR="00B81817" w:rsidRPr="00AB08AD" w:rsidRDefault="00B81817" w:rsidP="00B81817">
            <w:pPr>
              <w:tabs>
                <w:tab w:val="left" w:pos="238"/>
              </w:tabs>
              <w:spacing w:line="380" w:lineRule="exact"/>
              <w:jc w:val="right"/>
              <w:rPr>
                <w:rFonts w:ascii="Angsana New" w:eastAsia="Cordia New" w:hAnsi="Angsana New" w:cs="Angsana New"/>
                <w:color w:val="000000"/>
                <w:sz w:val="27"/>
                <w:szCs w:val="27"/>
              </w:rPr>
            </w:pPr>
          </w:p>
        </w:tc>
        <w:tc>
          <w:tcPr>
            <w:tcW w:w="1560" w:type="dxa"/>
            <w:tcBorders>
              <w:top w:val="nil"/>
              <w:left w:val="nil"/>
              <w:right w:val="nil"/>
            </w:tcBorders>
            <w:vAlign w:val="bottom"/>
          </w:tcPr>
          <w:p w14:paraId="394FB7F0" w14:textId="77777777" w:rsidR="00B81817" w:rsidRPr="00AB08AD" w:rsidRDefault="00B81817" w:rsidP="00B81817">
            <w:pPr>
              <w:tabs>
                <w:tab w:val="left" w:pos="238"/>
              </w:tabs>
              <w:spacing w:line="380" w:lineRule="exact"/>
              <w:jc w:val="right"/>
              <w:rPr>
                <w:rFonts w:ascii="Angsana New" w:eastAsia="Cordia New" w:hAnsi="Angsana New" w:cs="Angsana New"/>
                <w:color w:val="auto"/>
                <w:sz w:val="27"/>
                <w:szCs w:val="27"/>
              </w:rPr>
            </w:pPr>
          </w:p>
        </w:tc>
      </w:tr>
      <w:tr w:rsidR="00B81817" w:rsidRPr="00AB08AD" w14:paraId="4CF6A1AD" w14:textId="77777777" w:rsidTr="00C323C7">
        <w:trPr>
          <w:trHeight w:val="340"/>
        </w:trPr>
        <w:tc>
          <w:tcPr>
            <w:tcW w:w="4226" w:type="dxa"/>
            <w:vAlign w:val="bottom"/>
          </w:tcPr>
          <w:p w14:paraId="1BEC2C74" w14:textId="77777777" w:rsidR="00B81817" w:rsidRPr="00AB08AD" w:rsidRDefault="00B81817" w:rsidP="00B81817">
            <w:pPr>
              <w:spacing w:line="380" w:lineRule="exact"/>
              <w:ind w:left="0"/>
              <w:rPr>
                <w:rFonts w:ascii="Angsana New" w:eastAsia="Cordia New" w:hAnsi="Angsana New" w:cs="Angsana New"/>
                <w:b/>
                <w:bCs/>
                <w:color w:val="000000"/>
                <w:sz w:val="27"/>
                <w:szCs w:val="27"/>
                <w:cs/>
              </w:rPr>
            </w:pPr>
            <w:r>
              <w:rPr>
                <w:rFonts w:ascii="Angsana New" w:eastAsia="Cordia New" w:hAnsi="Angsana New" w:cs="Angsana New"/>
                <w:color w:val="000000"/>
                <w:sz w:val="27"/>
                <w:szCs w:val="27"/>
              </w:rPr>
              <w:t>Other payables</w:t>
            </w:r>
          </w:p>
        </w:tc>
        <w:tc>
          <w:tcPr>
            <w:tcW w:w="1727" w:type="dxa"/>
          </w:tcPr>
          <w:p w14:paraId="4E7216C9" w14:textId="77777777" w:rsidR="00B81817" w:rsidRPr="00AB08AD" w:rsidRDefault="00B81817" w:rsidP="00B81817">
            <w:pPr>
              <w:tabs>
                <w:tab w:val="left" w:pos="238"/>
              </w:tabs>
              <w:spacing w:line="380" w:lineRule="exact"/>
              <w:jc w:val="right"/>
              <w:rPr>
                <w:rFonts w:ascii="Angsana New" w:eastAsia="Cordia New" w:hAnsi="Angsana New" w:cs="Angsana New"/>
                <w:color w:val="000000"/>
                <w:sz w:val="27"/>
                <w:szCs w:val="27"/>
              </w:rPr>
            </w:pPr>
          </w:p>
        </w:tc>
        <w:tc>
          <w:tcPr>
            <w:tcW w:w="1559" w:type="dxa"/>
            <w:tcBorders>
              <w:top w:val="nil"/>
              <w:left w:val="nil"/>
              <w:right w:val="nil"/>
            </w:tcBorders>
            <w:vAlign w:val="bottom"/>
          </w:tcPr>
          <w:p w14:paraId="09E10327" w14:textId="0DA074CA" w:rsidR="00B81817" w:rsidRPr="00AB08AD" w:rsidRDefault="000A36B6" w:rsidP="00B81817">
            <w:pPr>
              <w:tabs>
                <w:tab w:val="left" w:pos="238"/>
              </w:tabs>
              <w:spacing w:line="380" w:lineRule="exact"/>
              <w:jc w:val="right"/>
              <w:rPr>
                <w:rFonts w:ascii="Angsana New" w:eastAsia="Cordia New" w:hAnsi="Angsana New" w:cs="Angsana New"/>
                <w:color w:val="000000"/>
                <w:sz w:val="27"/>
                <w:szCs w:val="27"/>
              </w:rPr>
            </w:pPr>
            <w:r w:rsidRPr="000A36B6">
              <w:rPr>
                <w:rFonts w:ascii="Angsana New" w:eastAsia="Cordia New" w:hAnsi="Angsana New" w:cs="Angsana New"/>
                <w:color w:val="000000"/>
                <w:sz w:val="27"/>
                <w:szCs w:val="27"/>
              </w:rPr>
              <w:t>8,554</w:t>
            </w:r>
          </w:p>
        </w:tc>
        <w:tc>
          <w:tcPr>
            <w:tcW w:w="1560" w:type="dxa"/>
            <w:tcBorders>
              <w:top w:val="nil"/>
              <w:left w:val="nil"/>
              <w:right w:val="nil"/>
            </w:tcBorders>
            <w:vAlign w:val="bottom"/>
          </w:tcPr>
          <w:p w14:paraId="18429263" w14:textId="2D4D3717" w:rsidR="00B81817" w:rsidRPr="00AB08AD" w:rsidRDefault="00B81817" w:rsidP="00B81817">
            <w:pPr>
              <w:tabs>
                <w:tab w:val="left" w:pos="238"/>
              </w:tabs>
              <w:spacing w:line="380" w:lineRule="exact"/>
              <w:jc w:val="right"/>
              <w:rPr>
                <w:rFonts w:ascii="Angsana New" w:eastAsia="Cordia New" w:hAnsi="Angsana New" w:cs="Angsana New"/>
                <w:color w:val="auto"/>
                <w:sz w:val="27"/>
                <w:szCs w:val="27"/>
              </w:rPr>
            </w:pPr>
            <w:r w:rsidRPr="00AB08AD">
              <w:rPr>
                <w:rFonts w:ascii="Angsana New" w:eastAsia="Cordia New" w:hAnsi="Angsana New" w:cs="Angsana New"/>
                <w:color w:val="000000"/>
                <w:sz w:val="27"/>
                <w:szCs w:val="27"/>
              </w:rPr>
              <w:t>34,086</w:t>
            </w:r>
          </w:p>
        </w:tc>
      </w:tr>
      <w:tr w:rsidR="00B81817" w:rsidRPr="00AB08AD" w14:paraId="559D18D7" w14:textId="77777777" w:rsidTr="00C323C7">
        <w:trPr>
          <w:trHeight w:val="340"/>
        </w:trPr>
        <w:tc>
          <w:tcPr>
            <w:tcW w:w="4226" w:type="dxa"/>
            <w:vAlign w:val="bottom"/>
          </w:tcPr>
          <w:p w14:paraId="2CA54F27" w14:textId="77777777" w:rsidR="00B81817" w:rsidRPr="00AB08AD" w:rsidRDefault="00B81817" w:rsidP="00B81817">
            <w:pPr>
              <w:spacing w:line="380" w:lineRule="exact"/>
              <w:ind w:left="0"/>
              <w:rPr>
                <w:rFonts w:ascii="Angsana New" w:eastAsia="Cordia New" w:hAnsi="Angsana New" w:cs="Angsana New"/>
                <w:color w:val="000000"/>
                <w:sz w:val="27"/>
                <w:szCs w:val="27"/>
                <w:cs/>
              </w:rPr>
            </w:pPr>
            <w:r>
              <w:rPr>
                <w:rFonts w:ascii="Angsana New" w:eastAsia="Cordia New" w:hAnsi="Angsana New" w:cs="Angsana New"/>
                <w:color w:val="000000"/>
                <w:sz w:val="27"/>
                <w:szCs w:val="27"/>
              </w:rPr>
              <w:t>Acquisition of assets payable</w:t>
            </w:r>
          </w:p>
        </w:tc>
        <w:tc>
          <w:tcPr>
            <w:tcW w:w="1727" w:type="dxa"/>
          </w:tcPr>
          <w:p w14:paraId="5CDA54D2" w14:textId="77777777" w:rsidR="00B81817" w:rsidRPr="00AB08AD" w:rsidRDefault="00B81817" w:rsidP="00B81817">
            <w:pPr>
              <w:tabs>
                <w:tab w:val="left" w:pos="238"/>
                <w:tab w:val="left" w:pos="909"/>
              </w:tabs>
              <w:spacing w:line="380" w:lineRule="exact"/>
              <w:jc w:val="center"/>
              <w:rPr>
                <w:rFonts w:ascii="Angsana New" w:eastAsia="Cordia New" w:hAnsi="Angsana New" w:cs="Angsana New"/>
                <w:color w:val="000000"/>
                <w:sz w:val="27"/>
                <w:szCs w:val="27"/>
              </w:rPr>
            </w:pPr>
          </w:p>
        </w:tc>
        <w:tc>
          <w:tcPr>
            <w:tcW w:w="1559" w:type="dxa"/>
            <w:tcBorders>
              <w:top w:val="nil"/>
              <w:left w:val="nil"/>
              <w:right w:val="nil"/>
            </w:tcBorders>
            <w:vAlign w:val="bottom"/>
          </w:tcPr>
          <w:p w14:paraId="3EF4EB55" w14:textId="599F1826" w:rsidR="00B81817" w:rsidRPr="00AB08AD" w:rsidRDefault="000A36B6" w:rsidP="00B81817">
            <w:pPr>
              <w:tabs>
                <w:tab w:val="left" w:pos="238"/>
              </w:tabs>
              <w:spacing w:line="380" w:lineRule="exact"/>
              <w:jc w:val="right"/>
              <w:rPr>
                <w:rFonts w:ascii="Angsana New" w:eastAsia="Cordia New" w:hAnsi="Angsana New" w:cs="Angsana New"/>
                <w:color w:val="000000"/>
                <w:sz w:val="27"/>
                <w:szCs w:val="27"/>
              </w:rPr>
            </w:pPr>
            <w:r w:rsidRPr="000A36B6">
              <w:rPr>
                <w:rFonts w:ascii="Angsana New" w:eastAsia="Cordia New" w:hAnsi="Angsana New" w:cs="Angsana New"/>
                <w:color w:val="000000"/>
                <w:sz w:val="27"/>
                <w:szCs w:val="27"/>
              </w:rPr>
              <w:t>58,215</w:t>
            </w:r>
          </w:p>
        </w:tc>
        <w:tc>
          <w:tcPr>
            <w:tcW w:w="1560" w:type="dxa"/>
            <w:tcBorders>
              <w:top w:val="nil"/>
              <w:left w:val="nil"/>
              <w:right w:val="nil"/>
            </w:tcBorders>
            <w:vAlign w:val="bottom"/>
          </w:tcPr>
          <w:p w14:paraId="54F4FD0F" w14:textId="129B0F2D" w:rsidR="00B81817" w:rsidRPr="00AB08AD" w:rsidRDefault="00B81817" w:rsidP="00B81817">
            <w:pPr>
              <w:tabs>
                <w:tab w:val="left" w:pos="238"/>
              </w:tabs>
              <w:spacing w:line="380" w:lineRule="exact"/>
              <w:jc w:val="right"/>
              <w:rPr>
                <w:rFonts w:ascii="Angsana New" w:eastAsia="Cordia New" w:hAnsi="Angsana New" w:cs="Angsana New"/>
                <w:color w:val="auto"/>
                <w:sz w:val="27"/>
                <w:szCs w:val="27"/>
              </w:rPr>
            </w:pPr>
            <w:r w:rsidRPr="00AB08AD">
              <w:rPr>
                <w:rFonts w:ascii="Angsana New" w:eastAsia="Cordia New" w:hAnsi="Angsana New" w:cs="Angsana New"/>
                <w:color w:val="000000"/>
                <w:sz w:val="27"/>
                <w:szCs w:val="27"/>
              </w:rPr>
              <w:t>5,727</w:t>
            </w:r>
          </w:p>
        </w:tc>
      </w:tr>
      <w:tr w:rsidR="00B81817" w:rsidRPr="00AB08AD" w14:paraId="65EE1659" w14:textId="77777777" w:rsidTr="00C323C7">
        <w:trPr>
          <w:trHeight w:val="340"/>
        </w:trPr>
        <w:tc>
          <w:tcPr>
            <w:tcW w:w="4226" w:type="dxa"/>
            <w:vAlign w:val="bottom"/>
          </w:tcPr>
          <w:p w14:paraId="06CEDBA2" w14:textId="77777777" w:rsidR="00B81817" w:rsidRPr="00AB08AD" w:rsidRDefault="00B81817" w:rsidP="00B81817">
            <w:pPr>
              <w:spacing w:line="380" w:lineRule="exact"/>
              <w:ind w:left="0"/>
              <w:rPr>
                <w:rFonts w:ascii="Angsana New" w:eastAsia="Cordia New" w:hAnsi="Angsana New" w:cs="Angsana New"/>
                <w:color w:val="000000"/>
                <w:sz w:val="27"/>
                <w:szCs w:val="27"/>
              </w:rPr>
            </w:pPr>
            <w:r>
              <w:rPr>
                <w:rFonts w:ascii="Angsana New" w:eastAsia="Cordia New" w:hAnsi="Angsana New" w:cs="Angsana New"/>
                <w:color w:val="000000"/>
                <w:sz w:val="27"/>
                <w:szCs w:val="27"/>
              </w:rPr>
              <w:t>Accrued expenses</w:t>
            </w:r>
          </w:p>
        </w:tc>
        <w:tc>
          <w:tcPr>
            <w:tcW w:w="1727" w:type="dxa"/>
          </w:tcPr>
          <w:p w14:paraId="48CC7C11" w14:textId="77777777" w:rsidR="00B81817" w:rsidRPr="00AB08AD" w:rsidRDefault="00B81817" w:rsidP="00B81817">
            <w:pPr>
              <w:tabs>
                <w:tab w:val="left" w:pos="238"/>
              </w:tabs>
              <w:spacing w:line="380" w:lineRule="exact"/>
              <w:jc w:val="right"/>
              <w:rPr>
                <w:rFonts w:ascii="Angsana New" w:eastAsia="Cordia New" w:hAnsi="Angsana New" w:cs="Angsana New"/>
                <w:color w:val="000000"/>
                <w:sz w:val="27"/>
                <w:szCs w:val="27"/>
              </w:rPr>
            </w:pPr>
          </w:p>
        </w:tc>
        <w:tc>
          <w:tcPr>
            <w:tcW w:w="1559" w:type="dxa"/>
            <w:tcBorders>
              <w:top w:val="nil"/>
              <w:left w:val="nil"/>
              <w:right w:val="nil"/>
            </w:tcBorders>
            <w:vAlign w:val="bottom"/>
          </w:tcPr>
          <w:p w14:paraId="67C06413" w14:textId="1ADCF24E" w:rsidR="00B81817" w:rsidRPr="00AB08AD" w:rsidRDefault="00B81817" w:rsidP="00B81817">
            <w:pPr>
              <w:spacing w:line="380" w:lineRule="exact"/>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57,134</w:t>
            </w:r>
          </w:p>
        </w:tc>
        <w:tc>
          <w:tcPr>
            <w:tcW w:w="1560" w:type="dxa"/>
            <w:tcBorders>
              <w:top w:val="nil"/>
              <w:left w:val="nil"/>
              <w:right w:val="nil"/>
            </w:tcBorders>
            <w:vAlign w:val="bottom"/>
          </w:tcPr>
          <w:p w14:paraId="5ACC2D2E" w14:textId="5A2804D5" w:rsidR="00B81817" w:rsidRPr="00AB08AD" w:rsidRDefault="00B81817" w:rsidP="00B81817">
            <w:pPr>
              <w:tabs>
                <w:tab w:val="left" w:pos="238"/>
              </w:tabs>
              <w:spacing w:line="380" w:lineRule="exact"/>
              <w:jc w:val="right"/>
              <w:rPr>
                <w:rFonts w:ascii="Angsana New" w:eastAsia="Cordia New" w:hAnsi="Angsana New" w:cs="Angsana New"/>
                <w:color w:val="auto"/>
                <w:sz w:val="27"/>
                <w:szCs w:val="27"/>
              </w:rPr>
            </w:pPr>
            <w:r w:rsidRPr="00AB08AD">
              <w:rPr>
                <w:rFonts w:ascii="Angsana New" w:eastAsia="Cordia New" w:hAnsi="Angsana New" w:cs="Angsana New"/>
                <w:color w:val="000000"/>
                <w:sz w:val="27"/>
                <w:szCs w:val="27"/>
              </w:rPr>
              <w:t>42,986</w:t>
            </w:r>
          </w:p>
        </w:tc>
      </w:tr>
      <w:tr w:rsidR="00B81817" w:rsidRPr="00AB08AD" w14:paraId="4ACB89ED" w14:textId="77777777" w:rsidTr="00C323C7">
        <w:trPr>
          <w:trHeight w:val="340"/>
        </w:trPr>
        <w:tc>
          <w:tcPr>
            <w:tcW w:w="4226" w:type="dxa"/>
            <w:vAlign w:val="bottom"/>
          </w:tcPr>
          <w:p w14:paraId="79DC4FF6" w14:textId="77777777" w:rsidR="00B81817" w:rsidRPr="00AB08AD" w:rsidRDefault="00B81817" w:rsidP="00B81817">
            <w:pPr>
              <w:spacing w:line="380" w:lineRule="exact"/>
              <w:ind w:left="0"/>
              <w:rPr>
                <w:rFonts w:ascii="Angsana New" w:eastAsia="Cordia New" w:hAnsi="Angsana New" w:cs="Angsana New"/>
                <w:color w:val="000000"/>
                <w:sz w:val="27"/>
                <w:szCs w:val="27"/>
                <w:cs/>
              </w:rPr>
            </w:pPr>
            <w:r>
              <w:rPr>
                <w:rFonts w:ascii="Angsana New" w:eastAsia="Cordia New" w:hAnsi="Angsana New" w:cs="Angsana New"/>
                <w:color w:val="000000"/>
                <w:sz w:val="27"/>
                <w:szCs w:val="27"/>
              </w:rPr>
              <w:t>Accrued doctor fees</w:t>
            </w:r>
          </w:p>
        </w:tc>
        <w:tc>
          <w:tcPr>
            <w:tcW w:w="1727" w:type="dxa"/>
          </w:tcPr>
          <w:p w14:paraId="13F48555" w14:textId="77777777" w:rsidR="00B81817" w:rsidRPr="00AB08AD" w:rsidRDefault="00B81817" w:rsidP="00B81817">
            <w:pPr>
              <w:tabs>
                <w:tab w:val="left" w:pos="238"/>
              </w:tabs>
              <w:spacing w:line="380" w:lineRule="exact"/>
              <w:ind w:right="216"/>
              <w:jc w:val="right"/>
              <w:rPr>
                <w:rFonts w:ascii="Angsana New" w:eastAsia="Cordia New" w:hAnsi="Angsana New" w:cs="Angsana New"/>
                <w:color w:val="000000"/>
                <w:sz w:val="27"/>
                <w:szCs w:val="27"/>
              </w:rPr>
            </w:pPr>
          </w:p>
        </w:tc>
        <w:tc>
          <w:tcPr>
            <w:tcW w:w="1559" w:type="dxa"/>
            <w:tcBorders>
              <w:left w:val="nil"/>
              <w:right w:val="nil"/>
            </w:tcBorders>
            <w:vAlign w:val="bottom"/>
          </w:tcPr>
          <w:p w14:paraId="26ABD630" w14:textId="6FB0EE1E" w:rsidR="00B81817" w:rsidRPr="00AB08AD" w:rsidRDefault="00B81817" w:rsidP="00B81817">
            <w:pPr>
              <w:pBdr>
                <w:bottom w:val="single" w:sz="4" w:space="1" w:color="auto"/>
              </w:pBdr>
              <w:tabs>
                <w:tab w:val="left" w:pos="238"/>
              </w:tabs>
              <w:spacing w:line="380" w:lineRule="exact"/>
              <w:ind w:left="0" w:hanging="9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14,671</w:t>
            </w:r>
          </w:p>
        </w:tc>
        <w:tc>
          <w:tcPr>
            <w:tcW w:w="1560" w:type="dxa"/>
            <w:tcBorders>
              <w:left w:val="nil"/>
              <w:right w:val="nil"/>
            </w:tcBorders>
            <w:vAlign w:val="bottom"/>
          </w:tcPr>
          <w:p w14:paraId="2944ADC8" w14:textId="6A6894E6" w:rsidR="00B81817" w:rsidRPr="00AB08AD" w:rsidRDefault="00B81817" w:rsidP="00B81817">
            <w:pPr>
              <w:pBdr>
                <w:bottom w:val="single" w:sz="4" w:space="1" w:color="auto"/>
              </w:pBdr>
              <w:tabs>
                <w:tab w:val="left" w:pos="238"/>
              </w:tabs>
              <w:spacing w:line="380" w:lineRule="exact"/>
              <w:ind w:hanging="687"/>
              <w:jc w:val="right"/>
              <w:rPr>
                <w:rFonts w:ascii="Angsana New" w:eastAsia="Cordia New" w:hAnsi="Angsana New" w:cs="Angsana New"/>
                <w:color w:val="auto"/>
                <w:sz w:val="27"/>
                <w:szCs w:val="27"/>
              </w:rPr>
            </w:pPr>
            <w:r w:rsidRPr="00AB08AD">
              <w:rPr>
                <w:rFonts w:ascii="Angsana New" w:eastAsia="Cordia New" w:hAnsi="Angsana New" w:cs="Angsana New"/>
                <w:color w:val="000000"/>
                <w:sz w:val="27"/>
                <w:szCs w:val="27"/>
              </w:rPr>
              <w:t>10,117</w:t>
            </w:r>
          </w:p>
        </w:tc>
      </w:tr>
      <w:tr w:rsidR="00B81817" w:rsidRPr="00AB08AD" w14:paraId="387E5163" w14:textId="77777777" w:rsidTr="00C323C7">
        <w:trPr>
          <w:trHeight w:val="340"/>
        </w:trPr>
        <w:tc>
          <w:tcPr>
            <w:tcW w:w="4226" w:type="dxa"/>
            <w:vAlign w:val="bottom"/>
          </w:tcPr>
          <w:p w14:paraId="7D7732BE" w14:textId="77777777" w:rsidR="00B81817" w:rsidRPr="00AB08AD" w:rsidRDefault="00B81817" w:rsidP="00B81817">
            <w:pPr>
              <w:spacing w:line="380" w:lineRule="exact"/>
              <w:ind w:left="0" w:firstLine="313"/>
              <w:rPr>
                <w:rFonts w:ascii="Angsana New" w:eastAsia="Cordia New" w:hAnsi="Angsana New" w:cs="Angsana New"/>
                <w:color w:val="000000"/>
                <w:sz w:val="27"/>
                <w:szCs w:val="27"/>
                <w:cs/>
              </w:rPr>
            </w:pPr>
            <w:r w:rsidRPr="00593AAD">
              <w:rPr>
                <w:rFonts w:ascii="Angsana New" w:eastAsia="Cordia New" w:hAnsi="Angsana New" w:cs="Angsana New"/>
                <w:color w:val="000000"/>
                <w:sz w:val="27"/>
                <w:szCs w:val="27"/>
                <w:lang w:val="en-GB"/>
              </w:rPr>
              <w:t xml:space="preserve">Total other </w:t>
            </w:r>
            <w:r>
              <w:rPr>
                <w:rFonts w:ascii="Angsana New" w:eastAsia="Cordia New" w:hAnsi="Angsana New" w:cs="Angsana New"/>
                <w:color w:val="000000"/>
                <w:sz w:val="27"/>
                <w:szCs w:val="27"/>
                <w:lang w:val="en-GB"/>
              </w:rPr>
              <w:t xml:space="preserve">current </w:t>
            </w:r>
            <w:r w:rsidRPr="00593AAD">
              <w:rPr>
                <w:rFonts w:ascii="Angsana New" w:eastAsia="Cordia New" w:hAnsi="Angsana New" w:cs="Angsana New"/>
                <w:color w:val="000000"/>
                <w:sz w:val="27"/>
                <w:szCs w:val="27"/>
                <w:lang w:val="en-GB"/>
              </w:rPr>
              <w:t>payables</w:t>
            </w:r>
            <w:r w:rsidRPr="00593AAD">
              <w:rPr>
                <w:rFonts w:ascii="Angsana New" w:eastAsia="Cordia New" w:hAnsi="Angsana New" w:cs="Angsana New"/>
                <w:color w:val="000000"/>
                <w:sz w:val="27"/>
                <w:szCs w:val="27"/>
                <w:cs/>
              </w:rPr>
              <w:t xml:space="preserve"> </w:t>
            </w:r>
          </w:p>
        </w:tc>
        <w:tc>
          <w:tcPr>
            <w:tcW w:w="1727" w:type="dxa"/>
          </w:tcPr>
          <w:p w14:paraId="60E2A792" w14:textId="77777777" w:rsidR="00B81817" w:rsidRPr="00AB08AD" w:rsidRDefault="00B81817" w:rsidP="00B81817">
            <w:pPr>
              <w:tabs>
                <w:tab w:val="left" w:pos="238"/>
              </w:tabs>
              <w:spacing w:line="380" w:lineRule="exact"/>
              <w:jc w:val="right"/>
              <w:rPr>
                <w:rFonts w:ascii="Angsana New" w:eastAsia="Cordia New" w:hAnsi="Angsana New" w:cs="Angsana New"/>
                <w:color w:val="000000"/>
                <w:sz w:val="27"/>
                <w:szCs w:val="27"/>
              </w:rPr>
            </w:pPr>
          </w:p>
        </w:tc>
        <w:tc>
          <w:tcPr>
            <w:tcW w:w="1559" w:type="dxa"/>
            <w:tcBorders>
              <w:left w:val="nil"/>
              <w:right w:val="nil"/>
            </w:tcBorders>
            <w:vAlign w:val="bottom"/>
          </w:tcPr>
          <w:p w14:paraId="72437250" w14:textId="66B3E5C8" w:rsidR="00B81817" w:rsidRPr="00AB08AD" w:rsidRDefault="00B81817" w:rsidP="004464FC">
            <w:pPr>
              <w:pBdr>
                <w:bottom w:val="single" w:sz="4" w:space="1" w:color="auto"/>
              </w:pBdr>
              <w:spacing w:line="380" w:lineRule="exact"/>
              <w:ind w:left="0" w:hanging="113"/>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13</w:t>
            </w:r>
            <w:r w:rsidR="000A36B6">
              <w:rPr>
                <w:rFonts w:ascii="Angsana New" w:eastAsia="Cordia New" w:hAnsi="Angsana New" w:cs="Angsana New"/>
                <w:color w:val="000000"/>
                <w:sz w:val="27"/>
                <w:szCs w:val="27"/>
              </w:rPr>
              <w:t>8</w:t>
            </w:r>
            <w:r>
              <w:rPr>
                <w:rFonts w:ascii="Angsana New" w:eastAsia="Cordia New" w:hAnsi="Angsana New" w:cs="Angsana New"/>
                <w:color w:val="000000"/>
                <w:sz w:val="27"/>
                <w:szCs w:val="27"/>
              </w:rPr>
              <w:t>,</w:t>
            </w:r>
            <w:r w:rsidR="000A36B6">
              <w:rPr>
                <w:rFonts w:ascii="Angsana New" w:eastAsia="Cordia New" w:hAnsi="Angsana New" w:cs="Angsana New"/>
                <w:color w:val="000000"/>
                <w:sz w:val="27"/>
                <w:szCs w:val="27"/>
              </w:rPr>
              <w:t>5</w:t>
            </w:r>
            <w:r>
              <w:rPr>
                <w:rFonts w:ascii="Angsana New" w:eastAsia="Cordia New" w:hAnsi="Angsana New" w:cs="Angsana New"/>
                <w:color w:val="000000"/>
                <w:sz w:val="27"/>
                <w:szCs w:val="27"/>
              </w:rPr>
              <w:t>7</w:t>
            </w:r>
            <w:r w:rsidR="000A36B6">
              <w:rPr>
                <w:rFonts w:ascii="Angsana New" w:eastAsia="Cordia New" w:hAnsi="Angsana New" w:cs="Angsana New"/>
                <w:color w:val="000000"/>
                <w:sz w:val="27"/>
                <w:szCs w:val="27"/>
              </w:rPr>
              <w:t>4</w:t>
            </w:r>
          </w:p>
        </w:tc>
        <w:tc>
          <w:tcPr>
            <w:tcW w:w="1560" w:type="dxa"/>
            <w:tcBorders>
              <w:left w:val="nil"/>
              <w:right w:val="nil"/>
            </w:tcBorders>
            <w:vAlign w:val="bottom"/>
          </w:tcPr>
          <w:p w14:paraId="208564F2" w14:textId="5478186A" w:rsidR="00B81817" w:rsidRPr="00AB08AD" w:rsidRDefault="00B81817" w:rsidP="004464FC">
            <w:pPr>
              <w:pBdr>
                <w:bottom w:val="single" w:sz="4" w:space="1" w:color="auto"/>
              </w:pBdr>
              <w:tabs>
                <w:tab w:val="left" w:pos="238"/>
              </w:tabs>
              <w:spacing w:line="380" w:lineRule="exact"/>
              <w:ind w:hanging="681"/>
              <w:jc w:val="right"/>
              <w:rPr>
                <w:rFonts w:ascii="Angsana New" w:eastAsia="Cordia New" w:hAnsi="Angsana New" w:cs="Angsana New"/>
                <w:color w:val="auto"/>
                <w:sz w:val="27"/>
                <w:szCs w:val="27"/>
              </w:rPr>
            </w:pPr>
            <w:r w:rsidRPr="00AB08AD">
              <w:rPr>
                <w:rFonts w:ascii="Angsana New" w:eastAsia="Cordia New" w:hAnsi="Angsana New" w:cs="Angsana New"/>
                <w:color w:val="000000"/>
                <w:sz w:val="27"/>
                <w:szCs w:val="27"/>
              </w:rPr>
              <w:t>92,916</w:t>
            </w:r>
          </w:p>
        </w:tc>
      </w:tr>
      <w:tr w:rsidR="00B81817" w:rsidRPr="00AB08AD" w14:paraId="2B92192D" w14:textId="77777777" w:rsidTr="00C323C7">
        <w:trPr>
          <w:trHeight w:val="340"/>
        </w:trPr>
        <w:tc>
          <w:tcPr>
            <w:tcW w:w="4226" w:type="dxa"/>
            <w:vAlign w:val="bottom"/>
          </w:tcPr>
          <w:p w14:paraId="610502A7" w14:textId="77777777" w:rsidR="00B81817" w:rsidRPr="00AB08AD" w:rsidRDefault="00B81817" w:rsidP="00B81817">
            <w:pPr>
              <w:spacing w:line="380" w:lineRule="exact"/>
              <w:ind w:left="27" w:firstLine="7"/>
              <w:rPr>
                <w:rFonts w:ascii="Angsana New" w:eastAsia="Cordia New" w:hAnsi="Angsana New" w:cs="Angsana New"/>
                <w:color w:val="000000"/>
                <w:sz w:val="27"/>
                <w:szCs w:val="27"/>
              </w:rPr>
            </w:pPr>
            <w:r w:rsidRPr="00593AAD">
              <w:rPr>
                <w:rFonts w:ascii="Angsana New" w:eastAsia="Cordia New" w:hAnsi="Angsana New" w:cs="Angsana New"/>
                <w:color w:val="000000"/>
                <w:sz w:val="27"/>
                <w:szCs w:val="27"/>
                <w:lang w:val="en-GB"/>
              </w:rPr>
              <w:t>Total trade and other current payables</w:t>
            </w:r>
            <w:r w:rsidRPr="00593AAD">
              <w:rPr>
                <w:rFonts w:ascii="Angsana New" w:eastAsia="Cordia New" w:hAnsi="Angsana New" w:cs="Angsana New"/>
                <w:color w:val="000000"/>
                <w:sz w:val="27"/>
                <w:szCs w:val="27"/>
                <w:cs/>
              </w:rPr>
              <w:t xml:space="preserve"> </w:t>
            </w:r>
          </w:p>
        </w:tc>
        <w:tc>
          <w:tcPr>
            <w:tcW w:w="1727" w:type="dxa"/>
          </w:tcPr>
          <w:p w14:paraId="1843A9A5" w14:textId="77777777" w:rsidR="00B81817" w:rsidRPr="00AB08AD" w:rsidRDefault="00B81817" w:rsidP="00B81817">
            <w:pPr>
              <w:tabs>
                <w:tab w:val="left" w:pos="238"/>
              </w:tabs>
              <w:spacing w:line="380" w:lineRule="exact"/>
              <w:jc w:val="right"/>
              <w:rPr>
                <w:rFonts w:ascii="Angsana New" w:eastAsia="Cordia New" w:hAnsi="Angsana New" w:cs="Angsana New"/>
                <w:color w:val="000000"/>
                <w:sz w:val="27"/>
                <w:szCs w:val="27"/>
              </w:rPr>
            </w:pPr>
          </w:p>
        </w:tc>
        <w:tc>
          <w:tcPr>
            <w:tcW w:w="1559" w:type="dxa"/>
            <w:tcBorders>
              <w:left w:val="nil"/>
              <w:right w:val="nil"/>
            </w:tcBorders>
            <w:vAlign w:val="center"/>
          </w:tcPr>
          <w:p w14:paraId="76CFE4C6" w14:textId="72D185FC" w:rsidR="00B81817" w:rsidRPr="00AB08AD" w:rsidRDefault="00B81817" w:rsidP="00B81817">
            <w:pPr>
              <w:pBdr>
                <w:bottom w:val="double" w:sz="4" w:space="1" w:color="auto"/>
              </w:pBdr>
              <w:tabs>
                <w:tab w:val="left" w:pos="238"/>
              </w:tabs>
              <w:spacing w:line="380" w:lineRule="exact"/>
              <w:ind w:left="0" w:hanging="18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20</w:t>
            </w:r>
            <w:r w:rsidR="000A36B6">
              <w:rPr>
                <w:rFonts w:ascii="Angsana New" w:eastAsia="Cordia New" w:hAnsi="Angsana New" w:cs="Angsana New"/>
                <w:color w:val="000000"/>
                <w:sz w:val="27"/>
                <w:szCs w:val="27"/>
              </w:rPr>
              <w:t>1</w:t>
            </w:r>
            <w:r>
              <w:rPr>
                <w:rFonts w:ascii="Angsana New" w:eastAsia="Cordia New" w:hAnsi="Angsana New" w:cs="Angsana New"/>
                <w:color w:val="000000"/>
                <w:sz w:val="27"/>
                <w:szCs w:val="27"/>
              </w:rPr>
              <w:t>,</w:t>
            </w:r>
            <w:r w:rsidR="000A36B6">
              <w:rPr>
                <w:rFonts w:ascii="Angsana New" w:eastAsia="Cordia New" w:hAnsi="Angsana New" w:cs="Angsana New"/>
                <w:color w:val="000000"/>
                <w:sz w:val="27"/>
                <w:szCs w:val="27"/>
              </w:rPr>
              <w:t>448</w:t>
            </w:r>
          </w:p>
        </w:tc>
        <w:tc>
          <w:tcPr>
            <w:tcW w:w="1560" w:type="dxa"/>
            <w:tcBorders>
              <w:left w:val="nil"/>
              <w:right w:val="nil"/>
            </w:tcBorders>
            <w:vAlign w:val="center"/>
          </w:tcPr>
          <w:p w14:paraId="208864DC" w14:textId="3FA453F5" w:rsidR="00B81817" w:rsidRPr="00AB08AD" w:rsidRDefault="00B81817" w:rsidP="00B81817">
            <w:pPr>
              <w:pBdr>
                <w:bottom w:val="double" w:sz="4" w:space="1" w:color="auto"/>
              </w:pBdr>
              <w:tabs>
                <w:tab w:val="left" w:pos="238"/>
              </w:tabs>
              <w:spacing w:line="380" w:lineRule="exact"/>
              <w:ind w:hanging="777"/>
              <w:jc w:val="right"/>
              <w:rPr>
                <w:rFonts w:ascii="Angsana New" w:eastAsia="Cordia New" w:hAnsi="Angsana New" w:cs="Angsana New"/>
                <w:color w:val="auto"/>
                <w:sz w:val="27"/>
                <w:szCs w:val="27"/>
              </w:rPr>
            </w:pPr>
            <w:r w:rsidRPr="00AB08AD">
              <w:rPr>
                <w:rFonts w:ascii="Angsana New" w:eastAsia="Cordia New" w:hAnsi="Angsana New" w:cs="Angsana New"/>
                <w:color w:val="000000"/>
                <w:sz w:val="27"/>
                <w:szCs w:val="27"/>
              </w:rPr>
              <w:t>125,696</w:t>
            </w:r>
          </w:p>
        </w:tc>
      </w:tr>
    </w:tbl>
    <w:p w14:paraId="1EDC913E" w14:textId="77777777" w:rsidR="00665CC1" w:rsidRPr="00AB08AD" w:rsidRDefault="00593AAD" w:rsidP="00C323C7">
      <w:pPr>
        <w:pStyle w:val="a8"/>
        <w:numPr>
          <w:ilvl w:val="0"/>
          <w:numId w:val="1"/>
        </w:numPr>
        <w:spacing w:before="120" w:line="340" w:lineRule="exact"/>
        <w:ind w:left="426" w:right="0" w:hanging="426"/>
        <w:rPr>
          <w:rFonts w:ascii="Angsana New" w:hAnsi="Angsana New" w:cs="Angsana New"/>
          <w:b/>
          <w:bCs/>
          <w:color w:val="000000"/>
          <w:sz w:val="27"/>
          <w:szCs w:val="27"/>
        </w:rPr>
      </w:pPr>
      <w:r>
        <w:rPr>
          <w:rFonts w:ascii="Angsana New" w:hAnsi="Angsana New" w:cs="Angsana New"/>
          <w:b/>
          <w:bCs/>
          <w:color w:val="000000"/>
          <w:sz w:val="27"/>
          <w:szCs w:val="27"/>
        </w:rPr>
        <w:t>SERVICE INCOME RECEIVED IN ADVANCE</w:t>
      </w:r>
    </w:p>
    <w:p w14:paraId="0EBCAC5A" w14:textId="225F77A5" w:rsidR="00665CC1" w:rsidRPr="00AB08AD" w:rsidRDefault="009A27DE" w:rsidP="00C323C7">
      <w:pPr>
        <w:pStyle w:val="a8"/>
        <w:spacing w:line="340" w:lineRule="exact"/>
        <w:ind w:left="284" w:right="0" w:firstLine="142"/>
        <w:rPr>
          <w:rFonts w:ascii="Angsana New" w:hAnsi="Angsana New" w:cs="Angsana New"/>
          <w:color w:val="000000"/>
          <w:sz w:val="27"/>
          <w:szCs w:val="27"/>
          <w:cs/>
        </w:rPr>
      </w:pPr>
      <w:r w:rsidRPr="002442F0">
        <w:rPr>
          <w:rFonts w:ascii="Angsana New" w:hAnsi="Angsana New" w:cs="Angsana New"/>
          <w:color w:val="000000"/>
          <w:sz w:val="27"/>
          <w:szCs w:val="27"/>
        </w:rPr>
        <w:t xml:space="preserve">Service income received in advance for the year ended </w:t>
      </w:r>
      <w:r w:rsidR="00F97D92">
        <w:rPr>
          <w:rFonts w:ascii="Angsana New" w:hAnsi="Angsana New" w:cs="Angsana New"/>
          <w:color w:val="000000"/>
          <w:sz w:val="27"/>
          <w:szCs w:val="27"/>
        </w:rPr>
        <w:t>December 31, 2022</w:t>
      </w:r>
      <w:r w:rsidRPr="002442F0">
        <w:rPr>
          <w:rFonts w:ascii="Angsana New" w:hAnsi="Angsana New" w:cs="Angsana New"/>
          <w:color w:val="000000"/>
          <w:sz w:val="27"/>
          <w:szCs w:val="27"/>
        </w:rPr>
        <w:t xml:space="preserve"> and </w:t>
      </w:r>
      <w:r w:rsidR="00F97D92">
        <w:rPr>
          <w:rFonts w:ascii="Angsana New" w:hAnsi="Angsana New" w:cs="Angsana New"/>
          <w:color w:val="000000"/>
          <w:sz w:val="27"/>
          <w:szCs w:val="27"/>
        </w:rPr>
        <w:t>2021</w:t>
      </w:r>
      <w:r w:rsidRPr="002442F0">
        <w:rPr>
          <w:rFonts w:ascii="Angsana New" w:hAnsi="Angsana New" w:cs="Angsana New"/>
          <w:color w:val="000000"/>
          <w:sz w:val="27"/>
          <w:szCs w:val="27"/>
        </w:rPr>
        <w:t xml:space="preserve"> had been changed as follows:</w:t>
      </w:r>
    </w:p>
    <w:tbl>
      <w:tblPr>
        <w:tblW w:w="9072" w:type="dxa"/>
        <w:tblInd w:w="534" w:type="dxa"/>
        <w:tblLayout w:type="fixed"/>
        <w:tblLook w:val="01E0" w:firstRow="1" w:lastRow="1" w:firstColumn="1" w:lastColumn="1" w:noHBand="0" w:noVBand="0"/>
      </w:tblPr>
      <w:tblGrid>
        <w:gridCol w:w="5953"/>
        <w:gridCol w:w="1559"/>
        <w:gridCol w:w="1560"/>
      </w:tblGrid>
      <w:tr w:rsidR="00484DFE" w:rsidRPr="00AB08AD" w14:paraId="31D23653" w14:textId="77777777" w:rsidTr="00C323C7">
        <w:trPr>
          <w:tblHeader/>
        </w:trPr>
        <w:tc>
          <w:tcPr>
            <w:tcW w:w="5953" w:type="dxa"/>
            <w:shd w:val="clear" w:color="auto" w:fill="auto"/>
            <w:vAlign w:val="center"/>
          </w:tcPr>
          <w:p w14:paraId="772CAE57" w14:textId="77777777" w:rsidR="00484DFE" w:rsidRPr="00AB08AD" w:rsidRDefault="00484DFE" w:rsidP="009508EA">
            <w:pPr>
              <w:spacing w:line="380" w:lineRule="exact"/>
              <w:jc w:val="right"/>
              <w:rPr>
                <w:rFonts w:ascii="Angsana New" w:eastAsia="Cordia New" w:hAnsi="Angsana New" w:cs="Angsana New"/>
                <w:color w:val="000000"/>
                <w:sz w:val="27"/>
                <w:szCs w:val="27"/>
              </w:rPr>
            </w:pPr>
          </w:p>
        </w:tc>
        <w:tc>
          <w:tcPr>
            <w:tcW w:w="3119" w:type="dxa"/>
            <w:gridSpan w:val="2"/>
            <w:shd w:val="clear" w:color="auto" w:fill="auto"/>
            <w:vAlign w:val="center"/>
          </w:tcPr>
          <w:p w14:paraId="082941E9" w14:textId="77777777" w:rsidR="00484DFE" w:rsidRPr="00AB08AD" w:rsidRDefault="008A01E9" w:rsidP="00D02D6E">
            <w:pPr>
              <w:pBdr>
                <w:bottom w:val="single" w:sz="4" w:space="1" w:color="auto"/>
              </w:pBdr>
              <w:spacing w:line="380" w:lineRule="exact"/>
              <w:ind w:left="0"/>
              <w:jc w:val="right"/>
              <w:rPr>
                <w:rFonts w:ascii="Angsana New" w:eastAsia="Cordia New" w:hAnsi="Angsana New" w:cs="Angsana New"/>
                <w:color w:val="000000"/>
                <w:sz w:val="27"/>
                <w:szCs w:val="27"/>
                <w:cs/>
              </w:rPr>
            </w:pPr>
            <w:proofErr w:type="gramStart"/>
            <w:r>
              <w:rPr>
                <w:rFonts w:ascii="Angsana New" w:hAnsi="Angsana New" w:cs="Angsana New"/>
                <w:color w:val="auto"/>
                <w:sz w:val="24"/>
                <w:szCs w:val="24"/>
              </w:rPr>
              <w:t xml:space="preserve">Unit </w:t>
            </w:r>
            <w:r w:rsidRPr="00716EF0">
              <w:rPr>
                <w:rFonts w:ascii="Angsana New" w:hAnsi="Angsana New" w:cs="Angsana New"/>
                <w:color w:val="auto"/>
                <w:sz w:val="24"/>
                <w:szCs w:val="24"/>
                <w:cs/>
              </w:rPr>
              <w:t>:</w:t>
            </w:r>
            <w:proofErr w:type="gramEnd"/>
            <w:r w:rsidRPr="00716EF0">
              <w:rPr>
                <w:rFonts w:ascii="Angsana New" w:hAnsi="Angsana New" w:cs="Angsana New"/>
                <w:color w:val="auto"/>
                <w:sz w:val="24"/>
                <w:szCs w:val="24"/>
                <w:cs/>
              </w:rPr>
              <w:t xml:space="preserve"> </w:t>
            </w:r>
            <w:r>
              <w:rPr>
                <w:rFonts w:ascii="Angsana New" w:hAnsi="Angsana New" w:cs="Angsana New"/>
                <w:color w:val="auto"/>
                <w:sz w:val="24"/>
                <w:szCs w:val="24"/>
              </w:rPr>
              <w:t>Thousand Baht</w:t>
            </w:r>
          </w:p>
        </w:tc>
      </w:tr>
      <w:tr w:rsidR="00484DFE" w:rsidRPr="00AB08AD" w14:paraId="15EA3465" w14:textId="77777777" w:rsidTr="00C323C7">
        <w:trPr>
          <w:trHeight w:val="421"/>
        </w:trPr>
        <w:tc>
          <w:tcPr>
            <w:tcW w:w="5953" w:type="dxa"/>
            <w:vAlign w:val="center"/>
          </w:tcPr>
          <w:p w14:paraId="687AEE35" w14:textId="77777777" w:rsidR="00484DFE" w:rsidRPr="00AB08AD" w:rsidRDefault="00484DFE" w:rsidP="009508EA">
            <w:pPr>
              <w:spacing w:line="380" w:lineRule="exact"/>
              <w:ind w:left="0"/>
              <w:rPr>
                <w:rFonts w:ascii="Angsana New" w:eastAsia="Cordia New" w:hAnsi="Angsana New" w:cs="Angsana New"/>
                <w:b/>
                <w:bCs/>
                <w:color w:val="000000"/>
                <w:sz w:val="27"/>
                <w:szCs w:val="27"/>
                <w:cs/>
              </w:rPr>
            </w:pPr>
          </w:p>
        </w:tc>
        <w:tc>
          <w:tcPr>
            <w:tcW w:w="1559" w:type="dxa"/>
            <w:tcBorders>
              <w:top w:val="nil"/>
              <w:left w:val="nil"/>
              <w:right w:val="nil"/>
            </w:tcBorders>
            <w:vAlign w:val="center"/>
          </w:tcPr>
          <w:p w14:paraId="4F116236" w14:textId="754602D9" w:rsidR="00484DFE" w:rsidRPr="00AB08AD" w:rsidRDefault="00F97D92" w:rsidP="00D02D6E">
            <w:pPr>
              <w:pBdr>
                <w:bottom w:val="single" w:sz="4" w:space="1" w:color="auto"/>
              </w:pBdr>
              <w:spacing w:line="380" w:lineRule="exact"/>
              <w:ind w:left="0"/>
              <w:jc w:val="center"/>
              <w:rPr>
                <w:rFonts w:ascii="Angsana New" w:eastAsia="Cordia New" w:hAnsi="Angsana New" w:cs="Angsana New"/>
                <w:color w:val="000000"/>
                <w:sz w:val="27"/>
                <w:szCs w:val="27"/>
              </w:rPr>
            </w:pPr>
            <w:r>
              <w:rPr>
                <w:rFonts w:ascii="Angsana New" w:eastAsia="Cordia New" w:hAnsi="Angsana New" w:cs="Angsana New"/>
                <w:color w:val="000000"/>
                <w:sz w:val="27"/>
                <w:szCs w:val="27"/>
              </w:rPr>
              <w:t>2022</w:t>
            </w:r>
          </w:p>
        </w:tc>
        <w:tc>
          <w:tcPr>
            <w:tcW w:w="1560" w:type="dxa"/>
            <w:tcBorders>
              <w:top w:val="nil"/>
              <w:left w:val="nil"/>
              <w:right w:val="nil"/>
            </w:tcBorders>
            <w:vAlign w:val="center"/>
          </w:tcPr>
          <w:p w14:paraId="68F18E3A" w14:textId="61C58738" w:rsidR="00484DFE" w:rsidRPr="00AB08AD" w:rsidRDefault="00F97D92" w:rsidP="00D02D6E">
            <w:pPr>
              <w:pBdr>
                <w:bottom w:val="single" w:sz="4" w:space="1" w:color="auto"/>
              </w:pBdr>
              <w:spacing w:line="380" w:lineRule="exact"/>
              <w:ind w:left="0"/>
              <w:jc w:val="center"/>
              <w:rPr>
                <w:rFonts w:ascii="Angsana New" w:eastAsia="Cordia New" w:hAnsi="Angsana New" w:cs="Angsana New"/>
                <w:color w:val="000000"/>
                <w:sz w:val="27"/>
                <w:szCs w:val="27"/>
              </w:rPr>
            </w:pPr>
            <w:r>
              <w:rPr>
                <w:rFonts w:ascii="Angsana New" w:eastAsia="Cordia New" w:hAnsi="Angsana New" w:cs="Angsana New"/>
                <w:color w:val="000000"/>
                <w:sz w:val="27"/>
                <w:szCs w:val="27"/>
              </w:rPr>
              <w:t>2021</w:t>
            </w:r>
          </w:p>
        </w:tc>
      </w:tr>
      <w:tr w:rsidR="00C821D2" w:rsidRPr="00AB08AD" w14:paraId="5CB1A7DC" w14:textId="77777777" w:rsidTr="00C323C7">
        <w:trPr>
          <w:trHeight w:val="421"/>
        </w:trPr>
        <w:tc>
          <w:tcPr>
            <w:tcW w:w="5953" w:type="dxa"/>
            <w:vAlign w:val="center"/>
          </w:tcPr>
          <w:p w14:paraId="54E8BAB1" w14:textId="77777777" w:rsidR="00C821D2" w:rsidRPr="00AB08AD" w:rsidRDefault="00C821D2" w:rsidP="00C821D2">
            <w:pPr>
              <w:spacing w:line="380" w:lineRule="exact"/>
              <w:ind w:left="0"/>
              <w:rPr>
                <w:rFonts w:ascii="Angsana New" w:eastAsia="Cordia New" w:hAnsi="Angsana New" w:cs="Angsana New"/>
                <w:b/>
                <w:bCs/>
                <w:color w:val="000000"/>
                <w:sz w:val="27"/>
                <w:szCs w:val="27"/>
                <w:cs/>
              </w:rPr>
            </w:pPr>
            <w:r>
              <w:rPr>
                <w:rFonts w:ascii="Angsana New" w:eastAsia="Cordia New" w:hAnsi="Angsana New" w:cs="Angsana New"/>
                <w:b/>
                <w:bCs/>
                <w:color w:val="auto"/>
                <w:sz w:val="27"/>
                <w:szCs w:val="27"/>
              </w:rPr>
              <w:t>Balance at the beginning of year</w:t>
            </w:r>
          </w:p>
        </w:tc>
        <w:tc>
          <w:tcPr>
            <w:tcW w:w="1559" w:type="dxa"/>
            <w:tcBorders>
              <w:top w:val="nil"/>
              <w:left w:val="nil"/>
              <w:right w:val="nil"/>
            </w:tcBorders>
            <w:vAlign w:val="center"/>
          </w:tcPr>
          <w:p w14:paraId="7F4EF462" w14:textId="4CDB6040" w:rsidR="00C821D2" w:rsidRPr="00C821D2" w:rsidRDefault="00C821D2" w:rsidP="00C821D2">
            <w:pPr>
              <w:spacing w:line="380" w:lineRule="exact"/>
              <w:jc w:val="right"/>
              <w:rPr>
                <w:rFonts w:ascii="Angsana New" w:eastAsia="Cordia New" w:hAnsi="Angsana New" w:cs="Angsana New"/>
                <w:color w:val="000000"/>
                <w:sz w:val="27"/>
                <w:szCs w:val="27"/>
              </w:rPr>
            </w:pPr>
            <w:r w:rsidRPr="00C821D2">
              <w:rPr>
                <w:rFonts w:ascii="Angsana New" w:eastAsia="Cordia New" w:hAnsi="Angsana New" w:cs="Angsana New"/>
                <w:color w:val="000000"/>
                <w:sz w:val="27"/>
                <w:szCs w:val="27"/>
              </w:rPr>
              <w:t>288,758</w:t>
            </w:r>
          </w:p>
        </w:tc>
        <w:tc>
          <w:tcPr>
            <w:tcW w:w="1560" w:type="dxa"/>
            <w:tcBorders>
              <w:top w:val="nil"/>
              <w:left w:val="nil"/>
              <w:right w:val="nil"/>
            </w:tcBorders>
            <w:vAlign w:val="center"/>
          </w:tcPr>
          <w:p w14:paraId="13025CE0" w14:textId="3469790C" w:rsidR="00C821D2" w:rsidRPr="00C821D2" w:rsidRDefault="00C821D2" w:rsidP="00C821D2">
            <w:pPr>
              <w:tabs>
                <w:tab w:val="left" w:pos="238"/>
              </w:tabs>
              <w:spacing w:line="380" w:lineRule="exact"/>
              <w:jc w:val="right"/>
              <w:rPr>
                <w:rFonts w:ascii="Angsana New" w:eastAsia="Cordia New" w:hAnsi="Angsana New" w:cs="Angsana New"/>
                <w:color w:val="000000"/>
                <w:sz w:val="27"/>
                <w:szCs w:val="27"/>
              </w:rPr>
            </w:pPr>
            <w:r w:rsidRPr="00C821D2">
              <w:rPr>
                <w:rFonts w:ascii="Angsana New" w:eastAsia="Cordia New" w:hAnsi="Angsana New" w:cs="Angsana New"/>
                <w:color w:val="000000"/>
                <w:sz w:val="27"/>
                <w:szCs w:val="27"/>
              </w:rPr>
              <w:t>301,618</w:t>
            </w:r>
          </w:p>
        </w:tc>
      </w:tr>
      <w:tr w:rsidR="00C821D2" w:rsidRPr="00AB08AD" w14:paraId="28687266" w14:textId="77777777" w:rsidTr="00C323C7">
        <w:trPr>
          <w:trHeight w:val="421"/>
        </w:trPr>
        <w:tc>
          <w:tcPr>
            <w:tcW w:w="5953" w:type="dxa"/>
            <w:vAlign w:val="center"/>
          </w:tcPr>
          <w:p w14:paraId="26817C63" w14:textId="77777777" w:rsidR="00C821D2" w:rsidRPr="00AB08AD" w:rsidRDefault="00C821D2" w:rsidP="00C821D2">
            <w:pPr>
              <w:spacing w:line="380" w:lineRule="exact"/>
              <w:ind w:left="0"/>
              <w:rPr>
                <w:rFonts w:ascii="Angsana New" w:eastAsia="Cordia New" w:hAnsi="Angsana New" w:cs="Angsana New"/>
                <w:color w:val="000000"/>
                <w:sz w:val="27"/>
                <w:szCs w:val="27"/>
                <w:cs/>
              </w:rPr>
            </w:pPr>
            <w:r>
              <w:rPr>
                <w:rFonts w:ascii="Angsana New" w:eastAsia="Cordia New" w:hAnsi="Angsana New" w:cs="Angsana New"/>
                <w:color w:val="000000"/>
                <w:sz w:val="27"/>
                <w:szCs w:val="27"/>
              </w:rPr>
              <w:t>Add: Services income received in advance during the year</w:t>
            </w:r>
          </w:p>
        </w:tc>
        <w:tc>
          <w:tcPr>
            <w:tcW w:w="1559" w:type="dxa"/>
            <w:tcBorders>
              <w:top w:val="nil"/>
              <w:left w:val="nil"/>
              <w:right w:val="nil"/>
            </w:tcBorders>
            <w:vAlign w:val="center"/>
          </w:tcPr>
          <w:p w14:paraId="508DB728" w14:textId="662A5C7A" w:rsidR="00C821D2" w:rsidRPr="00C821D2" w:rsidRDefault="00C821D2" w:rsidP="00C821D2">
            <w:pPr>
              <w:tabs>
                <w:tab w:val="left" w:pos="238"/>
              </w:tabs>
              <w:spacing w:line="380" w:lineRule="exact"/>
              <w:jc w:val="right"/>
              <w:rPr>
                <w:rFonts w:ascii="Angsana New" w:eastAsia="Cordia New" w:hAnsi="Angsana New" w:cs="Angsana New"/>
                <w:color w:val="000000"/>
                <w:sz w:val="27"/>
                <w:szCs w:val="27"/>
              </w:rPr>
            </w:pPr>
            <w:r w:rsidRPr="00C821D2">
              <w:rPr>
                <w:rFonts w:ascii="Angsana New" w:eastAsia="Cordia New" w:hAnsi="Angsana New" w:cs="Angsana New"/>
                <w:color w:val="000000"/>
                <w:sz w:val="27"/>
                <w:szCs w:val="27"/>
              </w:rPr>
              <w:t>334,245</w:t>
            </w:r>
          </w:p>
        </w:tc>
        <w:tc>
          <w:tcPr>
            <w:tcW w:w="1560" w:type="dxa"/>
            <w:tcBorders>
              <w:top w:val="nil"/>
              <w:left w:val="nil"/>
              <w:right w:val="nil"/>
            </w:tcBorders>
            <w:vAlign w:val="center"/>
          </w:tcPr>
          <w:p w14:paraId="67B86786" w14:textId="3779B719" w:rsidR="00C821D2" w:rsidRPr="00C821D2" w:rsidRDefault="00C821D2" w:rsidP="00C821D2">
            <w:pPr>
              <w:tabs>
                <w:tab w:val="left" w:pos="238"/>
              </w:tabs>
              <w:spacing w:line="380" w:lineRule="exact"/>
              <w:jc w:val="right"/>
              <w:rPr>
                <w:rFonts w:ascii="Angsana New" w:eastAsia="Cordia New" w:hAnsi="Angsana New" w:cs="Angsana New"/>
                <w:color w:val="000000"/>
                <w:sz w:val="27"/>
                <w:szCs w:val="27"/>
              </w:rPr>
            </w:pPr>
            <w:r w:rsidRPr="00C821D2">
              <w:rPr>
                <w:rFonts w:ascii="Angsana New" w:eastAsia="Cordia New" w:hAnsi="Angsana New" w:cs="Angsana New"/>
                <w:color w:val="000000"/>
                <w:sz w:val="27"/>
                <w:szCs w:val="27"/>
              </w:rPr>
              <w:t>183,815</w:t>
            </w:r>
          </w:p>
        </w:tc>
      </w:tr>
      <w:tr w:rsidR="00C821D2" w:rsidRPr="00AB08AD" w14:paraId="1D4135CA" w14:textId="77777777" w:rsidTr="00C323C7">
        <w:trPr>
          <w:trHeight w:val="421"/>
        </w:trPr>
        <w:tc>
          <w:tcPr>
            <w:tcW w:w="5953" w:type="dxa"/>
            <w:vAlign w:val="center"/>
          </w:tcPr>
          <w:p w14:paraId="49F96A0D" w14:textId="162ABC54" w:rsidR="00C821D2" w:rsidRPr="00AB08AD" w:rsidRDefault="00C821D2" w:rsidP="00C821D2">
            <w:pPr>
              <w:spacing w:line="380" w:lineRule="exact"/>
              <w:ind w:left="27"/>
              <w:rPr>
                <w:rFonts w:ascii="Angsana New" w:eastAsia="Cordia New" w:hAnsi="Angsana New" w:cs="Angsana New"/>
                <w:color w:val="000000"/>
                <w:sz w:val="27"/>
                <w:szCs w:val="27"/>
                <w:cs/>
              </w:rPr>
            </w:pPr>
            <w:r>
              <w:rPr>
                <w:rFonts w:ascii="Angsana New" w:eastAsia="Cordia New" w:hAnsi="Angsana New" w:cs="Angsana New"/>
                <w:color w:val="000000"/>
                <w:sz w:val="27"/>
                <w:szCs w:val="27"/>
              </w:rPr>
              <w:t xml:space="preserve">Less: </w:t>
            </w:r>
            <w:r w:rsidR="000A36B6">
              <w:rPr>
                <w:rFonts w:ascii="Angsana New" w:eastAsia="Cordia New" w:hAnsi="Angsana New" w:cs="Angsana New"/>
                <w:color w:val="000000"/>
                <w:sz w:val="27"/>
                <w:szCs w:val="27"/>
              </w:rPr>
              <w:t>Realized</w:t>
            </w:r>
            <w:r>
              <w:rPr>
                <w:rFonts w:ascii="Angsana New" w:eastAsia="Cordia New" w:hAnsi="Angsana New" w:cs="Angsana New"/>
                <w:color w:val="000000"/>
                <w:sz w:val="27"/>
                <w:szCs w:val="27"/>
              </w:rPr>
              <w:t xml:space="preserve"> services income and breakage income during the year</w:t>
            </w:r>
          </w:p>
        </w:tc>
        <w:tc>
          <w:tcPr>
            <w:tcW w:w="1559" w:type="dxa"/>
            <w:tcBorders>
              <w:top w:val="nil"/>
              <w:left w:val="nil"/>
              <w:right w:val="nil"/>
            </w:tcBorders>
            <w:vAlign w:val="center"/>
          </w:tcPr>
          <w:p w14:paraId="00665B01" w14:textId="2C44D5B1" w:rsidR="00C821D2" w:rsidRPr="00C821D2" w:rsidRDefault="00C821D2" w:rsidP="00D02D6E">
            <w:pPr>
              <w:pBdr>
                <w:bottom w:val="single" w:sz="4" w:space="1" w:color="auto"/>
              </w:pBdr>
              <w:tabs>
                <w:tab w:val="left" w:pos="238"/>
              </w:tabs>
              <w:spacing w:line="380" w:lineRule="exact"/>
              <w:ind w:left="0" w:firstLine="29"/>
              <w:jc w:val="right"/>
              <w:rPr>
                <w:rFonts w:ascii="Angsana New" w:eastAsia="Cordia New" w:hAnsi="Angsana New" w:cs="Angsana New"/>
                <w:color w:val="000000"/>
                <w:sz w:val="27"/>
                <w:szCs w:val="27"/>
              </w:rPr>
            </w:pPr>
            <w:r w:rsidRPr="00C821D2">
              <w:rPr>
                <w:rFonts w:ascii="Angsana New" w:eastAsia="Cordia New" w:hAnsi="Angsana New" w:cs="Angsana New"/>
                <w:color w:val="000000"/>
                <w:sz w:val="27"/>
                <w:szCs w:val="27"/>
              </w:rPr>
              <w:t>(219,691)</w:t>
            </w:r>
          </w:p>
        </w:tc>
        <w:tc>
          <w:tcPr>
            <w:tcW w:w="1560" w:type="dxa"/>
            <w:tcBorders>
              <w:top w:val="nil"/>
              <w:left w:val="nil"/>
              <w:right w:val="nil"/>
            </w:tcBorders>
            <w:vAlign w:val="center"/>
          </w:tcPr>
          <w:p w14:paraId="71BDE683" w14:textId="58C60BDD" w:rsidR="00C821D2" w:rsidRPr="00C821D2" w:rsidRDefault="00C821D2" w:rsidP="00C821D2">
            <w:pPr>
              <w:pBdr>
                <w:bottom w:val="single" w:sz="4" w:space="1" w:color="auto"/>
              </w:pBdr>
              <w:spacing w:line="380" w:lineRule="exact"/>
              <w:ind w:left="0" w:firstLine="567"/>
              <w:jc w:val="right"/>
              <w:rPr>
                <w:rFonts w:ascii="Angsana New" w:eastAsia="Cordia New" w:hAnsi="Angsana New" w:cs="Angsana New"/>
                <w:color w:val="000000"/>
                <w:sz w:val="27"/>
                <w:szCs w:val="27"/>
              </w:rPr>
            </w:pPr>
            <w:r w:rsidRPr="00C821D2">
              <w:rPr>
                <w:rFonts w:ascii="Angsana New" w:eastAsia="Cordia New" w:hAnsi="Angsana New" w:cs="Angsana New"/>
                <w:color w:val="000000"/>
                <w:sz w:val="27"/>
                <w:szCs w:val="27"/>
              </w:rPr>
              <w:t>(196,675)</w:t>
            </w:r>
          </w:p>
        </w:tc>
      </w:tr>
      <w:tr w:rsidR="00C821D2" w:rsidRPr="00AB08AD" w14:paraId="3272C515" w14:textId="77777777" w:rsidTr="00C323C7">
        <w:trPr>
          <w:trHeight w:val="421"/>
        </w:trPr>
        <w:tc>
          <w:tcPr>
            <w:tcW w:w="5953" w:type="dxa"/>
            <w:vAlign w:val="center"/>
          </w:tcPr>
          <w:p w14:paraId="69B95488" w14:textId="77777777" w:rsidR="00C821D2" w:rsidRPr="00AB08AD" w:rsidRDefault="00C821D2" w:rsidP="00C821D2">
            <w:pPr>
              <w:spacing w:line="380" w:lineRule="exact"/>
              <w:ind w:left="34"/>
              <w:rPr>
                <w:rFonts w:ascii="Angsana New" w:eastAsia="Cordia New" w:hAnsi="Angsana New" w:cs="Angsana New"/>
                <w:b/>
                <w:bCs/>
                <w:color w:val="000000"/>
                <w:sz w:val="27"/>
                <w:szCs w:val="27"/>
                <w:cs/>
              </w:rPr>
            </w:pPr>
            <w:r>
              <w:rPr>
                <w:rFonts w:ascii="Angsana New" w:eastAsia="Cordia New" w:hAnsi="Angsana New" w:cs="Angsana New"/>
                <w:b/>
                <w:bCs/>
                <w:color w:val="auto"/>
                <w:sz w:val="27"/>
                <w:szCs w:val="27"/>
              </w:rPr>
              <w:t>Balance at the end of year</w:t>
            </w:r>
          </w:p>
        </w:tc>
        <w:tc>
          <w:tcPr>
            <w:tcW w:w="1559" w:type="dxa"/>
            <w:tcBorders>
              <w:top w:val="nil"/>
              <w:left w:val="nil"/>
              <w:right w:val="nil"/>
            </w:tcBorders>
            <w:vAlign w:val="center"/>
          </w:tcPr>
          <w:p w14:paraId="05ECD08F" w14:textId="6DD8E549" w:rsidR="00C821D2" w:rsidRPr="00C821D2" w:rsidRDefault="00C821D2" w:rsidP="00D02D6E">
            <w:pPr>
              <w:pBdr>
                <w:bottom w:val="double" w:sz="4" w:space="1" w:color="auto"/>
              </w:pBdr>
              <w:tabs>
                <w:tab w:val="left" w:pos="238"/>
              </w:tabs>
              <w:spacing w:line="380" w:lineRule="exact"/>
              <w:ind w:left="29" w:hanging="41"/>
              <w:jc w:val="right"/>
              <w:rPr>
                <w:rFonts w:ascii="Angsana New" w:eastAsia="Cordia New" w:hAnsi="Angsana New" w:cs="Angsana New"/>
                <w:color w:val="000000"/>
                <w:sz w:val="27"/>
                <w:szCs w:val="27"/>
              </w:rPr>
            </w:pPr>
            <w:r w:rsidRPr="00C821D2">
              <w:rPr>
                <w:rFonts w:ascii="Angsana New" w:eastAsia="Cordia New" w:hAnsi="Angsana New" w:cs="Angsana New"/>
                <w:color w:val="000000"/>
                <w:sz w:val="27"/>
                <w:szCs w:val="27"/>
              </w:rPr>
              <w:t>403,312</w:t>
            </w:r>
          </w:p>
        </w:tc>
        <w:tc>
          <w:tcPr>
            <w:tcW w:w="1560" w:type="dxa"/>
            <w:tcBorders>
              <w:top w:val="nil"/>
              <w:left w:val="nil"/>
              <w:right w:val="nil"/>
            </w:tcBorders>
            <w:vAlign w:val="center"/>
          </w:tcPr>
          <w:p w14:paraId="6909A7AF" w14:textId="373A1D08" w:rsidR="00C821D2" w:rsidRPr="00C821D2" w:rsidRDefault="00C821D2" w:rsidP="00C821D2">
            <w:pPr>
              <w:pBdr>
                <w:bottom w:val="double" w:sz="4" w:space="1" w:color="auto"/>
              </w:pBdr>
              <w:tabs>
                <w:tab w:val="left" w:pos="238"/>
              </w:tabs>
              <w:spacing w:line="380" w:lineRule="exact"/>
              <w:ind w:left="0" w:firstLine="567"/>
              <w:jc w:val="right"/>
              <w:rPr>
                <w:rFonts w:ascii="Angsana New" w:eastAsia="Cordia New" w:hAnsi="Angsana New" w:cs="Angsana New"/>
                <w:color w:val="000000"/>
                <w:sz w:val="27"/>
                <w:szCs w:val="27"/>
              </w:rPr>
            </w:pPr>
            <w:r w:rsidRPr="00C821D2">
              <w:rPr>
                <w:rFonts w:ascii="Angsana New" w:eastAsia="Cordia New" w:hAnsi="Angsana New" w:cs="Angsana New"/>
                <w:color w:val="000000"/>
                <w:sz w:val="27"/>
                <w:szCs w:val="27"/>
              </w:rPr>
              <w:t>288,758</w:t>
            </w:r>
          </w:p>
        </w:tc>
      </w:tr>
    </w:tbl>
    <w:p w14:paraId="77FF8EAB" w14:textId="77777777" w:rsidR="00665CC1" w:rsidRDefault="00533E7C" w:rsidP="00C323C7">
      <w:pPr>
        <w:pStyle w:val="a8"/>
        <w:numPr>
          <w:ilvl w:val="0"/>
          <w:numId w:val="1"/>
        </w:numPr>
        <w:spacing w:before="120" w:line="340" w:lineRule="exact"/>
        <w:ind w:left="426" w:right="0" w:hanging="426"/>
        <w:rPr>
          <w:rFonts w:ascii="Angsana New" w:hAnsi="Angsana New" w:cs="Angsana New"/>
          <w:b/>
          <w:bCs/>
          <w:color w:val="000000"/>
          <w:sz w:val="27"/>
          <w:szCs w:val="27"/>
        </w:rPr>
      </w:pPr>
      <w:r>
        <w:rPr>
          <w:rFonts w:ascii="Angsana New" w:hAnsi="Angsana New" w:cs="Angsana New"/>
          <w:b/>
          <w:bCs/>
          <w:color w:val="000000"/>
          <w:sz w:val="27"/>
          <w:szCs w:val="27"/>
        </w:rPr>
        <w:t>STATUTORY RESERVE</w:t>
      </w:r>
    </w:p>
    <w:p w14:paraId="38CDBCEC" w14:textId="5314605A" w:rsidR="00AA78D8" w:rsidRDefault="00AA78D8" w:rsidP="00C323C7">
      <w:pPr>
        <w:pStyle w:val="a8"/>
        <w:spacing w:before="120" w:line="340" w:lineRule="exact"/>
        <w:ind w:left="426" w:right="113"/>
        <w:jc w:val="thaiDistribute"/>
        <w:rPr>
          <w:rFonts w:ascii="Angsana New" w:hAnsi="Angsana New" w:cs="Angsana New"/>
          <w:color w:val="000000"/>
          <w:sz w:val="27"/>
          <w:szCs w:val="27"/>
        </w:rPr>
      </w:pPr>
      <w:r>
        <w:rPr>
          <w:rFonts w:ascii="Angsana New" w:hAnsi="Angsana New" w:cs="Angsana New"/>
          <w:color w:val="000000"/>
          <w:sz w:val="27"/>
          <w:szCs w:val="27"/>
        </w:rPr>
        <w:t>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At present, the statutory reserve has fully been set aside</w:t>
      </w:r>
      <w:r w:rsidR="00963FDB">
        <w:rPr>
          <w:rFonts w:ascii="Angsana New" w:hAnsi="Angsana New" w:cs="Angsana New"/>
          <w:color w:val="000000"/>
          <w:sz w:val="27"/>
          <w:szCs w:val="27"/>
        </w:rPr>
        <w:t>.</w:t>
      </w:r>
    </w:p>
    <w:p w14:paraId="77E7B749" w14:textId="7B91321F" w:rsidR="008806D7" w:rsidRPr="000C74A5" w:rsidRDefault="00C323C7" w:rsidP="00C323C7">
      <w:pPr>
        <w:pStyle w:val="a8"/>
        <w:numPr>
          <w:ilvl w:val="0"/>
          <w:numId w:val="1"/>
        </w:numPr>
        <w:tabs>
          <w:tab w:val="left" w:pos="426"/>
        </w:tabs>
        <w:spacing w:line="300" w:lineRule="exact"/>
        <w:ind w:left="425" w:right="113" w:hanging="425"/>
        <w:jc w:val="thaiDistribute"/>
        <w:rPr>
          <w:rFonts w:ascii="Angsana New" w:hAnsi="Angsana New"/>
          <w:b/>
          <w:bCs/>
          <w:color w:val="auto"/>
          <w:lang w:val="en-GB"/>
        </w:rPr>
      </w:pPr>
      <w:r>
        <w:rPr>
          <w:rFonts w:ascii="Angsana New" w:hAnsi="Angsana New" w:cs="Angsana New"/>
          <w:color w:val="000000"/>
          <w:sz w:val="27"/>
          <w:szCs w:val="27"/>
          <w:cs/>
        </w:rPr>
        <w:br w:type="page"/>
      </w:r>
      <w:r w:rsidR="009C1A19" w:rsidRPr="000C74A5">
        <w:rPr>
          <w:rFonts w:ascii="Angsana New" w:hAnsi="Angsana New"/>
          <w:b/>
          <w:bCs/>
          <w:color w:val="auto"/>
          <w:lang w:val="en-GB"/>
        </w:rPr>
        <w:t>Share Capital</w:t>
      </w:r>
    </w:p>
    <w:p w14:paraId="3EAAF168" w14:textId="2D6E7CAE" w:rsidR="00EB7A9B" w:rsidRPr="000C74A5" w:rsidRDefault="00A91369" w:rsidP="00C323C7">
      <w:pPr>
        <w:pStyle w:val="a8"/>
        <w:spacing w:line="300" w:lineRule="exact"/>
        <w:ind w:left="425" w:right="0"/>
        <w:jc w:val="thaiDistribute"/>
        <w:rPr>
          <w:rFonts w:ascii="Angsana New" w:hAnsi="Angsana New" w:cs="Angsana New"/>
          <w:color w:val="000000"/>
          <w:sz w:val="27"/>
          <w:szCs w:val="27"/>
        </w:rPr>
      </w:pPr>
      <w:r w:rsidRPr="000C74A5">
        <w:rPr>
          <w:rFonts w:ascii="Angsana New" w:hAnsi="Angsana New" w:cs="Angsana New"/>
          <w:color w:val="000000"/>
          <w:sz w:val="27"/>
          <w:szCs w:val="27"/>
        </w:rPr>
        <w:t xml:space="preserve">Movements of </w:t>
      </w:r>
      <w:r w:rsidR="009C1A19" w:rsidRPr="000C74A5">
        <w:rPr>
          <w:rFonts w:ascii="Angsana New" w:hAnsi="Angsana New" w:cs="Angsana New"/>
          <w:color w:val="000000"/>
          <w:sz w:val="27"/>
          <w:szCs w:val="27"/>
        </w:rPr>
        <w:t xml:space="preserve">Share Capital </w:t>
      </w:r>
      <w:r w:rsidRPr="000C74A5">
        <w:rPr>
          <w:rFonts w:ascii="Angsana New" w:hAnsi="Angsana New" w:cs="Angsana New"/>
          <w:color w:val="000000"/>
          <w:sz w:val="27"/>
          <w:szCs w:val="27"/>
        </w:rPr>
        <w:t xml:space="preserve">for the year ended December </w:t>
      </w:r>
      <w:r w:rsidR="002C2DB3" w:rsidRPr="000C74A5">
        <w:rPr>
          <w:rFonts w:ascii="Angsana New" w:hAnsi="Angsana New" w:cs="Angsana New"/>
          <w:color w:val="000000"/>
          <w:sz w:val="27"/>
          <w:szCs w:val="27"/>
        </w:rPr>
        <w:t>31</w:t>
      </w:r>
      <w:r w:rsidRPr="000C74A5">
        <w:rPr>
          <w:rFonts w:ascii="Angsana New" w:hAnsi="Angsana New" w:cs="Angsana New"/>
          <w:color w:val="000000"/>
          <w:sz w:val="27"/>
          <w:szCs w:val="27"/>
        </w:rPr>
        <w:t xml:space="preserve">, </w:t>
      </w:r>
      <w:r w:rsidR="002C2DB3" w:rsidRPr="000C74A5">
        <w:rPr>
          <w:rFonts w:ascii="Angsana New" w:hAnsi="Angsana New" w:cs="Angsana New"/>
          <w:color w:val="000000"/>
          <w:sz w:val="27"/>
          <w:szCs w:val="27"/>
        </w:rPr>
        <w:t>2022</w:t>
      </w:r>
      <w:r w:rsidRPr="000C74A5">
        <w:rPr>
          <w:rFonts w:ascii="Angsana New" w:hAnsi="Angsana New" w:cs="Angsana New"/>
          <w:color w:val="000000"/>
          <w:sz w:val="27"/>
          <w:szCs w:val="27"/>
          <w:cs/>
        </w:rPr>
        <w:t xml:space="preserve"> </w:t>
      </w:r>
      <w:r w:rsidRPr="000C74A5">
        <w:rPr>
          <w:rFonts w:ascii="Angsana New" w:hAnsi="Angsana New" w:cs="Angsana New"/>
          <w:color w:val="000000"/>
          <w:sz w:val="27"/>
          <w:szCs w:val="27"/>
        </w:rPr>
        <w:t xml:space="preserve">are </w:t>
      </w:r>
      <w:r w:rsidR="00C91923" w:rsidRPr="000C74A5">
        <w:rPr>
          <w:rFonts w:ascii="Angsana New" w:hAnsi="Angsana New" w:cs="Angsana New"/>
          <w:color w:val="000000"/>
          <w:sz w:val="27"/>
          <w:szCs w:val="27"/>
        </w:rPr>
        <w:t>summarized</w:t>
      </w:r>
      <w:r w:rsidRPr="000C74A5">
        <w:rPr>
          <w:rFonts w:ascii="Angsana New" w:hAnsi="Angsana New" w:cs="Angsana New"/>
          <w:color w:val="000000"/>
          <w:sz w:val="27"/>
          <w:szCs w:val="27"/>
        </w:rPr>
        <w:t xml:space="preserve"> below.</w:t>
      </w:r>
    </w:p>
    <w:tbl>
      <w:tblPr>
        <w:tblW w:w="9072" w:type="dxa"/>
        <w:tblInd w:w="534" w:type="dxa"/>
        <w:tblLayout w:type="fixed"/>
        <w:tblLook w:val="01E0" w:firstRow="1" w:lastRow="1" w:firstColumn="1" w:lastColumn="1" w:noHBand="0" w:noVBand="0"/>
      </w:tblPr>
      <w:tblGrid>
        <w:gridCol w:w="2977"/>
        <w:gridCol w:w="1559"/>
        <w:gridCol w:w="1559"/>
        <w:gridCol w:w="1418"/>
        <w:gridCol w:w="1559"/>
      </w:tblGrid>
      <w:tr w:rsidR="00F05F0B" w:rsidRPr="000C74A5" w14:paraId="6B6A56D9" w14:textId="77777777" w:rsidTr="00C323C7">
        <w:trPr>
          <w:tblHeader/>
        </w:trPr>
        <w:tc>
          <w:tcPr>
            <w:tcW w:w="2977" w:type="dxa"/>
            <w:shd w:val="clear" w:color="auto" w:fill="auto"/>
            <w:vAlign w:val="center"/>
          </w:tcPr>
          <w:p w14:paraId="44A7CAD1" w14:textId="77777777" w:rsidR="00F05F0B" w:rsidRPr="000C74A5" w:rsidRDefault="00F05F0B" w:rsidP="00C323C7">
            <w:pPr>
              <w:spacing w:line="300" w:lineRule="exact"/>
              <w:jc w:val="right"/>
              <w:rPr>
                <w:rFonts w:ascii="Angsana New" w:eastAsia="Cordia New" w:hAnsi="Angsana New" w:cs="Angsana New"/>
                <w:color w:val="000000"/>
                <w:sz w:val="27"/>
                <w:szCs w:val="27"/>
              </w:rPr>
            </w:pPr>
          </w:p>
        </w:tc>
        <w:tc>
          <w:tcPr>
            <w:tcW w:w="3118" w:type="dxa"/>
            <w:gridSpan w:val="2"/>
          </w:tcPr>
          <w:p w14:paraId="741C84D8" w14:textId="1CA9A7D8" w:rsidR="00F05F0B" w:rsidRPr="000C74A5" w:rsidRDefault="009C1A19" w:rsidP="00C323C7">
            <w:pPr>
              <w:pBdr>
                <w:bottom w:val="single" w:sz="4" w:space="1" w:color="auto"/>
              </w:pBdr>
              <w:spacing w:line="300" w:lineRule="exact"/>
              <w:ind w:left="0" w:firstLine="567"/>
              <w:rPr>
                <w:rFonts w:ascii="Angsana New" w:eastAsia="Cordia New" w:hAnsi="Angsana New" w:cs="Angsana New"/>
                <w:color w:val="000000"/>
                <w:sz w:val="27"/>
                <w:szCs w:val="27"/>
                <w:cs/>
              </w:rPr>
            </w:pPr>
            <w:r w:rsidRPr="000C74A5">
              <w:rPr>
                <w:rFonts w:ascii="Angsana New" w:eastAsia="Cordia New" w:hAnsi="Angsana New" w:cs="Angsana New"/>
                <w:color w:val="000000"/>
                <w:sz w:val="27"/>
                <w:szCs w:val="27"/>
              </w:rPr>
              <w:t>Authorized share capital</w:t>
            </w:r>
          </w:p>
        </w:tc>
        <w:tc>
          <w:tcPr>
            <w:tcW w:w="2977" w:type="dxa"/>
            <w:gridSpan w:val="2"/>
            <w:shd w:val="clear" w:color="auto" w:fill="auto"/>
            <w:vAlign w:val="center"/>
          </w:tcPr>
          <w:p w14:paraId="05215945" w14:textId="6A048BCE" w:rsidR="00F05F0B" w:rsidRPr="000C74A5" w:rsidRDefault="009C1A19" w:rsidP="00C323C7">
            <w:pPr>
              <w:pBdr>
                <w:bottom w:val="single" w:sz="4" w:space="1" w:color="auto"/>
              </w:pBdr>
              <w:spacing w:line="300" w:lineRule="exact"/>
              <w:ind w:left="0"/>
              <w:rPr>
                <w:rFonts w:ascii="Angsana New" w:eastAsia="Cordia New" w:hAnsi="Angsana New" w:cs="Angsana New"/>
                <w:color w:val="000000"/>
                <w:sz w:val="27"/>
                <w:szCs w:val="27"/>
                <w:cs/>
              </w:rPr>
            </w:pPr>
            <w:r w:rsidRPr="000C74A5">
              <w:rPr>
                <w:rFonts w:ascii="Angsana New" w:eastAsia="Cordia New" w:hAnsi="Angsana New" w:cs="Angsana New"/>
                <w:color w:val="000000"/>
                <w:sz w:val="27"/>
                <w:szCs w:val="27"/>
              </w:rPr>
              <w:t>Issued and fully paid-up share capital</w:t>
            </w:r>
          </w:p>
        </w:tc>
      </w:tr>
      <w:tr w:rsidR="00F05F0B" w:rsidRPr="000C74A5" w14:paraId="45E8E9A4" w14:textId="77777777" w:rsidTr="00C323C7">
        <w:trPr>
          <w:trHeight w:val="327"/>
        </w:trPr>
        <w:tc>
          <w:tcPr>
            <w:tcW w:w="2977" w:type="dxa"/>
            <w:vAlign w:val="center"/>
          </w:tcPr>
          <w:p w14:paraId="6992B82B" w14:textId="77777777" w:rsidR="00F05F0B" w:rsidRPr="000C74A5" w:rsidRDefault="00F05F0B" w:rsidP="00C323C7">
            <w:pPr>
              <w:spacing w:line="300" w:lineRule="exact"/>
              <w:rPr>
                <w:rFonts w:ascii="Angsana New" w:eastAsia="Cordia New" w:hAnsi="Angsana New" w:cs="Angsana New"/>
                <w:color w:val="000000"/>
                <w:sz w:val="27"/>
                <w:szCs w:val="27"/>
              </w:rPr>
            </w:pPr>
          </w:p>
        </w:tc>
        <w:tc>
          <w:tcPr>
            <w:tcW w:w="1559" w:type="dxa"/>
          </w:tcPr>
          <w:p w14:paraId="3CB034D8" w14:textId="0A6C5AAD" w:rsidR="00F05F0B" w:rsidRPr="000C74A5" w:rsidRDefault="007A6D38" w:rsidP="00C323C7">
            <w:pPr>
              <w:pBdr>
                <w:bottom w:val="single" w:sz="4" w:space="1" w:color="auto"/>
              </w:pBdr>
              <w:tabs>
                <w:tab w:val="left" w:pos="238"/>
              </w:tabs>
              <w:spacing w:line="300" w:lineRule="exact"/>
              <w:ind w:left="0"/>
              <w:jc w:val="center"/>
              <w:rPr>
                <w:rFonts w:ascii="Angsana New" w:hAnsi="Angsana New" w:cs="Angsana New"/>
                <w:color w:val="000000"/>
                <w:sz w:val="27"/>
                <w:szCs w:val="27"/>
                <w:cs/>
              </w:rPr>
            </w:pPr>
            <w:r w:rsidRPr="000C74A5">
              <w:rPr>
                <w:rFonts w:ascii="Angsana New" w:hAnsi="Angsana New" w:cs="Angsana New"/>
                <w:color w:val="000000"/>
                <w:sz w:val="27"/>
                <w:szCs w:val="27"/>
              </w:rPr>
              <w:t>Share</w:t>
            </w:r>
          </w:p>
        </w:tc>
        <w:tc>
          <w:tcPr>
            <w:tcW w:w="1559" w:type="dxa"/>
            <w:shd w:val="clear" w:color="auto" w:fill="auto"/>
          </w:tcPr>
          <w:p w14:paraId="4EE81989" w14:textId="631959FC" w:rsidR="00F05F0B" w:rsidRPr="000C74A5" w:rsidRDefault="002903EB" w:rsidP="00C323C7">
            <w:pPr>
              <w:pBdr>
                <w:bottom w:val="single" w:sz="4" w:space="1" w:color="auto"/>
              </w:pBdr>
              <w:tabs>
                <w:tab w:val="left" w:pos="238"/>
              </w:tabs>
              <w:spacing w:line="300" w:lineRule="exact"/>
              <w:ind w:left="0"/>
              <w:jc w:val="center"/>
              <w:rPr>
                <w:rFonts w:ascii="Angsana New" w:hAnsi="Angsana New" w:cs="Angsana New"/>
                <w:color w:val="000000"/>
                <w:sz w:val="27"/>
                <w:szCs w:val="27"/>
              </w:rPr>
            </w:pPr>
            <w:r w:rsidRPr="000C74A5">
              <w:rPr>
                <w:rFonts w:ascii="Angsana New" w:hAnsi="Angsana New" w:cs="Angsana New"/>
                <w:color w:val="000000"/>
                <w:sz w:val="27"/>
                <w:szCs w:val="27"/>
              </w:rPr>
              <w:t>Ba</w:t>
            </w:r>
            <w:r w:rsidR="0029303D" w:rsidRPr="000C74A5">
              <w:rPr>
                <w:rFonts w:ascii="Angsana New" w:hAnsi="Angsana New" w:cs="Angsana New"/>
                <w:color w:val="000000"/>
                <w:sz w:val="27"/>
                <w:szCs w:val="27"/>
              </w:rPr>
              <w:t>ht</w:t>
            </w:r>
          </w:p>
        </w:tc>
        <w:tc>
          <w:tcPr>
            <w:tcW w:w="1418" w:type="dxa"/>
          </w:tcPr>
          <w:p w14:paraId="39287928" w14:textId="7B0A10F5" w:rsidR="00F05F0B" w:rsidRPr="000C74A5" w:rsidRDefault="007A6D38" w:rsidP="00C323C7">
            <w:pPr>
              <w:pBdr>
                <w:bottom w:val="single" w:sz="4" w:space="1" w:color="auto"/>
              </w:pBdr>
              <w:tabs>
                <w:tab w:val="left" w:pos="238"/>
              </w:tabs>
              <w:spacing w:line="300" w:lineRule="exact"/>
              <w:ind w:left="0"/>
              <w:jc w:val="center"/>
              <w:rPr>
                <w:rFonts w:ascii="Angsana New" w:eastAsia="Cordia New" w:hAnsi="Angsana New" w:cs="Angsana New"/>
                <w:color w:val="000000"/>
                <w:sz w:val="27"/>
                <w:szCs w:val="27"/>
              </w:rPr>
            </w:pPr>
            <w:r w:rsidRPr="000C74A5">
              <w:rPr>
                <w:rFonts w:ascii="Angsana New" w:hAnsi="Angsana New" w:cs="Angsana New"/>
                <w:color w:val="000000"/>
                <w:sz w:val="27"/>
                <w:szCs w:val="27"/>
              </w:rPr>
              <w:t>Share</w:t>
            </w:r>
          </w:p>
        </w:tc>
        <w:tc>
          <w:tcPr>
            <w:tcW w:w="1559" w:type="dxa"/>
            <w:shd w:val="clear" w:color="auto" w:fill="auto"/>
          </w:tcPr>
          <w:p w14:paraId="60BCCBF2" w14:textId="3806F798" w:rsidR="00F05F0B" w:rsidRPr="000C74A5" w:rsidRDefault="002903EB" w:rsidP="00C323C7">
            <w:pPr>
              <w:pBdr>
                <w:bottom w:val="single" w:sz="4" w:space="1" w:color="auto"/>
              </w:pBdr>
              <w:tabs>
                <w:tab w:val="left" w:pos="238"/>
              </w:tabs>
              <w:spacing w:line="300" w:lineRule="exact"/>
              <w:ind w:left="0"/>
              <w:jc w:val="center"/>
              <w:rPr>
                <w:rFonts w:ascii="Angsana New" w:eastAsia="Cordia New" w:hAnsi="Angsana New" w:cs="Angsana New"/>
                <w:color w:val="000000"/>
                <w:sz w:val="27"/>
                <w:szCs w:val="27"/>
              </w:rPr>
            </w:pPr>
            <w:r w:rsidRPr="000C74A5">
              <w:rPr>
                <w:rFonts w:ascii="Angsana New" w:hAnsi="Angsana New" w:cs="Angsana New"/>
                <w:color w:val="000000"/>
                <w:sz w:val="27"/>
                <w:szCs w:val="27"/>
              </w:rPr>
              <w:t>Ba</w:t>
            </w:r>
            <w:r w:rsidR="0029303D" w:rsidRPr="000C74A5">
              <w:rPr>
                <w:rFonts w:ascii="Angsana New" w:hAnsi="Angsana New" w:cs="Angsana New"/>
                <w:color w:val="000000"/>
                <w:sz w:val="27"/>
                <w:szCs w:val="27"/>
              </w:rPr>
              <w:t>ht</w:t>
            </w:r>
          </w:p>
        </w:tc>
      </w:tr>
      <w:tr w:rsidR="006F3E6C" w:rsidRPr="000C74A5" w14:paraId="612381A8" w14:textId="77777777" w:rsidTr="00C323C7">
        <w:trPr>
          <w:trHeight w:val="267"/>
        </w:trPr>
        <w:tc>
          <w:tcPr>
            <w:tcW w:w="2977" w:type="dxa"/>
            <w:vAlign w:val="bottom"/>
          </w:tcPr>
          <w:p w14:paraId="1358138B" w14:textId="06303D4C" w:rsidR="006F3E6C" w:rsidRPr="000C74A5" w:rsidRDefault="006F3E6C" w:rsidP="00C323C7">
            <w:pPr>
              <w:spacing w:line="300" w:lineRule="exact"/>
              <w:ind w:left="33"/>
              <w:rPr>
                <w:rFonts w:ascii="Angsana New" w:eastAsia="Cordia New" w:hAnsi="Angsana New" w:cs="Angsana New"/>
                <w:color w:val="000000"/>
                <w:sz w:val="27"/>
                <w:szCs w:val="27"/>
                <w:cs/>
              </w:rPr>
            </w:pPr>
            <w:r w:rsidRPr="000C74A5">
              <w:rPr>
                <w:rFonts w:ascii="Angsana New" w:eastAsia="Calibri" w:hAnsi="Angsana New" w:cs="Angsana New"/>
                <w:color w:val="auto"/>
                <w:sz w:val="27"/>
                <w:szCs w:val="27"/>
              </w:rPr>
              <w:t>January 1, 2022</w:t>
            </w:r>
          </w:p>
        </w:tc>
        <w:tc>
          <w:tcPr>
            <w:tcW w:w="1559" w:type="dxa"/>
          </w:tcPr>
          <w:p w14:paraId="34F2829B" w14:textId="77777777" w:rsidR="006F3E6C" w:rsidRPr="000C74A5" w:rsidRDefault="006F3E6C" w:rsidP="00C323C7">
            <w:pPr>
              <w:tabs>
                <w:tab w:val="left" w:pos="238"/>
              </w:tabs>
              <w:spacing w:line="300" w:lineRule="exact"/>
              <w:ind w:left="33" w:hanging="33"/>
              <w:jc w:val="right"/>
              <w:rPr>
                <w:rFonts w:ascii="Angsana New" w:eastAsia="Cordia New" w:hAnsi="Angsana New" w:cs="Angsana New"/>
                <w:color w:val="000000"/>
                <w:sz w:val="27"/>
                <w:szCs w:val="27"/>
              </w:rPr>
            </w:pPr>
            <w:r w:rsidRPr="000C74A5">
              <w:rPr>
                <w:rFonts w:ascii="Angsana New" w:eastAsia="Cordia New" w:hAnsi="Angsana New" w:cs="Angsana New"/>
                <w:color w:val="000000"/>
                <w:sz w:val="27"/>
                <w:szCs w:val="27"/>
              </w:rPr>
              <w:t>220,000,000</w:t>
            </w:r>
          </w:p>
        </w:tc>
        <w:tc>
          <w:tcPr>
            <w:tcW w:w="1559" w:type="dxa"/>
          </w:tcPr>
          <w:p w14:paraId="5689363F" w14:textId="77777777" w:rsidR="006F3E6C" w:rsidRPr="000C74A5" w:rsidRDefault="006F3E6C" w:rsidP="00C323C7">
            <w:pPr>
              <w:tabs>
                <w:tab w:val="left" w:pos="238"/>
              </w:tabs>
              <w:spacing w:line="300" w:lineRule="exact"/>
              <w:ind w:left="0"/>
              <w:jc w:val="right"/>
              <w:rPr>
                <w:rFonts w:ascii="Angsana New" w:eastAsia="Cordia New" w:hAnsi="Angsana New" w:cs="Angsana New"/>
                <w:color w:val="000000"/>
                <w:sz w:val="27"/>
                <w:szCs w:val="27"/>
              </w:rPr>
            </w:pPr>
            <w:r w:rsidRPr="000C74A5">
              <w:rPr>
                <w:rFonts w:ascii="Angsana New" w:eastAsia="Cordia New" w:hAnsi="Angsana New" w:cs="Angsana New"/>
                <w:color w:val="000000"/>
                <w:sz w:val="27"/>
                <w:szCs w:val="27"/>
              </w:rPr>
              <w:t>110,000,000</w:t>
            </w:r>
          </w:p>
        </w:tc>
        <w:tc>
          <w:tcPr>
            <w:tcW w:w="1418" w:type="dxa"/>
            <w:tcBorders>
              <w:top w:val="nil"/>
              <w:left w:val="nil"/>
              <w:right w:val="nil"/>
            </w:tcBorders>
            <w:vAlign w:val="center"/>
          </w:tcPr>
          <w:p w14:paraId="68F2E2BB" w14:textId="77777777" w:rsidR="006F3E6C" w:rsidRPr="000C74A5" w:rsidRDefault="006F3E6C" w:rsidP="00C323C7">
            <w:pPr>
              <w:tabs>
                <w:tab w:val="left" w:pos="238"/>
              </w:tabs>
              <w:spacing w:line="300" w:lineRule="exact"/>
              <w:ind w:left="0"/>
              <w:jc w:val="right"/>
              <w:rPr>
                <w:rFonts w:ascii="Angsana New" w:eastAsia="Cordia New" w:hAnsi="Angsana New" w:cs="Angsana New"/>
                <w:color w:val="000000"/>
                <w:sz w:val="27"/>
                <w:szCs w:val="27"/>
              </w:rPr>
            </w:pPr>
            <w:r w:rsidRPr="000C74A5">
              <w:rPr>
                <w:rFonts w:ascii="Angsana New" w:eastAsia="Cordia New" w:hAnsi="Angsana New" w:cs="Angsana New"/>
                <w:color w:val="000000"/>
                <w:sz w:val="27"/>
                <w:szCs w:val="27"/>
              </w:rPr>
              <w:t>160,000,000</w:t>
            </w:r>
          </w:p>
        </w:tc>
        <w:tc>
          <w:tcPr>
            <w:tcW w:w="1559" w:type="dxa"/>
            <w:tcBorders>
              <w:top w:val="nil"/>
              <w:left w:val="nil"/>
              <w:right w:val="nil"/>
            </w:tcBorders>
            <w:vAlign w:val="center"/>
          </w:tcPr>
          <w:p w14:paraId="48F10397" w14:textId="77777777" w:rsidR="006F3E6C" w:rsidRPr="000C74A5" w:rsidRDefault="006F3E6C" w:rsidP="00C323C7">
            <w:pPr>
              <w:tabs>
                <w:tab w:val="left" w:pos="238"/>
              </w:tabs>
              <w:spacing w:line="300" w:lineRule="exact"/>
              <w:ind w:left="0"/>
              <w:jc w:val="right"/>
              <w:rPr>
                <w:rFonts w:ascii="Angsana New" w:eastAsia="Cordia New" w:hAnsi="Angsana New" w:cs="Angsana New"/>
                <w:color w:val="000000"/>
                <w:sz w:val="27"/>
                <w:szCs w:val="27"/>
              </w:rPr>
            </w:pPr>
            <w:r w:rsidRPr="000C74A5">
              <w:rPr>
                <w:rFonts w:ascii="Angsana New" w:eastAsia="Cordia New" w:hAnsi="Angsana New" w:cs="Angsana New"/>
                <w:color w:val="000000"/>
                <w:sz w:val="27"/>
                <w:szCs w:val="27"/>
              </w:rPr>
              <w:t>80,000,000</w:t>
            </w:r>
          </w:p>
        </w:tc>
      </w:tr>
      <w:tr w:rsidR="006F3E6C" w:rsidRPr="000C74A5" w14:paraId="34CE4193" w14:textId="77777777" w:rsidTr="00C323C7">
        <w:trPr>
          <w:trHeight w:val="300"/>
        </w:trPr>
        <w:tc>
          <w:tcPr>
            <w:tcW w:w="2977" w:type="dxa"/>
            <w:vAlign w:val="center"/>
          </w:tcPr>
          <w:p w14:paraId="2A320703" w14:textId="7E65B39E" w:rsidR="006F3E6C" w:rsidRPr="000C74A5" w:rsidRDefault="009C1A19" w:rsidP="00C323C7">
            <w:pPr>
              <w:spacing w:line="300" w:lineRule="exact"/>
              <w:ind w:left="33"/>
              <w:rPr>
                <w:rFonts w:ascii="Angsana New" w:eastAsia="Cordia New" w:hAnsi="Angsana New" w:cs="Angsana New"/>
                <w:color w:val="000000"/>
                <w:sz w:val="27"/>
                <w:szCs w:val="27"/>
                <w:cs/>
              </w:rPr>
            </w:pPr>
            <w:r w:rsidRPr="000C74A5">
              <w:rPr>
                <w:rFonts w:ascii="Angsana New" w:eastAsia="Cordia New" w:hAnsi="Angsana New" w:cs="Angsana New"/>
                <w:color w:val="000000"/>
                <w:sz w:val="27"/>
                <w:szCs w:val="27"/>
              </w:rPr>
              <w:t>Decrease in share capital</w:t>
            </w:r>
          </w:p>
        </w:tc>
        <w:tc>
          <w:tcPr>
            <w:tcW w:w="1559" w:type="dxa"/>
          </w:tcPr>
          <w:p w14:paraId="5C43D707" w14:textId="77777777" w:rsidR="006F3E6C" w:rsidRPr="000C74A5" w:rsidRDefault="006F3E6C" w:rsidP="00C323C7">
            <w:pPr>
              <w:tabs>
                <w:tab w:val="left" w:pos="238"/>
              </w:tabs>
              <w:spacing w:line="300" w:lineRule="exact"/>
              <w:ind w:left="33" w:hanging="33"/>
              <w:jc w:val="right"/>
              <w:rPr>
                <w:rFonts w:ascii="Angsana New" w:eastAsia="Cordia New" w:hAnsi="Angsana New" w:cs="Angsana New"/>
                <w:color w:val="000000"/>
                <w:sz w:val="27"/>
                <w:szCs w:val="27"/>
              </w:rPr>
            </w:pPr>
            <w:r w:rsidRPr="000C74A5">
              <w:rPr>
                <w:rFonts w:ascii="Angsana New" w:eastAsia="Cordia New" w:hAnsi="Angsana New" w:cs="Angsana New"/>
                <w:color w:val="000000"/>
                <w:sz w:val="27"/>
                <w:szCs w:val="27"/>
              </w:rPr>
              <w:t>(60,000,000)</w:t>
            </w:r>
          </w:p>
        </w:tc>
        <w:tc>
          <w:tcPr>
            <w:tcW w:w="1559" w:type="dxa"/>
          </w:tcPr>
          <w:p w14:paraId="319D18B0" w14:textId="77777777" w:rsidR="006F3E6C" w:rsidRPr="000C74A5" w:rsidRDefault="006F3E6C" w:rsidP="00C323C7">
            <w:pPr>
              <w:tabs>
                <w:tab w:val="left" w:pos="238"/>
              </w:tabs>
              <w:spacing w:line="300" w:lineRule="exact"/>
              <w:ind w:left="0"/>
              <w:jc w:val="right"/>
              <w:rPr>
                <w:rFonts w:ascii="Angsana New" w:eastAsia="Cordia New" w:hAnsi="Angsana New" w:cs="Angsana New"/>
                <w:color w:val="000000"/>
                <w:sz w:val="27"/>
                <w:szCs w:val="27"/>
              </w:rPr>
            </w:pPr>
            <w:r w:rsidRPr="000C74A5">
              <w:rPr>
                <w:rFonts w:ascii="Angsana New" w:eastAsia="Cordia New" w:hAnsi="Angsana New" w:cs="Angsana New"/>
                <w:color w:val="000000"/>
                <w:sz w:val="27"/>
                <w:szCs w:val="27"/>
              </w:rPr>
              <w:t>(30,000,000)</w:t>
            </w:r>
          </w:p>
        </w:tc>
        <w:tc>
          <w:tcPr>
            <w:tcW w:w="1418" w:type="dxa"/>
            <w:tcBorders>
              <w:top w:val="nil"/>
              <w:left w:val="nil"/>
              <w:right w:val="nil"/>
            </w:tcBorders>
            <w:vAlign w:val="center"/>
          </w:tcPr>
          <w:p w14:paraId="72C8D60D" w14:textId="77777777" w:rsidR="006F3E6C" w:rsidRPr="000C74A5" w:rsidRDefault="006F3E6C" w:rsidP="00C323C7">
            <w:pPr>
              <w:tabs>
                <w:tab w:val="left" w:pos="238"/>
              </w:tabs>
              <w:spacing w:line="300" w:lineRule="exact"/>
              <w:ind w:left="0"/>
              <w:jc w:val="right"/>
              <w:rPr>
                <w:rFonts w:ascii="Angsana New" w:eastAsia="Cordia New" w:hAnsi="Angsana New" w:cs="Angsana New"/>
                <w:color w:val="000000"/>
                <w:sz w:val="27"/>
                <w:szCs w:val="27"/>
              </w:rPr>
            </w:pPr>
            <w:r w:rsidRPr="000C74A5">
              <w:rPr>
                <w:rFonts w:ascii="Angsana New" w:eastAsia="Cordia New" w:hAnsi="Angsana New" w:cs="Angsana New"/>
                <w:color w:val="000000"/>
                <w:sz w:val="27"/>
                <w:szCs w:val="27"/>
              </w:rPr>
              <w:t>-</w:t>
            </w:r>
          </w:p>
        </w:tc>
        <w:tc>
          <w:tcPr>
            <w:tcW w:w="1559" w:type="dxa"/>
            <w:tcBorders>
              <w:top w:val="nil"/>
              <w:left w:val="nil"/>
              <w:right w:val="nil"/>
            </w:tcBorders>
            <w:vAlign w:val="center"/>
          </w:tcPr>
          <w:p w14:paraId="1DC8A0D1" w14:textId="77777777" w:rsidR="006F3E6C" w:rsidRPr="000C74A5" w:rsidRDefault="006F3E6C" w:rsidP="00C323C7">
            <w:pPr>
              <w:tabs>
                <w:tab w:val="left" w:pos="238"/>
              </w:tabs>
              <w:spacing w:line="300" w:lineRule="exact"/>
              <w:ind w:left="0"/>
              <w:jc w:val="right"/>
              <w:rPr>
                <w:rFonts w:ascii="Angsana New" w:eastAsia="Cordia New" w:hAnsi="Angsana New" w:cs="Angsana New"/>
                <w:color w:val="000000"/>
                <w:sz w:val="27"/>
                <w:szCs w:val="27"/>
              </w:rPr>
            </w:pPr>
            <w:r w:rsidRPr="000C74A5">
              <w:rPr>
                <w:rFonts w:ascii="Angsana New" w:eastAsia="Cordia New" w:hAnsi="Angsana New" w:cs="Angsana New"/>
                <w:color w:val="000000"/>
                <w:sz w:val="27"/>
                <w:szCs w:val="27"/>
              </w:rPr>
              <w:t>-</w:t>
            </w:r>
          </w:p>
        </w:tc>
      </w:tr>
      <w:tr w:rsidR="006F3E6C" w:rsidRPr="00F21349" w14:paraId="1B587954" w14:textId="77777777" w:rsidTr="00C323C7">
        <w:trPr>
          <w:trHeight w:val="300"/>
        </w:trPr>
        <w:tc>
          <w:tcPr>
            <w:tcW w:w="2977" w:type="dxa"/>
            <w:vAlign w:val="center"/>
          </w:tcPr>
          <w:p w14:paraId="67B68176" w14:textId="6B2A47DA" w:rsidR="006F3E6C" w:rsidRPr="000C74A5" w:rsidRDefault="009C1A19" w:rsidP="00C323C7">
            <w:pPr>
              <w:spacing w:line="300" w:lineRule="exact"/>
              <w:ind w:left="33"/>
              <w:rPr>
                <w:rFonts w:ascii="Angsana New" w:eastAsia="Cordia New" w:hAnsi="Angsana New" w:cs="Angsana New"/>
                <w:color w:val="000000"/>
                <w:sz w:val="27"/>
                <w:szCs w:val="27"/>
                <w:cs/>
              </w:rPr>
            </w:pPr>
            <w:r w:rsidRPr="000C74A5">
              <w:rPr>
                <w:rFonts w:ascii="Angsana New" w:eastAsia="Cordia New" w:hAnsi="Angsana New" w:cs="Angsana New"/>
                <w:color w:val="000000"/>
                <w:sz w:val="27"/>
                <w:szCs w:val="27"/>
              </w:rPr>
              <w:t>Increase in share capital</w:t>
            </w:r>
          </w:p>
        </w:tc>
        <w:tc>
          <w:tcPr>
            <w:tcW w:w="1559" w:type="dxa"/>
          </w:tcPr>
          <w:p w14:paraId="5F917CA2" w14:textId="77777777" w:rsidR="006F3E6C" w:rsidRPr="000C74A5" w:rsidRDefault="006F3E6C" w:rsidP="00C323C7">
            <w:pPr>
              <w:pBdr>
                <w:bottom w:val="single" w:sz="4" w:space="1" w:color="auto"/>
              </w:pBdr>
              <w:tabs>
                <w:tab w:val="left" w:pos="238"/>
              </w:tabs>
              <w:spacing w:line="300" w:lineRule="exact"/>
              <w:ind w:left="33" w:hanging="33"/>
              <w:jc w:val="right"/>
              <w:rPr>
                <w:rFonts w:ascii="Angsana New" w:eastAsia="Cordia New" w:hAnsi="Angsana New" w:cs="Angsana New"/>
                <w:color w:val="000000"/>
                <w:sz w:val="27"/>
                <w:szCs w:val="27"/>
              </w:rPr>
            </w:pPr>
            <w:r w:rsidRPr="000C74A5">
              <w:rPr>
                <w:rFonts w:ascii="Angsana New" w:eastAsia="Cordia New" w:hAnsi="Angsana New" w:cs="Angsana New"/>
                <w:color w:val="000000"/>
                <w:sz w:val="27"/>
                <w:szCs w:val="27"/>
              </w:rPr>
              <w:t>60,000,000</w:t>
            </w:r>
          </w:p>
        </w:tc>
        <w:tc>
          <w:tcPr>
            <w:tcW w:w="1559" w:type="dxa"/>
          </w:tcPr>
          <w:p w14:paraId="6B673ADA" w14:textId="77777777" w:rsidR="006F3E6C" w:rsidRPr="000C74A5" w:rsidRDefault="006F3E6C" w:rsidP="00C323C7">
            <w:pPr>
              <w:pBdr>
                <w:bottom w:val="single" w:sz="4" w:space="1" w:color="auto"/>
              </w:pBdr>
              <w:tabs>
                <w:tab w:val="left" w:pos="238"/>
              </w:tabs>
              <w:spacing w:line="300" w:lineRule="exact"/>
              <w:ind w:left="0"/>
              <w:jc w:val="right"/>
              <w:rPr>
                <w:rFonts w:ascii="Angsana New" w:eastAsia="Cordia New" w:hAnsi="Angsana New" w:cs="Angsana New"/>
                <w:color w:val="000000"/>
                <w:sz w:val="27"/>
                <w:szCs w:val="27"/>
              </w:rPr>
            </w:pPr>
            <w:r w:rsidRPr="000C74A5">
              <w:rPr>
                <w:rFonts w:ascii="Angsana New" w:eastAsia="Cordia New" w:hAnsi="Angsana New" w:cs="Angsana New"/>
                <w:color w:val="000000"/>
                <w:sz w:val="27"/>
                <w:szCs w:val="27"/>
              </w:rPr>
              <w:t>30,000,000</w:t>
            </w:r>
          </w:p>
        </w:tc>
        <w:tc>
          <w:tcPr>
            <w:tcW w:w="1418" w:type="dxa"/>
            <w:tcBorders>
              <w:top w:val="nil"/>
              <w:left w:val="nil"/>
              <w:right w:val="nil"/>
            </w:tcBorders>
          </w:tcPr>
          <w:p w14:paraId="72499B87" w14:textId="77777777" w:rsidR="006F3E6C" w:rsidRPr="000C74A5" w:rsidRDefault="006F3E6C" w:rsidP="00C323C7">
            <w:pPr>
              <w:pBdr>
                <w:bottom w:val="single" w:sz="4" w:space="1" w:color="auto"/>
              </w:pBdr>
              <w:tabs>
                <w:tab w:val="left" w:pos="238"/>
              </w:tabs>
              <w:spacing w:line="300" w:lineRule="exact"/>
              <w:ind w:left="33" w:hanging="33"/>
              <w:jc w:val="right"/>
              <w:rPr>
                <w:rFonts w:ascii="Angsana New" w:eastAsia="Cordia New" w:hAnsi="Angsana New" w:cs="Angsana New"/>
                <w:color w:val="000000"/>
                <w:sz w:val="27"/>
                <w:szCs w:val="27"/>
              </w:rPr>
            </w:pPr>
            <w:r w:rsidRPr="000C74A5">
              <w:rPr>
                <w:rFonts w:ascii="Angsana New" w:eastAsia="Cordia New" w:hAnsi="Angsana New" w:cs="Angsana New"/>
                <w:color w:val="000000"/>
                <w:sz w:val="27"/>
                <w:szCs w:val="27"/>
              </w:rPr>
              <w:t>60,000,000</w:t>
            </w:r>
          </w:p>
        </w:tc>
        <w:tc>
          <w:tcPr>
            <w:tcW w:w="1559" w:type="dxa"/>
            <w:tcBorders>
              <w:top w:val="nil"/>
              <w:left w:val="nil"/>
              <w:right w:val="nil"/>
            </w:tcBorders>
          </w:tcPr>
          <w:p w14:paraId="0CE07E43" w14:textId="77777777" w:rsidR="006F3E6C" w:rsidRPr="00F21349" w:rsidRDefault="006F3E6C" w:rsidP="00C323C7">
            <w:pPr>
              <w:pBdr>
                <w:bottom w:val="single" w:sz="4" w:space="1" w:color="auto"/>
              </w:pBdr>
              <w:tabs>
                <w:tab w:val="left" w:pos="238"/>
              </w:tabs>
              <w:spacing w:line="300" w:lineRule="exact"/>
              <w:ind w:left="0"/>
              <w:jc w:val="right"/>
              <w:rPr>
                <w:rFonts w:ascii="Angsana New" w:eastAsia="Cordia New" w:hAnsi="Angsana New" w:cs="Angsana New"/>
                <w:color w:val="000000"/>
                <w:sz w:val="27"/>
                <w:szCs w:val="27"/>
              </w:rPr>
            </w:pPr>
            <w:r w:rsidRPr="000C74A5">
              <w:rPr>
                <w:rFonts w:ascii="Angsana New" w:eastAsia="Cordia New" w:hAnsi="Angsana New" w:cs="Angsana New"/>
                <w:color w:val="000000"/>
                <w:sz w:val="27"/>
                <w:szCs w:val="27"/>
              </w:rPr>
              <w:t>30,000,000</w:t>
            </w:r>
          </w:p>
        </w:tc>
      </w:tr>
      <w:tr w:rsidR="006F3E6C" w:rsidRPr="00F21349" w14:paraId="7ACDA22E" w14:textId="77777777" w:rsidTr="00C323C7">
        <w:trPr>
          <w:trHeight w:val="421"/>
        </w:trPr>
        <w:tc>
          <w:tcPr>
            <w:tcW w:w="2977" w:type="dxa"/>
            <w:vAlign w:val="center"/>
          </w:tcPr>
          <w:p w14:paraId="2C334CB4" w14:textId="44040251" w:rsidR="006F3E6C" w:rsidRPr="00F21349" w:rsidRDefault="006F3E6C" w:rsidP="00C323C7">
            <w:pPr>
              <w:spacing w:line="300" w:lineRule="exact"/>
              <w:ind w:left="34"/>
              <w:rPr>
                <w:rFonts w:ascii="Angsana New" w:eastAsia="Cordia New" w:hAnsi="Angsana New" w:cs="Angsana New"/>
                <w:color w:val="000000"/>
                <w:sz w:val="27"/>
                <w:szCs w:val="27"/>
              </w:rPr>
            </w:pPr>
            <w:r>
              <w:rPr>
                <w:rFonts w:ascii="Angsana New" w:eastAsia="Calibri" w:hAnsi="Angsana New" w:cs="Angsana New"/>
                <w:color w:val="auto"/>
                <w:sz w:val="27"/>
                <w:szCs w:val="27"/>
              </w:rPr>
              <w:t>December 31, 2022</w:t>
            </w:r>
          </w:p>
        </w:tc>
        <w:tc>
          <w:tcPr>
            <w:tcW w:w="1559" w:type="dxa"/>
          </w:tcPr>
          <w:p w14:paraId="47127047" w14:textId="77777777" w:rsidR="006F3E6C" w:rsidRPr="00F21349" w:rsidRDefault="006F3E6C" w:rsidP="00C323C7">
            <w:pPr>
              <w:pBdr>
                <w:bottom w:val="double" w:sz="4" w:space="1" w:color="auto"/>
              </w:pBdr>
              <w:tabs>
                <w:tab w:val="left" w:pos="238"/>
              </w:tabs>
              <w:spacing w:line="300" w:lineRule="exact"/>
              <w:ind w:left="33" w:hanging="33"/>
              <w:jc w:val="right"/>
              <w:rPr>
                <w:rFonts w:ascii="Angsana New" w:eastAsia="Cordia New" w:hAnsi="Angsana New" w:cs="Angsana New"/>
                <w:color w:val="000000"/>
                <w:sz w:val="27"/>
                <w:szCs w:val="27"/>
              </w:rPr>
            </w:pPr>
            <w:r w:rsidRPr="00F21349">
              <w:rPr>
                <w:rFonts w:ascii="Angsana New" w:eastAsia="Cordia New" w:hAnsi="Angsana New" w:cs="Angsana New"/>
                <w:color w:val="000000"/>
                <w:sz w:val="27"/>
                <w:szCs w:val="27"/>
              </w:rPr>
              <w:t>220,000,000</w:t>
            </w:r>
          </w:p>
        </w:tc>
        <w:tc>
          <w:tcPr>
            <w:tcW w:w="1559" w:type="dxa"/>
          </w:tcPr>
          <w:p w14:paraId="296A3A4C" w14:textId="77777777" w:rsidR="006F3E6C" w:rsidRPr="00F21349" w:rsidRDefault="006F3E6C" w:rsidP="00C323C7">
            <w:pPr>
              <w:pBdr>
                <w:bottom w:val="double" w:sz="4" w:space="1" w:color="auto"/>
              </w:pBdr>
              <w:tabs>
                <w:tab w:val="left" w:pos="238"/>
              </w:tabs>
              <w:spacing w:line="300" w:lineRule="exact"/>
              <w:ind w:left="0"/>
              <w:jc w:val="right"/>
              <w:rPr>
                <w:rFonts w:ascii="Angsana New" w:eastAsia="Cordia New" w:hAnsi="Angsana New" w:cs="Angsana New"/>
                <w:color w:val="000000"/>
                <w:sz w:val="27"/>
                <w:szCs w:val="27"/>
              </w:rPr>
            </w:pPr>
            <w:r w:rsidRPr="00F21349">
              <w:rPr>
                <w:rFonts w:ascii="Angsana New" w:eastAsia="Cordia New" w:hAnsi="Angsana New" w:cs="Angsana New"/>
                <w:color w:val="000000"/>
                <w:sz w:val="27"/>
                <w:szCs w:val="27"/>
              </w:rPr>
              <w:t>110,000,000</w:t>
            </w:r>
          </w:p>
        </w:tc>
        <w:tc>
          <w:tcPr>
            <w:tcW w:w="1418" w:type="dxa"/>
            <w:tcBorders>
              <w:top w:val="nil"/>
              <w:left w:val="nil"/>
              <w:right w:val="nil"/>
            </w:tcBorders>
            <w:vAlign w:val="center"/>
          </w:tcPr>
          <w:p w14:paraId="6B4B3BAA" w14:textId="77777777" w:rsidR="006F3E6C" w:rsidRPr="00F21349" w:rsidRDefault="006F3E6C" w:rsidP="00C323C7">
            <w:pPr>
              <w:pBdr>
                <w:bottom w:val="double" w:sz="4" w:space="1" w:color="auto"/>
              </w:pBdr>
              <w:tabs>
                <w:tab w:val="left" w:pos="238"/>
              </w:tabs>
              <w:spacing w:line="300" w:lineRule="exact"/>
              <w:ind w:left="0"/>
              <w:jc w:val="right"/>
              <w:rPr>
                <w:rFonts w:ascii="Angsana New" w:eastAsia="Cordia New" w:hAnsi="Angsana New" w:cs="Angsana New"/>
                <w:color w:val="000000"/>
                <w:sz w:val="27"/>
                <w:szCs w:val="27"/>
              </w:rPr>
            </w:pPr>
            <w:r>
              <w:rPr>
                <w:rFonts w:ascii="Angsana New" w:eastAsia="Cordia New" w:hAnsi="Angsana New" w:cs="Angsana New"/>
                <w:color w:val="000000"/>
                <w:sz w:val="27"/>
                <w:szCs w:val="27"/>
              </w:rPr>
              <w:t>22</w:t>
            </w:r>
            <w:r w:rsidRPr="00F21349">
              <w:rPr>
                <w:rFonts w:ascii="Angsana New" w:eastAsia="Cordia New" w:hAnsi="Angsana New" w:cs="Angsana New"/>
                <w:color w:val="000000"/>
                <w:sz w:val="27"/>
                <w:szCs w:val="27"/>
              </w:rPr>
              <w:t>0,000,000</w:t>
            </w:r>
          </w:p>
        </w:tc>
        <w:tc>
          <w:tcPr>
            <w:tcW w:w="1559" w:type="dxa"/>
            <w:tcBorders>
              <w:top w:val="nil"/>
              <w:left w:val="nil"/>
              <w:right w:val="nil"/>
            </w:tcBorders>
            <w:vAlign w:val="center"/>
          </w:tcPr>
          <w:p w14:paraId="403CE297" w14:textId="77777777" w:rsidR="006F3E6C" w:rsidRPr="00F21349" w:rsidRDefault="006F3E6C" w:rsidP="00C323C7">
            <w:pPr>
              <w:pBdr>
                <w:bottom w:val="double" w:sz="4" w:space="1" w:color="auto"/>
              </w:pBdr>
              <w:tabs>
                <w:tab w:val="left" w:pos="238"/>
              </w:tabs>
              <w:spacing w:line="300" w:lineRule="exact"/>
              <w:ind w:left="0"/>
              <w:jc w:val="right"/>
              <w:rPr>
                <w:rFonts w:ascii="Angsana New" w:eastAsia="Cordia New" w:hAnsi="Angsana New" w:cs="Angsana New"/>
                <w:color w:val="000000"/>
                <w:sz w:val="27"/>
                <w:szCs w:val="27"/>
                <w:cs/>
              </w:rPr>
            </w:pPr>
            <w:r>
              <w:rPr>
                <w:rFonts w:ascii="Angsana New" w:eastAsia="Cordia New" w:hAnsi="Angsana New" w:cs="Angsana New"/>
                <w:color w:val="000000"/>
                <w:sz w:val="27"/>
                <w:szCs w:val="27"/>
              </w:rPr>
              <w:t>11</w:t>
            </w:r>
            <w:r w:rsidRPr="00F21349">
              <w:rPr>
                <w:rFonts w:ascii="Angsana New" w:eastAsia="Cordia New" w:hAnsi="Angsana New" w:cs="Angsana New"/>
                <w:color w:val="000000"/>
                <w:sz w:val="27"/>
                <w:szCs w:val="27"/>
              </w:rPr>
              <w:t>0,000,000</w:t>
            </w:r>
          </w:p>
        </w:tc>
      </w:tr>
    </w:tbl>
    <w:p w14:paraId="02F351DB" w14:textId="4EE623D5" w:rsidR="00717711" w:rsidRPr="00717711" w:rsidRDefault="00717711" w:rsidP="00717711">
      <w:pPr>
        <w:pStyle w:val="a8"/>
        <w:spacing w:before="120" w:after="120" w:line="300" w:lineRule="exact"/>
        <w:ind w:left="425" w:right="142"/>
        <w:jc w:val="thaiDistribute"/>
        <w:rPr>
          <w:rFonts w:ascii="Angsana New" w:hAnsi="Angsana New" w:cs="Angsana New"/>
          <w:color w:val="000000"/>
        </w:rPr>
      </w:pPr>
      <w:r w:rsidRPr="00717711">
        <w:rPr>
          <w:rFonts w:ascii="Angsana New" w:hAnsi="Angsana New" w:cs="Angsana New"/>
          <w:color w:val="000000"/>
        </w:rPr>
        <w:t>On June 28, 2022, at the shareholders’ extraordinary meeting No. 1/2022, passed the resolution to approve the decrease of the Company's registered share capital from 220,000,000 ordinary shares with a par value of Baht 0.50 per share to 160,000,000 ordinary shares with a par value of Baht 0.50 per share. The Company has registered the decrease with the Ministry of Commerce on June 29, 2022.</w:t>
      </w:r>
    </w:p>
    <w:p w14:paraId="1F31ABC9" w14:textId="4B97EE23" w:rsidR="00980005" w:rsidRPr="00A53DFD" w:rsidRDefault="00717711" w:rsidP="00717711">
      <w:pPr>
        <w:pStyle w:val="a8"/>
        <w:spacing w:before="120" w:after="120" w:line="300" w:lineRule="exact"/>
        <w:ind w:left="425" w:right="142"/>
        <w:jc w:val="thaiDistribute"/>
        <w:rPr>
          <w:rFonts w:ascii="Angsana New" w:hAnsi="Angsana New" w:cs="Angsana New"/>
          <w:color w:val="000000"/>
          <w:highlight w:val="yellow"/>
        </w:rPr>
      </w:pPr>
      <w:r w:rsidRPr="00717711">
        <w:rPr>
          <w:rFonts w:ascii="Angsana New" w:hAnsi="Angsana New" w:cs="Angsana New"/>
          <w:color w:val="000000"/>
        </w:rPr>
        <w:t>On June 28, 2022, at the shareholders’ extraordinary meeting No. 1/2022, passed the resolution to approve the increase of the Company's registered capital from 160,000,000 ordinary shares with a par value of Baht 0.50 per share to 220,000,000 ordinary shares with a par value of Baht 0.50 per share. The Company has registered the increase with the Ministry of Commerce on June 30, 2022.</w:t>
      </w:r>
    </w:p>
    <w:p w14:paraId="7DCB3E6E" w14:textId="6036B49F" w:rsidR="00980005" w:rsidRPr="00717711" w:rsidRDefault="00CA0D11" w:rsidP="00C323C7">
      <w:pPr>
        <w:pStyle w:val="a8"/>
        <w:spacing w:before="120" w:after="120" w:line="300" w:lineRule="exact"/>
        <w:ind w:left="425" w:right="142"/>
        <w:jc w:val="thaiDistribute"/>
        <w:rPr>
          <w:rFonts w:ascii="Angsana New" w:hAnsi="Angsana New" w:cs="Angsana New"/>
          <w:color w:val="000000"/>
          <w:highlight w:val="yellow"/>
        </w:rPr>
      </w:pPr>
      <w:r w:rsidRPr="00CA0D11">
        <w:rPr>
          <w:rFonts w:ascii="Angsana New" w:hAnsi="Angsana New" w:cs="Angsana New"/>
          <w:color w:val="000000"/>
        </w:rPr>
        <w:t xml:space="preserve">On November 2, 2022, the Company received the payment for the newly issued shares of the Initial Public Offering (IPO) of 60 million new ordinary shares at par value of Baht 0.50 per share at the offering price of Baht 24.50 per share amounted to Baht 1,470 million. The Company recorded direct expenses related to the shares offering, net of tax amounting to Baht 37.12 million as a deduction in share premium on ordinary shares. Accordingly. the Company has registered the payment of such additional </w:t>
      </w:r>
      <w:r w:rsidRPr="00963FDB">
        <w:rPr>
          <w:rFonts w:ascii="Angsana New" w:hAnsi="Angsana New" w:cs="Angsana New"/>
          <w:color w:val="000000"/>
        </w:rPr>
        <w:t>ordinary shares with the Ministry of Commerce</w:t>
      </w:r>
      <w:r w:rsidR="00632FCA" w:rsidRPr="00963FDB">
        <w:rPr>
          <w:rFonts w:ascii="Angsana New" w:hAnsi="Angsana New" w:cs="Angsana New"/>
          <w:color w:val="000000"/>
        </w:rPr>
        <w:t xml:space="preserve"> o</w:t>
      </w:r>
      <w:r w:rsidRPr="00963FDB">
        <w:rPr>
          <w:rFonts w:ascii="Angsana New" w:hAnsi="Angsana New" w:cs="Angsana New"/>
          <w:color w:val="000000"/>
        </w:rPr>
        <w:t>n November</w:t>
      </w:r>
      <w:r w:rsidRPr="00CA0D11">
        <w:rPr>
          <w:rFonts w:ascii="Angsana New" w:hAnsi="Angsana New" w:cs="Angsana New"/>
          <w:color w:val="000000"/>
        </w:rPr>
        <w:t xml:space="preserve"> 2, 2022</w:t>
      </w:r>
      <w:r>
        <w:rPr>
          <w:rFonts w:ascii="Angsana New" w:hAnsi="Angsana New" w:cs="Angsana New"/>
          <w:color w:val="000000"/>
        </w:rPr>
        <w:t>.</w:t>
      </w:r>
    </w:p>
    <w:p w14:paraId="4F97FDEF" w14:textId="529BC6A3" w:rsidR="00980005" w:rsidRPr="00BF1E10" w:rsidRDefault="00A40CDF" w:rsidP="00C323C7">
      <w:pPr>
        <w:pStyle w:val="a8"/>
        <w:numPr>
          <w:ilvl w:val="0"/>
          <w:numId w:val="1"/>
        </w:numPr>
        <w:tabs>
          <w:tab w:val="left" w:pos="426"/>
        </w:tabs>
        <w:spacing w:line="300" w:lineRule="exact"/>
        <w:ind w:left="425" w:right="0" w:hanging="425"/>
        <w:rPr>
          <w:rFonts w:ascii="Angsana New" w:hAnsi="Angsana New" w:cs="Angsana New"/>
          <w:b/>
          <w:bCs/>
          <w:color w:val="auto"/>
          <w:sz w:val="27"/>
          <w:szCs w:val="27"/>
        </w:rPr>
      </w:pPr>
      <w:r w:rsidRPr="00BF1E10">
        <w:rPr>
          <w:rFonts w:ascii="Angsana New" w:hAnsi="Angsana New"/>
          <w:b/>
          <w:bCs/>
          <w:color w:val="auto"/>
          <w:lang w:val="en-GB"/>
        </w:rPr>
        <w:t>DIVIDEND PAID</w:t>
      </w:r>
    </w:p>
    <w:p w14:paraId="6FB22A2B" w14:textId="77777777" w:rsidR="005A2129" w:rsidRPr="005A2129" w:rsidRDefault="005A2129" w:rsidP="005A2129">
      <w:pPr>
        <w:pStyle w:val="a8"/>
        <w:spacing w:before="120" w:after="120" w:line="300" w:lineRule="exact"/>
        <w:ind w:left="425" w:right="142"/>
        <w:jc w:val="thaiDistribute"/>
        <w:rPr>
          <w:rFonts w:ascii="Angsana New" w:hAnsi="Angsana New" w:cs="Angsana New"/>
          <w:color w:val="000000"/>
        </w:rPr>
      </w:pPr>
      <w:r w:rsidRPr="005A2129">
        <w:rPr>
          <w:rFonts w:ascii="Angsana New" w:hAnsi="Angsana New" w:cs="Angsana New"/>
          <w:color w:val="000000"/>
        </w:rPr>
        <w:t>According to the minutes of the Annual General Meeting of shareholders for the year 2022 held on April 29, 2022, passed the resolution to approve the dividend payment for the 2021 results of operation at Baht 0.3563 per share amounting to Baht 57.00 million that the Company has already paid the interim dividend to the shareholders in the amounts of Baht 32.00 million on November 30, 2021, remains the dividend to be paid to the shareholders at Baht 0.1563 per share, totally Baht 25.00 million which was already paid on May 10, 2022.</w:t>
      </w:r>
    </w:p>
    <w:p w14:paraId="2108ADC2" w14:textId="77777777" w:rsidR="005A2129" w:rsidRPr="005A2129" w:rsidRDefault="005A2129" w:rsidP="005A2129">
      <w:pPr>
        <w:pStyle w:val="a8"/>
        <w:spacing w:before="120" w:after="120" w:line="300" w:lineRule="exact"/>
        <w:ind w:left="425" w:right="142"/>
        <w:jc w:val="thaiDistribute"/>
        <w:rPr>
          <w:rFonts w:ascii="Angsana New" w:hAnsi="Angsana New" w:cs="Angsana New"/>
          <w:color w:val="000000"/>
        </w:rPr>
      </w:pPr>
      <w:r w:rsidRPr="005A2129">
        <w:rPr>
          <w:rFonts w:ascii="Angsana New" w:hAnsi="Angsana New" w:cs="Angsana New"/>
          <w:color w:val="000000"/>
        </w:rPr>
        <w:t>According to the resolution of the Board of directors' meeting No. 5/2022 held on August 15, 2022, passed to approve the payment of interim dividend from net profit for the six-month periods ended June 30, 2022 at Baht 0.27 per share, totally Baht 43.20 million which was already paid on August 31, 2022.</w:t>
      </w:r>
    </w:p>
    <w:p w14:paraId="5450A6A3" w14:textId="64FEA1F3" w:rsidR="00F042B1" w:rsidRPr="00FD73F2" w:rsidRDefault="005A2129" w:rsidP="005A2129">
      <w:pPr>
        <w:pStyle w:val="a8"/>
        <w:spacing w:before="120" w:after="120" w:line="300" w:lineRule="exact"/>
        <w:ind w:left="425" w:right="142"/>
        <w:jc w:val="thaiDistribute"/>
        <w:rPr>
          <w:rFonts w:ascii="Angsana New" w:hAnsi="Angsana New"/>
          <w:color w:val="000000"/>
          <w:highlight w:val="yellow"/>
        </w:rPr>
      </w:pPr>
      <w:r w:rsidRPr="005A2129">
        <w:rPr>
          <w:rFonts w:ascii="Angsana New" w:hAnsi="Angsana New" w:cs="Angsana New"/>
          <w:color w:val="000000"/>
        </w:rPr>
        <w:t>According to the resolution of the Board of directors' meeting No. 6/2022 held on September 28, 2022, passed to approve the payment of interim dividend from net profit for the eight-month periods ended August 31, 2022 at Baht 0.80125 per share, totally Baht 128.20 million that the Company has already paid the interim dividend to the shareholders at Baht 43.20 million on August 31, 2022, remains the dividend to be paid to the shareholders at Baht 0.53125 per share, totally Baht 85.00 million which was already paid on October 18, 2022.</w:t>
      </w:r>
    </w:p>
    <w:p w14:paraId="35159B0D" w14:textId="1021F24D" w:rsidR="00F042B1" w:rsidRPr="000F400E" w:rsidRDefault="005A2129" w:rsidP="00C323C7">
      <w:pPr>
        <w:pStyle w:val="a8"/>
        <w:spacing w:before="120" w:after="120" w:line="300" w:lineRule="exact"/>
        <w:ind w:left="425" w:right="142"/>
        <w:jc w:val="thaiDistribute"/>
        <w:rPr>
          <w:rFonts w:ascii="Angsana New" w:hAnsi="Angsana New"/>
          <w:color w:val="000000"/>
        </w:rPr>
      </w:pPr>
      <w:r w:rsidRPr="00963FDB">
        <w:rPr>
          <w:rFonts w:ascii="Angsana New" w:hAnsi="Angsana New" w:cs="Angsana New"/>
          <w:color w:val="000000"/>
        </w:rPr>
        <w:t>According to the minutes of the Annual General Meeting of shareholders for the year 202</w:t>
      </w:r>
      <w:r w:rsidRPr="00963FDB">
        <w:rPr>
          <w:rFonts w:ascii="Angsana New" w:hAnsi="Angsana New" w:cs="Angsana New" w:hint="cs"/>
          <w:color w:val="000000"/>
          <w:cs/>
        </w:rPr>
        <w:t>1</w:t>
      </w:r>
      <w:r w:rsidRPr="00963FDB">
        <w:rPr>
          <w:rFonts w:ascii="Angsana New" w:hAnsi="Angsana New" w:cs="Angsana New"/>
          <w:color w:val="000000"/>
        </w:rPr>
        <w:t xml:space="preserve"> held</w:t>
      </w:r>
      <w:r w:rsidR="00FD73F2" w:rsidRPr="00963FDB">
        <w:rPr>
          <w:rFonts w:ascii="Angsana New" w:hAnsi="Angsana New" w:cs="Angsana New"/>
          <w:color w:val="000000"/>
        </w:rPr>
        <w:t xml:space="preserve"> on April 26, 2021</w:t>
      </w:r>
      <w:r w:rsidR="00883197" w:rsidRPr="00963FDB">
        <w:rPr>
          <w:rFonts w:ascii="Angsana New" w:hAnsi="Angsana New" w:cs="Angsana New"/>
          <w:color w:val="000000"/>
        </w:rPr>
        <w:t>, passed the resolution</w:t>
      </w:r>
      <w:r w:rsidR="00FD73F2" w:rsidRPr="00963FDB">
        <w:rPr>
          <w:rFonts w:ascii="Angsana New" w:hAnsi="Angsana New" w:cs="Angsana New"/>
          <w:color w:val="000000"/>
        </w:rPr>
        <w:t xml:space="preserve"> to approve the dividend payment for the year </w:t>
      </w:r>
      <w:r w:rsidR="002C2DB3" w:rsidRPr="00963FDB">
        <w:rPr>
          <w:rFonts w:ascii="Angsana New" w:hAnsi="Angsana New" w:cs="Angsana New"/>
          <w:color w:val="000000"/>
        </w:rPr>
        <w:t>202</w:t>
      </w:r>
      <w:r w:rsidR="00060F76" w:rsidRPr="00963FDB">
        <w:rPr>
          <w:rFonts w:ascii="Angsana New" w:hAnsi="Angsana New" w:cs="Angsana New"/>
          <w:color w:val="000000"/>
        </w:rPr>
        <w:t>0</w:t>
      </w:r>
      <w:r w:rsidR="00FD73F2" w:rsidRPr="00963FDB">
        <w:rPr>
          <w:rFonts w:ascii="Angsana New" w:hAnsi="Angsana New" w:cs="Angsana New"/>
          <w:color w:val="000000"/>
          <w:cs/>
        </w:rPr>
        <w:t xml:space="preserve"> </w:t>
      </w:r>
      <w:r w:rsidR="00FD73F2" w:rsidRPr="00963FDB">
        <w:rPr>
          <w:rFonts w:ascii="Angsana New" w:hAnsi="Angsana New" w:cs="Angsana New"/>
          <w:color w:val="000000"/>
        </w:rPr>
        <w:t xml:space="preserve">results of operation at </w:t>
      </w:r>
      <w:r w:rsidR="00883197" w:rsidRPr="00963FDB">
        <w:rPr>
          <w:rFonts w:ascii="Angsana New" w:hAnsi="Angsana New" w:cs="Angsana New"/>
          <w:color w:val="000000"/>
        </w:rPr>
        <w:t>B</w:t>
      </w:r>
      <w:r w:rsidR="00FD73F2" w:rsidRPr="00963FDB">
        <w:rPr>
          <w:rFonts w:ascii="Angsana New" w:hAnsi="Angsana New" w:cs="Angsana New"/>
          <w:color w:val="000000"/>
        </w:rPr>
        <w:t>aht</w:t>
      </w:r>
      <w:r w:rsidR="00F042B1" w:rsidRPr="00963FDB">
        <w:rPr>
          <w:rFonts w:ascii="Angsana New" w:hAnsi="Angsana New" w:cs="Angsana New"/>
          <w:color w:val="000000"/>
          <w:cs/>
        </w:rPr>
        <w:t xml:space="preserve"> </w:t>
      </w:r>
      <w:r w:rsidR="00F042B1" w:rsidRPr="00963FDB">
        <w:rPr>
          <w:rFonts w:ascii="Angsana New" w:hAnsi="Angsana New"/>
          <w:color w:val="000000"/>
        </w:rPr>
        <w:t>0.30</w:t>
      </w:r>
      <w:r w:rsidR="00F042B1" w:rsidRPr="00963FDB">
        <w:rPr>
          <w:rFonts w:ascii="Angsana New" w:hAnsi="Angsana New" w:cs="Angsana New"/>
          <w:color w:val="000000"/>
          <w:cs/>
        </w:rPr>
        <w:t xml:space="preserve"> </w:t>
      </w:r>
      <w:r w:rsidR="00FD73F2" w:rsidRPr="00963FDB">
        <w:rPr>
          <w:rFonts w:ascii="Angsana New" w:hAnsi="Angsana New" w:cs="Angsana New"/>
          <w:color w:val="000000"/>
        </w:rPr>
        <w:t xml:space="preserve">per share, totaling </w:t>
      </w:r>
      <w:r w:rsidR="00883197" w:rsidRPr="00963FDB">
        <w:rPr>
          <w:rFonts w:ascii="Angsana New" w:hAnsi="Angsana New" w:cs="Angsana New"/>
          <w:color w:val="000000"/>
        </w:rPr>
        <w:t>Baht</w:t>
      </w:r>
      <w:r w:rsidR="00F042B1" w:rsidRPr="00963FDB">
        <w:rPr>
          <w:rFonts w:ascii="Angsana New" w:hAnsi="Angsana New" w:cs="Angsana New"/>
          <w:color w:val="000000"/>
          <w:cs/>
        </w:rPr>
        <w:t xml:space="preserve"> </w:t>
      </w:r>
      <w:r w:rsidR="00F042B1" w:rsidRPr="00963FDB">
        <w:rPr>
          <w:rFonts w:ascii="Angsana New" w:hAnsi="Angsana New"/>
          <w:color w:val="000000"/>
        </w:rPr>
        <w:t>48.00</w:t>
      </w:r>
      <w:r w:rsidR="00F042B1" w:rsidRPr="00963FDB">
        <w:rPr>
          <w:rFonts w:ascii="Angsana New" w:hAnsi="Angsana New" w:cs="Angsana New"/>
          <w:color w:val="000000"/>
          <w:cs/>
        </w:rPr>
        <w:t xml:space="preserve"> </w:t>
      </w:r>
      <w:r w:rsidR="00FD73F2" w:rsidRPr="00963FDB">
        <w:rPr>
          <w:rFonts w:ascii="Angsana New" w:hAnsi="Angsana New" w:cs="Angsana New"/>
          <w:color w:val="000000"/>
        </w:rPr>
        <w:t>million which was already paid to the shareholders on May</w:t>
      </w:r>
      <w:r w:rsidR="00F042B1" w:rsidRPr="00963FDB">
        <w:rPr>
          <w:rFonts w:ascii="Angsana New" w:hAnsi="Angsana New" w:cs="Angsana New"/>
          <w:color w:val="000000"/>
          <w:cs/>
        </w:rPr>
        <w:t xml:space="preserve"> </w:t>
      </w:r>
      <w:r w:rsidR="00F042B1" w:rsidRPr="00963FDB">
        <w:rPr>
          <w:rFonts w:ascii="Angsana New" w:hAnsi="Angsana New"/>
          <w:color w:val="000000"/>
        </w:rPr>
        <w:t>26</w:t>
      </w:r>
      <w:r w:rsidR="00FD73F2" w:rsidRPr="00963FDB">
        <w:rPr>
          <w:rFonts w:ascii="Angsana New" w:hAnsi="Angsana New" w:cs="Angsana New"/>
          <w:color w:val="000000"/>
        </w:rPr>
        <w:t>, 2021</w:t>
      </w:r>
    </w:p>
    <w:p w14:paraId="3DE932BE" w14:textId="77777777" w:rsidR="000F400E" w:rsidRDefault="000F400E" w:rsidP="00C323C7">
      <w:pPr>
        <w:pStyle w:val="a8"/>
        <w:spacing w:before="120" w:after="120" w:line="300" w:lineRule="exact"/>
        <w:ind w:left="425" w:right="142"/>
        <w:jc w:val="thaiDistribute"/>
        <w:rPr>
          <w:rFonts w:ascii="Angsana New" w:hAnsi="Angsana New" w:cs="Angsana New"/>
          <w:color w:val="000000"/>
          <w:highlight w:val="yellow"/>
        </w:rPr>
      </w:pPr>
    </w:p>
    <w:p w14:paraId="1D09105A" w14:textId="6DFBE969" w:rsidR="00980005" w:rsidRPr="00292049" w:rsidRDefault="002B2B95" w:rsidP="00C323C7">
      <w:pPr>
        <w:pStyle w:val="a8"/>
        <w:spacing w:before="120" w:after="120" w:line="300" w:lineRule="exact"/>
        <w:ind w:left="425" w:right="142"/>
        <w:jc w:val="thaiDistribute"/>
        <w:rPr>
          <w:rFonts w:ascii="Angsana New" w:hAnsi="Angsana New" w:cs="Angsana New"/>
          <w:color w:val="000000"/>
          <w:sz w:val="27"/>
          <w:szCs w:val="27"/>
        </w:rPr>
      </w:pPr>
      <w:r w:rsidRPr="000F400E">
        <w:rPr>
          <w:highlight w:val="yellow"/>
        </w:rPr>
        <w:br w:type="page"/>
      </w:r>
      <w:r w:rsidR="00060F76" w:rsidRPr="00963FDB">
        <w:rPr>
          <w:rFonts w:ascii="Angsana New" w:hAnsi="Angsana New" w:cs="Angsana New"/>
          <w:color w:val="000000"/>
        </w:rPr>
        <w:t xml:space="preserve">According to the </w:t>
      </w:r>
      <w:r w:rsidR="00883197" w:rsidRPr="00963FDB">
        <w:rPr>
          <w:rFonts w:ascii="Angsana New" w:hAnsi="Angsana New" w:cs="Angsana New"/>
          <w:color w:val="000000"/>
        </w:rPr>
        <w:t>minutes</w:t>
      </w:r>
      <w:r w:rsidR="00060F76" w:rsidRPr="00963FDB">
        <w:rPr>
          <w:rFonts w:ascii="Angsana New" w:hAnsi="Angsana New" w:cs="Angsana New"/>
          <w:color w:val="000000"/>
        </w:rPr>
        <w:t xml:space="preserve"> of the Board of </w:t>
      </w:r>
      <w:r w:rsidR="005A2129" w:rsidRPr="00963FDB">
        <w:rPr>
          <w:rFonts w:ascii="Angsana New" w:hAnsi="Angsana New" w:cs="Angsana New"/>
          <w:color w:val="000000"/>
        </w:rPr>
        <w:t>d</w:t>
      </w:r>
      <w:r w:rsidR="00060F76" w:rsidRPr="00963FDB">
        <w:rPr>
          <w:rFonts w:ascii="Angsana New" w:hAnsi="Angsana New" w:cs="Angsana New"/>
          <w:color w:val="000000"/>
        </w:rPr>
        <w:t>irectors' meeting</w:t>
      </w:r>
      <w:r w:rsidR="00FD73F2" w:rsidRPr="00963FDB">
        <w:rPr>
          <w:rFonts w:ascii="Angsana New" w:hAnsi="Angsana New" w:cs="Angsana New"/>
          <w:color w:val="000000"/>
        </w:rPr>
        <w:t xml:space="preserve"> No. </w:t>
      </w:r>
      <w:r w:rsidR="00F042B1" w:rsidRPr="00963FDB">
        <w:rPr>
          <w:rFonts w:ascii="Angsana New" w:hAnsi="Angsana New"/>
          <w:color w:val="000000"/>
        </w:rPr>
        <w:t xml:space="preserve">6/2564 </w:t>
      </w:r>
      <w:r w:rsidR="00883197" w:rsidRPr="00963FDB">
        <w:rPr>
          <w:rFonts w:ascii="Angsana New" w:hAnsi="Angsana New"/>
          <w:color w:val="000000"/>
        </w:rPr>
        <w:t xml:space="preserve">held </w:t>
      </w:r>
      <w:r w:rsidR="00FD73F2" w:rsidRPr="00963FDB">
        <w:rPr>
          <w:rFonts w:ascii="Angsana New" w:hAnsi="Angsana New" w:cs="Angsana New"/>
          <w:color w:val="000000"/>
        </w:rPr>
        <w:t>on November</w:t>
      </w:r>
      <w:r w:rsidR="00F042B1" w:rsidRPr="00963FDB">
        <w:rPr>
          <w:rFonts w:ascii="Angsana New" w:hAnsi="Angsana New" w:cs="Angsana New"/>
          <w:color w:val="000000"/>
          <w:cs/>
        </w:rPr>
        <w:t xml:space="preserve"> </w:t>
      </w:r>
      <w:r w:rsidR="00F042B1" w:rsidRPr="00963FDB">
        <w:rPr>
          <w:rFonts w:ascii="Angsana New" w:hAnsi="Angsana New"/>
          <w:color w:val="000000"/>
        </w:rPr>
        <w:t>15</w:t>
      </w:r>
      <w:r w:rsidR="00060F76" w:rsidRPr="00963FDB">
        <w:rPr>
          <w:rFonts w:ascii="Angsana New" w:hAnsi="Angsana New"/>
          <w:color w:val="000000"/>
        </w:rPr>
        <w:t>, 2021</w:t>
      </w:r>
      <w:r w:rsidR="00883197" w:rsidRPr="00963FDB">
        <w:rPr>
          <w:rFonts w:ascii="Angsana New" w:hAnsi="Angsana New"/>
          <w:color w:val="000000"/>
        </w:rPr>
        <w:t>, passed the resolution</w:t>
      </w:r>
      <w:r w:rsidR="00F042B1" w:rsidRPr="00963FDB">
        <w:rPr>
          <w:rFonts w:ascii="Angsana New" w:hAnsi="Angsana New"/>
          <w:color w:val="000000"/>
        </w:rPr>
        <w:t xml:space="preserve"> </w:t>
      </w:r>
      <w:r w:rsidR="00060F76" w:rsidRPr="00963FDB">
        <w:rPr>
          <w:rFonts w:ascii="Angsana New" w:hAnsi="Angsana New" w:cs="Angsana New"/>
          <w:color w:val="000000"/>
        </w:rPr>
        <w:t>to approve interim dividend payment from net profit</w:t>
      </w:r>
      <w:r w:rsidR="00883197" w:rsidRPr="00963FDB">
        <w:rPr>
          <w:rFonts w:ascii="Angsana New" w:hAnsi="Angsana New" w:cs="Angsana New"/>
          <w:color w:val="000000"/>
        </w:rPr>
        <w:t xml:space="preserve"> f</w:t>
      </w:r>
      <w:r w:rsidR="00060F76" w:rsidRPr="00963FDB">
        <w:rPr>
          <w:rFonts w:ascii="Angsana New" w:hAnsi="Angsana New" w:cs="Angsana New"/>
          <w:color w:val="000000"/>
        </w:rPr>
        <w:t>or the nine-month period</w:t>
      </w:r>
      <w:r w:rsidR="00883197" w:rsidRPr="00963FDB">
        <w:rPr>
          <w:rFonts w:ascii="Angsana New" w:hAnsi="Angsana New" w:cs="Angsana New"/>
          <w:color w:val="000000"/>
        </w:rPr>
        <w:t>s</w:t>
      </w:r>
      <w:r w:rsidR="00060F76" w:rsidRPr="00963FDB">
        <w:rPr>
          <w:rFonts w:ascii="Angsana New" w:hAnsi="Angsana New" w:cs="Angsana New"/>
          <w:color w:val="000000"/>
        </w:rPr>
        <w:t xml:space="preserve"> ended September </w:t>
      </w:r>
      <w:r w:rsidR="002C2DB3" w:rsidRPr="00963FDB">
        <w:rPr>
          <w:rFonts w:ascii="Angsana New" w:hAnsi="Angsana New" w:cs="Angsana New"/>
          <w:color w:val="000000"/>
        </w:rPr>
        <w:t>30</w:t>
      </w:r>
      <w:r w:rsidR="00060F76" w:rsidRPr="00963FDB">
        <w:rPr>
          <w:rFonts w:ascii="Angsana New" w:hAnsi="Angsana New" w:cs="Angsana New"/>
          <w:color w:val="000000"/>
        </w:rPr>
        <w:t xml:space="preserve">, </w:t>
      </w:r>
      <w:r w:rsidR="002C2DB3" w:rsidRPr="00963FDB">
        <w:rPr>
          <w:rFonts w:ascii="Angsana New" w:hAnsi="Angsana New" w:cs="Angsana New"/>
          <w:color w:val="000000"/>
        </w:rPr>
        <w:t>202</w:t>
      </w:r>
      <w:r w:rsidR="00060F76" w:rsidRPr="00963FDB">
        <w:rPr>
          <w:rFonts w:ascii="Angsana New" w:hAnsi="Angsana New" w:cs="Angsana New"/>
          <w:color w:val="000000"/>
        </w:rPr>
        <w:t>1</w:t>
      </w:r>
      <w:r w:rsidR="00F042B1" w:rsidRPr="00963FDB">
        <w:rPr>
          <w:rFonts w:ascii="Angsana New" w:hAnsi="Angsana New"/>
          <w:color w:val="000000"/>
        </w:rPr>
        <w:t xml:space="preserve"> </w:t>
      </w:r>
      <w:r w:rsidR="00060F76" w:rsidRPr="00963FDB">
        <w:rPr>
          <w:rFonts w:ascii="Angsana New" w:hAnsi="Angsana New" w:cs="Angsana New"/>
          <w:color w:val="000000"/>
        </w:rPr>
        <w:t xml:space="preserve">at </w:t>
      </w:r>
      <w:r w:rsidR="00883197" w:rsidRPr="00963FDB">
        <w:rPr>
          <w:rFonts w:ascii="Angsana New" w:hAnsi="Angsana New" w:cs="Angsana New"/>
          <w:color w:val="000000"/>
        </w:rPr>
        <w:t>B</w:t>
      </w:r>
      <w:r w:rsidR="00060F76" w:rsidRPr="00963FDB">
        <w:rPr>
          <w:rFonts w:ascii="Angsana New" w:hAnsi="Angsana New" w:cs="Angsana New"/>
          <w:color w:val="000000"/>
        </w:rPr>
        <w:t>aht</w:t>
      </w:r>
      <w:r w:rsidR="00060F76" w:rsidRPr="00963FDB">
        <w:rPr>
          <w:rFonts w:ascii="Angsana New" w:hAnsi="Angsana New"/>
          <w:color w:val="000000"/>
        </w:rPr>
        <w:t xml:space="preserve"> </w:t>
      </w:r>
      <w:r w:rsidR="00F042B1" w:rsidRPr="00963FDB">
        <w:rPr>
          <w:rFonts w:ascii="Angsana New" w:hAnsi="Angsana New"/>
          <w:color w:val="000000"/>
        </w:rPr>
        <w:t xml:space="preserve">0.20 </w:t>
      </w:r>
      <w:r w:rsidR="00060F76" w:rsidRPr="00963FDB">
        <w:rPr>
          <w:rFonts w:ascii="Angsana New" w:hAnsi="Angsana New" w:cs="Angsana New"/>
          <w:color w:val="000000"/>
        </w:rPr>
        <w:t>per share</w:t>
      </w:r>
      <w:r w:rsidR="00883197" w:rsidRPr="00963FDB">
        <w:rPr>
          <w:rFonts w:ascii="Angsana New" w:hAnsi="Angsana New" w:cs="Angsana New"/>
          <w:color w:val="000000"/>
        </w:rPr>
        <w:t xml:space="preserve">, </w:t>
      </w:r>
      <w:r w:rsidR="00060F76" w:rsidRPr="00963FDB">
        <w:rPr>
          <w:rFonts w:ascii="Angsana New" w:hAnsi="Angsana New" w:cs="Angsana New"/>
          <w:color w:val="000000"/>
        </w:rPr>
        <w:t xml:space="preserve">totaling </w:t>
      </w:r>
      <w:r w:rsidR="00883197" w:rsidRPr="00963FDB">
        <w:rPr>
          <w:rFonts w:ascii="Angsana New" w:hAnsi="Angsana New" w:cs="Angsana New"/>
          <w:color w:val="000000"/>
        </w:rPr>
        <w:t>B</w:t>
      </w:r>
      <w:r w:rsidR="00060F76" w:rsidRPr="00963FDB">
        <w:rPr>
          <w:rFonts w:ascii="Angsana New" w:hAnsi="Angsana New" w:cs="Angsana New"/>
          <w:color w:val="000000"/>
        </w:rPr>
        <w:t>aht</w:t>
      </w:r>
      <w:r w:rsidR="00F042B1" w:rsidRPr="00963FDB">
        <w:rPr>
          <w:rFonts w:ascii="Angsana New" w:hAnsi="Angsana New" w:cs="Angsana New"/>
          <w:color w:val="000000"/>
          <w:cs/>
        </w:rPr>
        <w:t xml:space="preserve"> </w:t>
      </w:r>
      <w:r w:rsidR="00F042B1" w:rsidRPr="00963FDB">
        <w:rPr>
          <w:rFonts w:ascii="Angsana New" w:hAnsi="Angsana New"/>
          <w:color w:val="000000"/>
        </w:rPr>
        <w:t xml:space="preserve">32.00 </w:t>
      </w:r>
      <w:r w:rsidR="00060F76" w:rsidRPr="00963FDB">
        <w:rPr>
          <w:rFonts w:ascii="Angsana New" w:hAnsi="Angsana New" w:cs="Angsana New"/>
          <w:color w:val="000000"/>
        </w:rPr>
        <w:t>million</w:t>
      </w:r>
      <w:r w:rsidR="00883197" w:rsidRPr="00963FDB">
        <w:rPr>
          <w:rFonts w:ascii="Angsana New" w:hAnsi="Angsana New" w:cs="Angsana New"/>
          <w:color w:val="000000"/>
        </w:rPr>
        <w:t xml:space="preserve"> </w:t>
      </w:r>
      <w:r w:rsidR="00060F76" w:rsidRPr="00963FDB">
        <w:rPr>
          <w:rFonts w:ascii="Angsana New" w:hAnsi="Angsana New" w:cs="Angsana New"/>
          <w:color w:val="000000"/>
        </w:rPr>
        <w:t xml:space="preserve">which was already paid to the shareholders on November </w:t>
      </w:r>
      <w:r w:rsidR="00F042B1" w:rsidRPr="00963FDB">
        <w:rPr>
          <w:rFonts w:ascii="Angsana New" w:hAnsi="Angsana New"/>
          <w:color w:val="000000"/>
        </w:rPr>
        <w:t>30</w:t>
      </w:r>
      <w:r w:rsidR="00060F76" w:rsidRPr="00963FDB">
        <w:rPr>
          <w:rFonts w:ascii="Angsana New" w:hAnsi="Angsana New"/>
          <w:color w:val="000000"/>
        </w:rPr>
        <w:t>, 2021.</w:t>
      </w:r>
    </w:p>
    <w:p w14:paraId="3235A4DB" w14:textId="78AACEC7" w:rsidR="00E6115A" w:rsidRPr="00AB08AD" w:rsidRDefault="003A2C21" w:rsidP="006766C3">
      <w:pPr>
        <w:pStyle w:val="a8"/>
        <w:numPr>
          <w:ilvl w:val="0"/>
          <w:numId w:val="1"/>
        </w:numPr>
        <w:spacing w:before="160" w:after="160" w:line="340" w:lineRule="exact"/>
        <w:ind w:left="426" w:right="113" w:hanging="426"/>
        <w:rPr>
          <w:rFonts w:ascii="Angsana New" w:hAnsi="Angsana New" w:cs="Angsana New"/>
          <w:b/>
          <w:bCs/>
          <w:color w:val="000000"/>
          <w:sz w:val="27"/>
          <w:szCs w:val="27"/>
        </w:rPr>
      </w:pPr>
      <w:r>
        <w:rPr>
          <w:rFonts w:ascii="Angsana New" w:hAnsi="Angsana New" w:cs="Angsana New"/>
          <w:b/>
          <w:bCs/>
          <w:color w:val="000000"/>
          <w:sz w:val="27"/>
          <w:szCs w:val="27"/>
        </w:rPr>
        <w:t xml:space="preserve"> </w:t>
      </w:r>
      <w:r w:rsidR="00E6115A">
        <w:rPr>
          <w:rFonts w:ascii="Angsana New" w:hAnsi="Angsana New" w:cs="Angsana New"/>
          <w:b/>
          <w:bCs/>
          <w:color w:val="000000"/>
          <w:sz w:val="27"/>
          <w:szCs w:val="27"/>
        </w:rPr>
        <w:t>EXPENSES BY NATURE</w:t>
      </w:r>
    </w:p>
    <w:p w14:paraId="4F02228D" w14:textId="4AEBB1EB" w:rsidR="00E6115A" w:rsidRPr="00AB08AD" w:rsidRDefault="009A27DE" w:rsidP="006766C3">
      <w:pPr>
        <w:pStyle w:val="a8"/>
        <w:spacing w:before="120" w:after="60" w:line="340" w:lineRule="exact"/>
        <w:ind w:left="426" w:right="0"/>
        <w:rPr>
          <w:rFonts w:ascii="Angsana New" w:hAnsi="Angsana New" w:cs="Angsana New"/>
          <w:color w:val="000000"/>
          <w:sz w:val="27"/>
          <w:szCs w:val="27"/>
        </w:rPr>
      </w:pPr>
      <w:r w:rsidRPr="00060913">
        <w:rPr>
          <w:rFonts w:ascii="Angsana New" w:hAnsi="Angsana New" w:cs="Angsana New"/>
          <w:color w:val="000000"/>
          <w:sz w:val="27"/>
          <w:szCs w:val="27"/>
        </w:rPr>
        <w:t xml:space="preserve">Significant expenses by nature for the year ended </w:t>
      </w:r>
      <w:r w:rsidR="00F97D92">
        <w:rPr>
          <w:rFonts w:ascii="Angsana New" w:hAnsi="Angsana New" w:cs="Angsana New"/>
          <w:color w:val="000000"/>
          <w:sz w:val="27"/>
          <w:szCs w:val="27"/>
        </w:rPr>
        <w:t>December 31, 2022</w:t>
      </w:r>
      <w:r w:rsidRPr="00060913">
        <w:rPr>
          <w:rFonts w:ascii="Angsana New" w:hAnsi="Angsana New" w:cs="Angsana New"/>
          <w:color w:val="000000"/>
          <w:sz w:val="27"/>
          <w:szCs w:val="27"/>
        </w:rPr>
        <w:t xml:space="preserve"> and </w:t>
      </w:r>
      <w:r w:rsidR="00F97D92">
        <w:rPr>
          <w:rFonts w:ascii="Angsana New" w:hAnsi="Angsana New" w:cs="Angsana New"/>
          <w:color w:val="000000"/>
          <w:sz w:val="27"/>
          <w:szCs w:val="27"/>
        </w:rPr>
        <w:t>2021</w:t>
      </w:r>
      <w:r w:rsidRPr="00060913">
        <w:rPr>
          <w:rFonts w:ascii="Angsana New" w:hAnsi="Angsana New" w:cs="Angsana New"/>
          <w:color w:val="000000"/>
          <w:sz w:val="27"/>
          <w:szCs w:val="27"/>
        </w:rPr>
        <w:t xml:space="preserve"> are detailed as follows:</w:t>
      </w:r>
    </w:p>
    <w:tbl>
      <w:tblPr>
        <w:tblW w:w="9072" w:type="dxa"/>
        <w:tblInd w:w="534" w:type="dxa"/>
        <w:tblLayout w:type="fixed"/>
        <w:tblLook w:val="01E0" w:firstRow="1" w:lastRow="1" w:firstColumn="1" w:lastColumn="1" w:noHBand="0" w:noVBand="0"/>
      </w:tblPr>
      <w:tblGrid>
        <w:gridCol w:w="5953"/>
        <w:gridCol w:w="1559"/>
        <w:gridCol w:w="1560"/>
      </w:tblGrid>
      <w:tr w:rsidR="00E6115A" w:rsidRPr="00AB08AD" w14:paraId="360D8A87" w14:textId="77777777" w:rsidTr="006766C3">
        <w:trPr>
          <w:tblHeader/>
        </w:trPr>
        <w:tc>
          <w:tcPr>
            <w:tcW w:w="5953" w:type="dxa"/>
            <w:shd w:val="clear" w:color="auto" w:fill="auto"/>
            <w:vAlign w:val="center"/>
          </w:tcPr>
          <w:p w14:paraId="1FF44F85" w14:textId="77777777" w:rsidR="00E6115A" w:rsidRPr="00AB08AD" w:rsidRDefault="00E6115A" w:rsidP="0007631E">
            <w:pPr>
              <w:spacing w:line="340" w:lineRule="exact"/>
              <w:jc w:val="right"/>
              <w:rPr>
                <w:rFonts w:ascii="Angsana New" w:eastAsia="Cordia New" w:hAnsi="Angsana New" w:cs="Angsana New"/>
                <w:color w:val="000000"/>
                <w:sz w:val="27"/>
                <w:szCs w:val="27"/>
              </w:rPr>
            </w:pPr>
          </w:p>
        </w:tc>
        <w:tc>
          <w:tcPr>
            <w:tcW w:w="3119" w:type="dxa"/>
            <w:gridSpan w:val="2"/>
            <w:shd w:val="clear" w:color="auto" w:fill="auto"/>
            <w:vAlign w:val="center"/>
          </w:tcPr>
          <w:p w14:paraId="7A9B620D" w14:textId="77777777" w:rsidR="00E6115A" w:rsidRPr="00AB08AD" w:rsidRDefault="00E6115A" w:rsidP="0007631E">
            <w:pPr>
              <w:pBdr>
                <w:bottom w:val="single" w:sz="4" w:space="1" w:color="auto"/>
              </w:pBdr>
              <w:spacing w:line="340" w:lineRule="exact"/>
              <w:ind w:left="0"/>
              <w:jc w:val="right"/>
              <w:rPr>
                <w:rFonts w:ascii="Angsana New" w:eastAsia="Cordia New" w:hAnsi="Angsana New" w:cs="Angsana New"/>
                <w:color w:val="000000"/>
                <w:sz w:val="27"/>
                <w:szCs w:val="27"/>
                <w:cs/>
              </w:rPr>
            </w:pPr>
            <w:proofErr w:type="gramStart"/>
            <w:r>
              <w:rPr>
                <w:rFonts w:ascii="Angsana New" w:eastAsia="Cordia New" w:hAnsi="Angsana New" w:cs="Angsana New"/>
                <w:color w:val="000000"/>
                <w:sz w:val="27"/>
                <w:szCs w:val="27"/>
              </w:rPr>
              <w:t>Unit</w:t>
            </w:r>
            <w:r w:rsidRPr="00AB08AD">
              <w:rPr>
                <w:rFonts w:ascii="Angsana New" w:eastAsia="Cordia New" w:hAnsi="Angsana New" w:cs="Angsana New"/>
                <w:color w:val="000000"/>
                <w:sz w:val="27"/>
                <w:szCs w:val="27"/>
                <w:cs/>
              </w:rPr>
              <w:t xml:space="preserve"> </w:t>
            </w:r>
            <w:r w:rsidRPr="00AB08AD">
              <w:rPr>
                <w:rFonts w:ascii="Angsana New" w:eastAsia="Cordia New" w:hAnsi="Angsana New" w:cs="Angsana New"/>
                <w:color w:val="000000"/>
                <w:sz w:val="27"/>
                <w:szCs w:val="27"/>
              </w:rPr>
              <w:t>:</w:t>
            </w:r>
            <w:proofErr w:type="gramEnd"/>
            <w:r w:rsidRPr="00AB08AD">
              <w:rPr>
                <w:rFonts w:ascii="Angsana New" w:eastAsia="Cordia New" w:hAnsi="Angsana New" w:cs="Angsana New"/>
                <w:color w:val="000000"/>
                <w:sz w:val="27"/>
                <w:szCs w:val="27"/>
              </w:rPr>
              <w:t xml:space="preserve"> </w:t>
            </w:r>
            <w:r>
              <w:rPr>
                <w:rFonts w:ascii="Angsana New" w:eastAsia="Cordia New" w:hAnsi="Angsana New" w:cs="Angsana New"/>
                <w:color w:val="000000"/>
                <w:sz w:val="27"/>
                <w:szCs w:val="27"/>
              </w:rPr>
              <w:t>Thousand Baht</w:t>
            </w:r>
          </w:p>
        </w:tc>
      </w:tr>
      <w:tr w:rsidR="00E6115A" w:rsidRPr="00AB08AD" w14:paraId="30691B95" w14:textId="77777777" w:rsidTr="006766C3">
        <w:trPr>
          <w:tblHeader/>
        </w:trPr>
        <w:tc>
          <w:tcPr>
            <w:tcW w:w="5953" w:type="dxa"/>
            <w:shd w:val="clear" w:color="auto" w:fill="auto"/>
            <w:vAlign w:val="center"/>
          </w:tcPr>
          <w:p w14:paraId="408835FC" w14:textId="77777777" w:rsidR="00E6115A" w:rsidRPr="00AB08AD" w:rsidRDefault="00E6115A" w:rsidP="0007631E">
            <w:pPr>
              <w:spacing w:line="340" w:lineRule="exact"/>
              <w:jc w:val="right"/>
              <w:rPr>
                <w:rFonts w:ascii="Angsana New" w:eastAsia="Cordia New" w:hAnsi="Angsana New" w:cs="Angsana New"/>
                <w:color w:val="000000"/>
                <w:sz w:val="27"/>
                <w:szCs w:val="27"/>
              </w:rPr>
            </w:pPr>
          </w:p>
        </w:tc>
        <w:tc>
          <w:tcPr>
            <w:tcW w:w="1559" w:type="dxa"/>
            <w:shd w:val="clear" w:color="auto" w:fill="auto"/>
          </w:tcPr>
          <w:p w14:paraId="448BCF53" w14:textId="1B50EB9F" w:rsidR="00E6115A" w:rsidRPr="00AB08AD" w:rsidRDefault="00D02D6E" w:rsidP="0007631E">
            <w:pPr>
              <w:pBdr>
                <w:bottom w:val="single" w:sz="4" w:space="1" w:color="auto"/>
              </w:pBdr>
              <w:spacing w:line="340" w:lineRule="exact"/>
              <w:ind w:left="0"/>
              <w:jc w:val="center"/>
              <w:rPr>
                <w:rFonts w:ascii="Angsana New" w:eastAsia="Cordia New" w:hAnsi="Angsana New" w:cs="Angsana New"/>
                <w:color w:val="000000"/>
                <w:sz w:val="27"/>
                <w:szCs w:val="27"/>
                <w:highlight w:val="yellow"/>
              </w:rPr>
            </w:pPr>
            <w:r>
              <w:rPr>
                <w:rFonts w:ascii="Angsana New" w:eastAsia="Cordia New" w:hAnsi="Angsana New" w:cs="Angsana New" w:hint="cs"/>
                <w:color w:val="000000"/>
                <w:sz w:val="27"/>
                <w:szCs w:val="27"/>
                <w:cs/>
              </w:rPr>
              <w:t>2022</w:t>
            </w:r>
          </w:p>
        </w:tc>
        <w:tc>
          <w:tcPr>
            <w:tcW w:w="1560" w:type="dxa"/>
            <w:shd w:val="clear" w:color="auto" w:fill="auto"/>
          </w:tcPr>
          <w:p w14:paraId="429D87A2" w14:textId="74CD81A9" w:rsidR="00E6115A" w:rsidRPr="00AB08AD" w:rsidRDefault="00E6115A" w:rsidP="0007631E">
            <w:pPr>
              <w:pBdr>
                <w:bottom w:val="single" w:sz="4" w:space="1" w:color="auto"/>
              </w:pBdr>
              <w:spacing w:line="340" w:lineRule="exact"/>
              <w:ind w:left="0"/>
              <w:jc w:val="center"/>
              <w:rPr>
                <w:rFonts w:ascii="Angsana New" w:eastAsia="Cordia New" w:hAnsi="Angsana New" w:cs="Angsana New"/>
                <w:color w:val="000000"/>
                <w:sz w:val="27"/>
                <w:szCs w:val="27"/>
              </w:rPr>
            </w:pPr>
            <w:r w:rsidRPr="00AB08AD">
              <w:rPr>
                <w:rFonts w:ascii="Angsana New" w:eastAsia="Cordia New" w:hAnsi="Angsana New" w:cs="Angsana New"/>
                <w:color w:val="000000"/>
                <w:sz w:val="27"/>
                <w:szCs w:val="27"/>
              </w:rPr>
              <w:t>2</w:t>
            </w:r>
            <w:r w:rsidR="00D02D6E">
              <w:rPr>
                <w:rFonts w:ascii="Angsana New" w:eastAsia="Cordia New" w:hAnsi="Angsana New" w:cs="Angsana New" w:hint="cs"/>
                <w:color w:val="000000"/>
                <w:sz w:val="27"/>
                <w:szCs w:val="27"/>
                <w:cs/>
              </w:rPr>
              <w:t>021</w:t>
            </w:r>
          </w:p>
        </w:tc>
      </w:tr>
      <w:tr w:rsidR="004E2C4E" w:rsidRPr="00AB08AD" w14:paraId="4C5050F1" w14:textId="77777777" w:rsidTr="006766C3">
        <w:trPr>
          <w:trHeight w:val="421"/>
        </w:trPr>
        <w:tc>
          <w:tcPr>
            <w:tcW w:w="5953" w:type="dxa"/>
            <w:vAlign w:val="center"/>
          </w:tcPr>
          <w:p w14:paraId="4B53F2C7" w14:textId="77777777" w:rsidR="004E2C4E" w:rsidRPr="00AB08AD" w:rsidRDefault="004E2C4E" w:rsidP="004E2C4E">
            <w:pPr>
              <w:spacing w:line="340" w:lineRule="exact"/>
              <w:ind w:left="0" w:firstLine="34"/>
              <w:rPr>
                <w:rFonts w:ascii="Angsana New" w:eastAsia="Cordia New" w:hAnsi="Angsana New" w:cs="Angsana New"/>
                <w:color w:val="000000"/>
                <w:sz w:val="27"/>
                <w:szCs w:val="27"/>
                <w:cs/>
              </w:rPr>
            </w:pPr>
            <w:r>
              <w:rPr>
                <w:rFonts w:ascii="Angsana New" w:eastAsia="Cordia New" w:hAnsi="Angsana New" w:cs="Angsana New"/>
                <w:color w:val="000000"/>
                <w:sz w:val="27"/>
                <w:szCs w:val="27"/>
              </w:rPr>
              <w:t>Salary, wages and other employee benefits</w:t>
            </w:r>
          </w:p>
        </w:tc>
        <w:tc>
          <w:tcPr>
            <w:tcW w:w="1559" w:type="dxa"/>
            <w:tcBorders>
              <w:top w:val="nil"/>
              <w:left w:val="nil"/>
              <w:right w:val="nil"/>
            </w:tcBorders>
            <w:vAlign w:val="center"/>
          </w:tcPr>
          <w:p w14:paraId="6E95995A" w14:textId="517CC9A1" w:rsidR="004E2C4E" w:rsidRPr="00AB08AD" w:rsidRDefault="007A6D38" w:rsidP="004E2C4E">
            <w:pPr>
              <w:pStyle w:val="a8"/>
              <w:spacing w:line="340" w:lineRule="exact"/>
              <w:ind w:right="0"/>
              <w:jc w:val="right"/>
              <w:rPr>
                <w:rFonts w:ascii="Angsana New" w:hAnsi="Angsana New" w:cs="Angsana New"/>
                <w:color w:val="000000"/>
                <w:sz w:val="27"/>
                <w:szCs w:val="27"/>
              </w:rPr>
            </w:pPr>
            <w:r w:rsidRPr="007A6D38">
              <w:rPr>
                <w:rFonts w:ascii="Angsana New" w:hAnsi="Angsana New" w:cs="Angsana New"/>
                <w:color w:val="000000"/>
                <w:sz w:val="27"/>
                <w:szCs w:val="27"/>
              </w:rPr>
              <w:t>499,902</w:t>
            </w:r>
          </w:p>
        </w:tc>
        <w:tc>
          <w:tcPr>
            <w:tcW w:w="1560" w:type="dxa"/>
            <w:tcBorders>
              <w:top w:val="nil"/>
              <w:left w:val="nil"/>
              <w:right w:val="nil"/>
            </w:tcBorders>
            <w:vAlign w:val="center"/>
          </w:tcPr>
          <w:p w14:paraId="7C290276" w14:textId="707C7B4D" w:rsidR="004E2C4E" w:rsidRPr="00AB08AD" w:rsidRDefault="004E2C4E" w:rsidP="004E2C4E">
            <w:pPr>
              <w:pStyle w:val="a8"/>
              <w:spacing w:line="340" w:lineRule="exact"/>
              <w:ind w:right="0"/>
              <w:jc w:val="right"/>
              <w:rPr>
                <w:rFonts w:ascii="Angsana New" w:hAnsi="Angsana New" w:cs="Angsana New"/>
                <w:color w:val="000000"/>
                <w:sz w:val="27"/>
                <w:szCs w:val="27"/>
              </w:rPr>
            </w:pPr>
            <w:r w:rsidRPr="00AB08AD">
              <w:rPr>
                <w:rFonts w:ascii="Angsana New" w:hAnsi="Angsana New" w:cs="Angsana New"/>
                <w:color w:val="000000"/>
                <w:sz w:val="27"/>
                <w:szCs w:val="27"/>
              </w:rPr>
              <w:t>29</w:t>
            </w:r>
            <w:r>
              <w:rPr>
                <w:rFonts w:ascii="Angsana New" w:hAnsi="Angsana New" w:cs="Angsana New"/>
                <w:color w:val="000000"/>
                <w:sz w:val="27"/>
                <w:szCs w:val="27"/>
              </w:rPr>
              <w:t>4,968</w:t>
            </w:r>
          </w:p>
        </w:tc>
      </w:tr>
      <w:tr w:rsidR="004E2C4E" w:rsidRPr="00AB08AD" w14:paraId="507DBFC7" w14:textId="77777777" w:rsidTr="006766C3">
        <w:trPr>
          <w:trHeight w:val="421"/>
        </w:trPr>
        <w:tc>
          <w:tcPr>
            <w:tcW w:w="5953" w:type="dxa"/>
            <w:vAlign w:val="center"/>
          </w:tcPr>
          <w:p w14:paraId="403E12EE" w14:textId="77777777" w:rsidR="004E2C4E" w:rsidRPr="00AB08AD" w:rsidRDefault="004E2C4E" w:rsidP="004E2C4E">
            <w:pPr>
              <w:spacing w:line="340" w:lineRule="exact"/>
              <w:ind w:left="0" w:firstLine="34"/>
              <w:rPr>
                <w:rFonts w:ascii="Angsana New" w:eastAsia="Cordia New" w:hAnsi="Angsana New" w:cs="Angsana New"/>
                <w:color w:val="000000"/>
                <w:sz w:val="27"/>
                <w:szCs w:val="27"/>
              </w:rPr>
            </w:pPr>
            <w:r>
              <w:rPr>
                <w:rFonts w:ascii="Angsana New" w:eastAsia="Cordia New" w:hAnsi="Angsana New" w:cs="Angsana New"/>
                <w:color w:val="000000"/>
                <w:sz w:val="27"/>
                <w:szCs w:val="27"/>
              </w:rPr>
              <w:t>Doctor fees</w:t>
            </w:r>
          </w:p>
        </w:tc>
        <w:tc>
          <w:tcPr>
            <w:tcW w:w="1559" w:type="dxa"/>
            <w:tcBorders>
              <w:top w:val="nil"/>
              <w:left w:val="nil"/>
              <w:right w:val="nil"/>
            </w:tcBorders>
            <w:vAlign w:val="center"/>
          </w:tcPr>
          <w:p w14:paraId="28690516" w14:textId="14EE5485" w:rsidR="004E2C4E" w:rsidRPr="00AB08AD" w:rsidRDefault="004E2C4E" w:rsidP="004E2C4E">
            <w:pPr>
              <w:pStyle w:val="a8"/>
              <w:spacing w:line="340" w:lineRule="exact"/>
              <w:ind w:right="0"/>
              <w:jc w:val="right"/>
              <w:rPr>
                <w:rFonts w:ascii="Angsana New" w:hAnsi="Angsana New" w:cs="Angsana New"/>
                <w:color w:val="000000"/>
                <w:sz w:val="27"/>
                <w:szCs w:val="27"/>
              </w:rPr>
            </w:pPr>
            <w:r>
              <w:rPr>
                <w:rFonts w:ascii="Angsana New" w:hAnsi="Angsana New" w:cs="Angsana New"/>
                <w:color w:val="000000"/>
                <w:sz w:val="27"/>
                <w:szCs w:val="27"/>
              </w:rPr>
              <w:t>203,259</w:t>
            </w:r>
          </w:p>
        </w:tc>
        <w:tc>
          <w:tcPr>
            <w:tcW w:w="1560" w:type="dxa"/>
            <w:tcBorders>
              <w:top w:val="nil"/>
              <w:left w:val="nil"/>
              <w:right w:val="nil"/>
            </w:tcBorders>
            <w:vAlign w:val="center"/>
          </w:tcPr>
          <w:p w14:paraId="5FF4E18D" w14:textId="5C85B4A0" w:rsidR="004E2C4E" w:rsidRPr="00AB08AD" w:rsidRDefault="004E2C4E" w:rsidP="004E2C4E">
            <w:pPr>
              <w:pStyle w:val="a8"/>
              <w:spacing w:line="340" w:lineRule="exact"/>
              <w:ind w:right="0"/>
              <w:jc w:val="right"/>
              <w:rPr>
                <w:rFonts w:ascii="Angsana New" w:hAnsi="Angsana New" w:cs="Angsana New"/>
                <w:color w:val="000000"/>
                <w:sz w:val="27"/>
                <w:szCs w:val="27"/>
              </w:rPr>
            </w:pPr>
            <w:r w:rsidRPr="00AB08AD">
              <w:rPr>
                <w:rFonts w:ascii="Angsana New" w:hAnsi="Angsana New" w:cs="Angsana New"/>
                <w:color w:val="000000"/>
                <w:sz w:val="27"/>
                <w:szCs w:val="27"/>
              </w:rPr>
              <w:t xml:space="preserve">108,518 </w:t>
            </w:r>
          </w:p>
        </w:tc>
      </w:tr>
      <w:tr w:rsidR="004E2C4E" w:rsidRPr="00AB08AD" w14:paraId="20BCC1C6" w14:textId="77777777" w:rsidTr="006766C3">
        <w:trPr>
          <w:trHeight w:val="421"/>
        </w:trPr>
        <w:tc>
          <w:tcPr>
            <w:tcW w:w="5953" w:type="dxa"/>
            <w:vAlign w:val="center"/>
          </w:tcPr>
          <w:p w14:paraId="0333222B" w14:textId="77777777" w:rsidR="004E2C4E" w:rsidRPr="00AB08AD" w:rsidRDefault="004E2C4E" w:rsidP="004E2C4E">
            <w:pPr>
              <w:spacing w:line="340" w:lineRule="exact"/>
              <w:ind w:left="0" w:firstLine="34"/>
              <w:rPr>
                <w:rFonts w:ascii="Angsana New" w:eastAsia="Cordia New" w:hAnsi="Angsana New" w:cs="Angsana New"/>
                <w:color w:val="000000"/>
                <w:sz w:val="27"/>
                <w:szCs w:val="27"/>
                <w:cs/>
              </w:rPr>
            </w:pPr>
            <w:r>
              <w:rPr>
                <w:rFonts w:ascii="Angsana New" w:eastAsia="Cordia New" w:hAnsi="Angsana New" w:cs="Angsana New"/>
                <w:color w:val="000000"/>
                <w:sz w:val="27"/>
                <w:szCs w:val="27"/>
              </w:rPr>
              <w:t>Cost of</w:t>
            </w:r>
            <w:r>
              <w:rPr>
                <w:rFonts w:ascii="Angsana New" w:eastAsia="Cordia New" w:hAnsi="Angsana New" w:cs="Angsana New"/>
                <w:color w:val="auto"/>
                <w:sz w:val="27"/>
                <w:szCs w:val="27"/>
              </w:rPr>
              <w:t xml:space="preserve"> medicine and medical supplies</w:t>
            </w:r>
          </w:p>
        </w:tc>
        <w:tc>
          <w:tcPr>
            <w:tcW w:w="1559" w:type="dxa"/>
            <w:tcBorders>
              <w:top w:val="nil"/>
              <w:left w:val="nil"/>
              <w:right w:val="nil"/>
            </w:tcBorders>
            <w:vAlign w:val="center"/>
          </w:tcPr>
          <w:p w14:paraId="5BB27C2C" w14:textId="169786D6" w:rsidR="004E2C4E" w:rsidRPr="00AB08AD" w:rsidRDefault="004E2C4E" w:rsidP="004E2C4E">
            <w:pPr>
              <w:pStyle w:val="a8"/>
              <w:spacing w:line="340" w:lineRule="exact"/>
              <w:ind w:right="0"/>
              <w:jc w:val="right"/>
              <w:rPr>
                <w:rFonts w:ascii="Angsana New" w:hAnsi="Angsana New" w:cs="Angsana New"/>
                <w:color w:val="000000"/>
                <w:sz w:val="27"/>
                <w:szCs w:val="27"/>
              </w:rPr>
            </w:pPr>
            <w:r>
              <w:rPr>
                <w:rFonts w:ascii="Angsana New" w:hAnsi="Angsana New" w:cs="Angsana New"/>
                <w:color w:val="000000"/>
                <w:sz w:val="27"/>
                <w:szCs w:val="27"/>
              </w:rPr>
              <w:t>270,907</w:t>
            </w:r>
          </w:p>
        </w:tc>
        <w:tc>
          <w:tcPr>
            <w:tcW w:w="1560" w:type="dxa"/>
            <w:tcBorders>
              <w:top w:val="nil"/>
              <w:left w:val="nil"/>
              <w:right w:val="nil"/>
            </w:tcBorders>
            <w:vAlign w:val="center"/>
          </w:tcPr>
          <w:p w14:paraId="695298CC" w14:textId="34B67A6E" w:rsidR="004E2C4E" w:rsidRPr="00AB08AD" w:rsidRDefault="004E2C4E" w:rsidP="004E2C4E">
            <w:pPr>
              <w:pStyle w:val="a8"/>
              <w:spacing w:line="340" w:lineRule="exact"/>
              <w:ind w:right="0"/>
              <w:jc w:val="right"/>
              <w:rPr>
                <w:rFonts w:ascii="Angsana New" w:hAnsi="Angsana New" w:cs="Angsana New"/>
                <w:color w:val="000000"/>
                <w:sz w:val="27"/>
                <w:szCs w:val="27"/>
              </w:rPr>
            </w:pPr>
            <w:r w:rsidRPr="00AB08AD">
              <w:rPr>
                <w:rFonts w:ascii="Angsana New" w:hAnsi="Angsana New" w:cs="Angsana New"/>
                <w:color w:val="000000"/>
                <w:sz w:val="27"/>
                <w:szCs w:val="27"/>
              </w:rPr>
              <w:t xml:space="preserve">144,300 </w:t>
            </w:r>
          </w:p>
        </w:tc>
      </w:tr>
      <w:tr w:rsidR="004E2C4E" w:rsidRPr="00AB08AD" w14:paraId="4E3BC1F2" w14:textId="77777777" w:rsidTr="006766C3">
        <w:trPr>
          <w:trHeight w:val="421"/>
        </w:trPr>
        <w:tc>
          <w:tcPr>
            <w:tcW w:w="5953" w:type="dxa"/>
            <w:vAlign w:val="center"/>
          </w:tcPr>
          <w:p w14:paraId="04627F7B" w14:textId="2CC7CC8B" w:rsidR="004E2C4E" w:rsidRPr="00AB08AD" w:rsidRDefault="004E2C4E" w:rsidP="004E2C4E">
            <w:pPr>
              <w:spacing w:line="340" w:lineRule="exact"/>
              <w:ind w:left="0" w:firstLine="34"/>
              <w:rPr>
                <w:rFonts w:ascii="Angsana New" w:eastAsia="Cordia New" w:hAnsi="Angsana New" w:cs="Angsana New"/>
                <w:color w:val="000000"/>
                <w:sz w:val="27"/>
                <w:szCs w:val="27"/>
                <w:cs/>
              </w:rPr>
            </w:pPr>
            <w:r>
              <w:rPr>
                <w:rFonts w:ascii="Angsana New" w:eastAsia="Cordia New" w:hAnsi="Angsana New" w:cs="Angsana New"/>
                <w:color w:val="000000"/>
                <w:sz w:val="27"/>
                <w:szCs w:val="27"/>
              </w:rPr>
              <w:t xml:space="preserve">Depreciation and </w:t>
            </w:r>
            <w:r w:rsidR="00EA18D9">
              <w:rPr>
                <w:rFonts w:ascii="Angsana New" w:eastAsia="Cordia New" w:hAnsi="Angsana New" w:cs="Angsana New"/>
                <w:color w:val="000000"/>
                <w:sz w:val="27"/>
                <w:szCs w:val="27"/>
              </w:rPr>
              <w:t>amortization</w:t>
            </w:r>
          </w:p>
        </w:tc>
        <w:tc>
          <w:tcPr>
            <w:tcW w:w="1559" w:type="dxa"/>
            <w:tcBorders>
              <w:top w:val="nil"/>
              <w:left w:val="nil"/>
              <w:right w:val="nil"/>
            </w:tcBorders>
            <w:vAlign w:val="center"/>
          </w:tcPr>
          <w:p w14:paraId="51C14E26" w14:textId="77649875" w:rsidR="004E2C4E" w:rsidRPr="00AB08AD" w:rsidRDefault="007A6D38" w:rsidP="004E2C4E">
            <w:pPr>
              <w:pStyle w:val="a8"/>
              <w:spacing w:line="340" w:lineRule="exact"/>
              <w:ind w:right="0"/>
              <w:jc w:val="right"/>
              <w:rPr>
                <w:rFonts w:ascii="Angsana New" w:hAnsi="Angsana New" w:cs="Angsana New"/>
                <w:color w:val="000000"/>
                <w:sz w:val="27"/>
                <w:szCs w:val="27"/>
              </w:rPr>
            </w:pPr>
            <w:r w:rsidRPr="007A6D38">
              <w:rPr>
                <w:rFonts w:ascii="Angsana New" w:hAnsi="Angsana New" w:cs="Angsana New"/>
                <w:color w:val="000000"/>
                <w:sz w:val="27"/>
                <w:szCs w:val="27"/>
              </w:rPr>
              <w:t>142,004</w:t>
            </w:r>
          </w:p>
        </w:tc>
        <w:tc>
          <w:tcPr>
            <w:tcW w:w="1560" w:type="dxa"/>
            <w:tcBorders>
              <w:top w:val="nil"/>
              <w:left w:val="nil"/>
              <w:right w:val="nil"/>
            </w:tcBorders>
            <w:vAlign w:val="center"/>
          </w:tcPr>
          <w:p w14:paraId="7FDFF80B" w14:textId="425CFA0D" w:rsidR="004E2C4E" w:rsidRPr="00AB08AD" w:rsidRDefault="004E2C4E" w:rsidP="004E2C4E">
            <w:pPr>
              <w:pStyle w:val="a8"/>
              <w:spacing w:line="340" w:lineRule="exact"/>
              <w:ind w:right="0"/>
              <w:jc w:val="right"/>
              <w:rPr>
                <w:rFonts w:ascii="Angsana New" w:hAnsi="Angsana New" w:cs="Angsana New"/>
                <w:color w:val="000000"/>
                <w:sz w:val="27"/>
                <w:szCs w:val="27"/>
              </w:rPr>
            </w:pPr>
            <w:r w:rsidRPr="00AB08AD">
              <w:rPr>
                <w:rFonts w:ascii="Angsana New" w:hAnsi="Angsana New" w:cs="Angsana New"/>
                <w:color w:val="000000"/>
                <w:sz w:val="27"/>
                <w:szCs w:val="27"/>
              </w:rPr>
              <w:t xml:space="preserve">81,193 </w:t>
            </w:r>
          </w:p>
        </w:tc>
      </w:tr>
      <w:tr w:rsidR="004E2C4E" w:rsidRPr="00AB08AD" w14:paraId="7F377BFC" w14:textId="77777777" w:rsidTr="006766C3">
        <w:trPr>
          <w:trHeight w:val="421"/>
        </w:trPr>
        <w:tc>
          <w:tcPr>
            <w:tcW w:w="5953" w:type="dxa"/>
            <w:vAlign w:val="center"/>
          </w:tcPr>
          <w:p w14:paraId="658C35CE" w14:textId="77777777" w:rsidR="004E2C4E" w:rsidRPr="00AB08AD" w:rsidRDefault="004E2C4E" w:rsidP="004E2C4E">
            <w:pPr>
              <w:spacing w:line="340" w:lineRule="exact"/>
              <w:ind w:left="0" w:firstLine="34"/>
              <w:rPr>
                <w:rFonts w:ascii="Angsana New" w:eastAsia="Cordia New" w:hAnsi="Angsana New" w:cs="Angsana New"/>
                <w:color w:val="000000"/>
                <w:sz w:val="27"/>
                <w:szCs w:val="27"/>
                <w:cs/>
              </w:rPr>
            </w:pPr>
            <w:r>
              <w:rPr>
                <w:rFonts w:ascii="Angsana New" w:eastAsia="Cordia New" w:hAnsi="Angsana New" w:cs="Angsana New"/>
                <w:color w:val="000000"/>
                <w:sz w:val="27"/>
                <w:szCs w:val="27"/>
              </w:rPr>
              <w:t>Rental and service expenses from operating leases</w:t>
            </w:r>
          </w:p>
        </w:tc>
        <w:tc>
          <w:tcPr>
            <w:tcW w:w="1559" w:type="dxa"/>
            <w:tcBorders>
              <w:top w:val="nil"/>
              <w:left w:val="nil"/>
              <w:right w:val="nil"/>
            </w:tcBorders>
          </w:tcPr>
          <w:p w14:paraId="4EF91852" w14:textId="3EE7F850" w:rsidR="004E2C4E" w:rsidRPr="00AB08AD" w:rsidRDefault="007A6D38" w:rsidP="004E2C4E">
            <w:pPr>
              <w:pStyle w:val="a8"/>
              <w:spacing w:line="340" w:lineRule="exact"/>
              <w:ind w:right="0"/>
              <w:jc w:val="right"/>
              <w:rPr>
                <w:rFonts w:ascii="Angsana New" w:hAnsi="Angsana New" w:cs="Angsana New"/>
                <w:color w:val="000000"/>
                <w:sz w:val="27"/>
                <w:szCs w:val="27"/>
              </w:rPr>
            </w:pPr>
            <w:r w:rsidRPr="007A6D38">
              <w:rPr>
                <w:rFonts w:ascii="Angsana New" w:hAnsi="Angsana New" w:cs="Angsana New"/>
                <w:color w:val="000000"/>
                <w:sz w:val="27"/>
                <w:szCs w:val="27"/>
              </w:rPr>
              <w:t>76,762</w:t>
            </w:r>
          </w:p>
        </w:tc>
        <w:tc>
          <w:tcPr>
            <w:tcW w:w="1560" w:type="dxa"/>
            <w:tcBorders>
              <w:top w:val="nil"/>
              <w:left w:val="nil"/>
              <w:right w:val="nil"/>
            </w:tcBorders>
          </w:tcPr>
          <w:p w14:paraId="4526DEA0" w14:textId="5FA0A7E5" w:rsidR="004E2C4E" w:rsidRPr="00AB08AD" w:rsidRDefault="004E2C4E" w:rsidP="004E2C4E">
            <w:pPr>
              <w:pStyle w:val="a8"/>
              <w:spacing w:line="340" w:lineRule="exact"/>
              <w:ind w:right="0"/>
              <w:jc w:val="right"/>
              <w:rPr>
                <w:rFonts w:ascii="Angsana New" w:hAnsi="Angsana New" w:cs="Angsana New"/>
                <w:color w:val="000000"/>
                <w:sz w:val="27"/>
                <w:szCs w:val="27"/>
              </w:rPr>
            </w:pPr>
            <w:r w:rsidRPr="00AB08AD">
              <w:rPr>
                <w:rFonts w:ascii="Angsana New" w:hAnsi="Angsana New" w:cs="Angsana New"/>
                <w:color w:val="000000"/>
                <w:sz w:val="27"/>
                <w:szCs w:val="27"/>
              </w:rPr>
              <w:t xml:space="preserve"> 44,309 </w:t>
            </w:r>
          </w:p>
        </w:tc>
      </w:tr>
      <w:tr w:rsidR="004E2C4E" w:rsidRPr="00AB08AD" w14:paraId="524E6334" w14:textId="77777777" w:rsidTr="006766C3">
        <w:trPr>
          <w:trHeight w:val="421"/>
        </w:trPr>
        <w:tc>
          <w:tcPr>
            <w:tcW w:w="5953" w:type="dxa"/>
            <w:vAlign w:val="center"/>
          </w:tcPr>
          <w:p w14:paraId="0E9C66EA" w14:textId="77777777" w:rsidR="004E2C4E" w:rsidRPr="00AB08AD" w:rsidRDefault="004E2C4E" w:rsidP="004E2C4E">
            <w:pPr>
              <w:spacing w:line="340" w:lineRule="exact"/>
              <w:ind w:left="0" w:firstLine="34"/>
              <w:rPr>
                <w:rFonts w:ascii="Angsana New" w:eastAsia="Cordia New" w:hAnsi="Angsana New" w:cs="Angsana New"/>
                <w:color w:val="000000"/>
                <w:sz w:val="27"/>
                <w:szCs w:val="27"/>
                <w:cs/>
              </w:rPr>
            </w:pPr>
            <w:r>
              <w:rPr>
                <w:rFonts w:ascii="Angsana New" w:eastAsia="Cordia New" w:hAnsi="Angsana New" w:cs="Angsana New"/>
                <w:color w:val="000000"/>
                <w:sz w:val="27"/>
                <w:szCs w:val="27"/>
              </w:rPr>
              <w:t>Marketing expenses</w:t>
            </w:r>
          </w:p>
        </w:tc>
        <w:tc>
          <w:tcPr>
            <w:tcW w:w="1559" w:type="dxa"/>
            <w:tcBorders>
              <w:top w:val="nil"/>
              <w:left w:val="nil"/>
              <w:right w:val="nil"/>
            </w:tcBorders>
          </w:tcPr>
          <w:p w14:paraId="2124D5EF" w14:textId="48453CF2" w:rsidR="004E2C4E" w:rsidRPr="00AB08AD" w:rsidRDefault="004E2C4E" w:rsidP="004E2C4E">
            <w:pPr>
              <w:pStyle w:val="a8"/>
              <w:spacing w:line="340" w:lineRule="exact"/>
              <w:ind w:right="0"/>
              <w:jc w:val="right"/>
              <w:rPr>
                <w:rFonts w:ascii="Angsana New" w:hAnsi="Angsana New" w:cs="Angsana New"/>
                <w:color w:val="000000"/>
                <w:sz w:val="27"/>
                <w:szCs w:val="27"/>
              </w:rPr>
            </w:pPr>
            <w:r>
              <w:rPr>
                <w:rFonts w:ascii="Angsana New" w:hAnsi="Angsana New" w:cs="Angsana New"/>
                <w:color w:val="000000"/>
                <w:sz w:val="27"/>
                <w:szCs w:val="27"/>
              </w:rPr>
              <w:t>101,345</w:t>
            </w:r>
          </w:p>
        </w:tc>
        <w:tc>
          <w:tcPr>
            <w:tcW w:w="1560" w:type="dxa"/>
            <w:tcBorders>
              <w:top w:val="nil"/>
              <w:left w:val="nil"/>
              <w:right w:val="nil"/>
            </w:tcBorders>
          </w:tcPr>
          <w:p w14:paraId="1D2FEAC6" w14:textId="6467D4C2" w:rsidR="004E2C4E" w:rsidRPr="00AB08AD" w:rsidRDefault="004E2C4E" w:rsidP="004E2C4E">
            <w:pPr>
              <w:pStyle w:val="a8"/>
              <w:spacing w:line="340" w:lineRule="exact"/>
              <w:ind w:right="0"/>
              <w:jc w:val="right"/>
              <w:rPr>
                <w:rFonts w:ascii="Angsana New" w:hAnsi="Angsana New" w:cs="Angsana New"/>
                <w:color w:val="000000"/>
                <w:sz w:val="27"/>
                <w:szCs w:val="27"/>
              </w:rPr>
            </w:pPr>
            <w:r w:rsidRPr="00AB08AD">
              <w:rPr>
                <w:rFonts w:ascii="Angsana New" w:hAnsi="Angsana New" w:cs="Angsana New"/>
                <w:color w:val="000000"/>
                <w:sz w:val="27"/>
                <w:szCs w:val="27"/>
              </w:rPr>
              <w:t xml:space="preserve"> </w:t>
            </w:r>
            <w:r>
              <w:rPr>
                <w:rFonts w:ascii="Angsana New" w:hAnsi="Angsana New" w:cs="Angsana New"/>
                <w:color w:val="000000"/>
                <w:sz w:val="27"/>
                <w:szCs w:val="27"/>
              </w:rPr>
              <w:t>64,861</w:t>
            </w:r>
            <w:r w:rsidRPr="00AB08AD">
              <w:rPr>
                <w:rFonts w:ascii="Angsana New" w:hAnsi="Angsana New" w:cs="Angsana New"/>
                <w:color w:val="000000"/>
                <w:sz w:val="27"/>
                <w:szCs w:val="27"/>
              </w:rPr>
              <w:t xml:space="preserve"> </w:t>
            </w:r>
          </w:p>
        </w:tc>
      </w:tr>
    </w:tbl>
    <w:p w14:paraId="45D28C09" w14:textId="65D6EA72" w:rsidR="003C66B6" w:rsidRPr="000F400E" w:rsidRDefault="00943F34" w:rsidP="006766C3">
      <w:pPr>
        <w:pStyle w:val="a8"/>
        <w:numPr>
          <w:ilvl w:val="0"/>
          <w:numId w:val="1"/>
        </w:numPr>
        <w:spacing w:before="160" w:after="160" w:line="340" w:lineRule="exact"/>
        <w:ind w:left="426" w:right="0" w:hanging="426"/>
        <w:rPr>
          <w:rFonts w:ascii="Angsana New" w:hAnsi="Angsana New" w:cs="Angsana New"/>
          <w:b/>
          <w:bCs/>
          <w:color w:val="000000"/>
          <w:sz w:val="27"/>
          <w:szCs w:val="27"/>
        </w:rPr>
      </w:pPr>
      <w:r w:rsidRPr="000F400E">
        <w:rPr>
          <w:rFonts w:ascii="Angsana New" w:hAnsi="Angsana New" w:cs="Angsana New"/>
          <w:b/>
          <w:bCs/>
          <w:color w:val="000000"/>
          <w:sz w:val="27"/>
          <w:szCs w:val="27"/>
        </w:rPr>
        <w:t>BA</w:t>
      </w:r>
      <w:r w:rsidR="00D16CE7" w:rsidRPr="000F400E">
        <w:rPr>
          <w:rFonts w:ascii="Angsana New" w:hAnsi="Angsana New" w:cs="Angsana New"/>
          <w:b/>
          <w:bCs/>
          <w:color w:val="000000"/>
          <w:sz w:val="27"/>
          <w:szCs w:val="27"/>
        </w:rPr>
        <w:t>SIC</w:t>
      </w:r>
      <w:r w:rsidRPr="000F400E">
        <w:rPr>
          <w:rFonts w:ascii="Angsana New" w:hAnsi="Angsana New" w:cs="Angsana New"/>
          <w:b/>
          <w:bCs/>
          <w:color w:val="000000"/>
          <w:sz w:val="27"/>
          <w:szCs w:val="27"/>
        </w:rPr>
        <w:t xml:space="preserve"> </w:t>
      </w:r>
      <w:r w:rsidR="00D16CE7" w:rsidRPr="000F400E">
        <w:rPr>
          <w:rFonts w:ascii="Angsana New" w:hAnsi="Angsana New" w:cs="Angsana New"/>
          <w:b/>
          <w:bCs/>
          <w:color w:val="000000"/>
          <w:sz w:val="27"/>
          <w:szCs w:val="27"/>
        </w:rPr>
        <w:t>EARNINGS PER SHARE</w:t>
      </w:r>
    </w:p>
    <w:p w14:paraId="1F940CDB" w14:textId="5734E9B7" w:rsidR="003C66B6" w:rsidRPr="000F400E" w:rsidRDefault="007A6D38" w:rsidP="006766C3">
      <w:pPr>
        <w:pStyle w:val="a8"/>
        <w:spacing w:before="160" w:after="160" w:line="340" w:lineRule="exact"/>
        <w:ind w:left="426"/>
        <w:jc w:val="thaiDistribute"/>
        <w:rPr>
          <w:rFonts w:ascii="Angsana New" w:hAnsi="Angsana New" w:cs="Angsana New"/>
          <w:color w:val="000000"/>
          <w:sz w:val="27"/>
          <w:szCs w:val="27"/>
        </w:rPr>
      </w:pPr>
      <w:r w:rsidRPr="000F400E">
        <w:rPr>
          <w:rFonts w:ascii="Angsana New" w:hAnsi="Angsana New" w:cs="Angsana New"/>
          <w:color w:val="000000"/>
          <w:sz w:val="27"/>
          <w:szCs w:val="27"/>
        </w:rPr>
        <w:t>Basic earnings per share is calculated by dividing the profit attributable to ordinary shareholders of the Company by the weighted average number of ordinary shares in issue.</w:t>
      </w:r>
    </w:p>
    <w:tbl>
      <w:tblPr>
        <w:tblW w:w="9072" w:type="dxa"/>
        <w:tblInd w:w="534" w:type="dxa"/>
        <w:tblLayout w:type="fixed"/>
        <w:tblLook w:val="01E0" w:firstRow="1" w:lastRow="1" w:firstColumn="1" w:lastColumn="1" w:noHBand="0" w:noVBand="0"/>
      </w:tblPr>
      <w:tblGrid>
        <w:gridCol w:w="5953"/>
        <w:gridCol w:w="1559"/>
        <w:gridCol w:w="1560"/>
      </w:tblGrid>
      <w:tr w:rsidR="007A6D38" w:rsidRPr="000F400E" w14:paraId="1423DB1A" w14:textId="77777777" w:rsidTr="006766C3">
        <w:trPr>
          <w:tblHeader/>
        </w:trPr>
        <w:tc>
          <w:tcPr>
            <w:tcW w:w="5953" w:type="dxa"/>
            <w:shd w:val="clear" w:color="auto" w:fill="auto"/>
            <w:vAlign w:val="center"/>
          </w:tcPr>
          <w:p w14:paraId="0DBDFF75" w14:textId="77777777" w:rsidR="007A6D38" w:rsidRPr="000F400E" w:rsidRDefault="007A6D38" w:rsidP="00BF560C">
            <w:pPr>
              <w:spacing w:line="340" w:lineRule="exact"/>
              <w:jc w:val="right"/>
              <w:rPr>
                <w:rFonts w:ascii="Angsana New" w:eastAsia="Cordia New" w:hAnsi="Angsana New" w:cs="Angsana New"/>
                <w:color w:val="000000"/>
                <w:sz w:val="27"/>
                <w:szCs w:val="27"/>
              </w:rPr>
            </w:pPr>
          </w:p>
        </w:tc>
        <w:tc>
          <w:tcPr>
            <w:tcW w:w="3119" w:type="dxa"/>
            <w:gridSpan w:val="2"/>
            <w:shd w:val="clear" w:color="auto" w:fill="auto"/>
          </w:tcPr>
          <w:p w14:paraId="4570D18D" w14:textId="58801830" w:rsidR="007A6D38" w:rsidRPr="000F400E" w:rsidRDefault="007A6D38" w:rsidP="00BF560C">
            <w:pPr>
              <w:pBdr>
                <w:bottom w:val="single" w:sz="4" w:space="1" w:color="auto"/>
              </w:pBdr>
              <w:spacing w:line="340" w:lineRule="exact"/>
              <w:ind w:left="0"/>
              <w:jc w:val="center"/>
              <w:rPr>
                <w:rFonts w:ascii="Angsana New" w:eastAsia="Cordia New" w:hAnsi="Angsana New" w:cs="Angsana New"/>
                <w:color w:val="000000"/>
                <w:sz w:val="27"/>
                <w:szCs w:val="27"/>
              </w:rPr>
            </w:pPr>
          </w:p>
        </w:tc>
      </w:tr>
      <w:tr w:rsidR="007A6D38" w:rsidRPr="000F400E" w14:paraId="3FF4AB6E" w14:textId="77777777" w:rsidTr="006766C3">
        <w:trPr>
          <w:tblHeader/>
        </w:trPr>
        <w:tc>
          <w:tcPr>
            <w:tcW w:w="5953" w:type="dxa"/>
            <w:shd w:val="clear" w:color="auto" w:fill="auto"/>
            <w:vAlign w:val="center"/>
          </w:tcPr>
          <w:p w14:paraId="01CFD0BE" w14:textId="77777777" w:rsidR="007A6D38" w:rsidRPr="000F400E" w:rsidRDefault="007A6D38" w:rsidP="007A6D38">
            <w:pPr>
              <w:spacing w:line="340" w:lineRule="exact"/>
              <w:jc w:val="right"/>
              <w:rPr>
                <w:rFonts w:ascii="Angsana New" w:eastAsia="Cordia New" w:hAnsi="Angsana New" w:cs="Angsana New"/>
                <w:color w:val="000000"/>
                <w:sz w:val="27"/>
                <w:szCs w:val="27"/>
              </w:rPr>
            </w:pPr>
          </w:p>
        </w:tc>
        <w:tc>
          <w:tcPr>
            <w:tcW w:w="1559" w:type="dxa"/>
            <w:shd w:val="clear" w:color="auto" w:fill="auto"/>
          </w:tcPr>
          <w:p w14:paraId="1C87A739" w14:textId="65D270BF" w:rsidR="007A6D38" w:rsidRPr="000F400E" w:rsidRDefault="007A6D38" w:rsidP="007A6D38">
            <w:pPr>
              <w:pBdr>
                <w:bottom w:val="single" w:sz="4" w:space="1" w:color="auto"/>
              </w:pBdr>
              <w:spacing w:line="340" w:lineRule="exact"/>
              <w:ind w:left="0"/>
              <w:jc w:val="center"/>
              <w:rPr>
                <w:rFonts w:ascii="Angsana New" w:eastAsia="Cordia New" w:hAnsi="Angsana New" w:cs="Angsana New"/>
                <w:color w:val="000000"/>
                <w:sz w:val="27"/>
                <w:szCs w:val="27"/>
              </w:rPr>
            </w:pPr>
            <w:r w:rsidRPr="000F400E">
              <w:rPr>
                <w:rFonts w:ascii="Angsana New" w:eastAsia="Cordia New" w:hAnsi="Angsana New" w:cs="Angsana New"/>
                <w:color w:val="000000"/>
                <w:sz w:val="27"/>
                <w:szCs w:val="27"/>
              </w:rPr>
              <w:t>2</w:t>
            </w:r>
            <w:r w:rsidR="00D02D6E" w:rsidRPr="000F400E">
              <w:rPr>
                <w:rFonts w:ascii="Angsana New" w:eastAsia="Cordia New" w:hAnsi="Angsana New" w:cs="Angsana New" w:hint="cs"/>
                <w:color w:val="000000"/>
                <w:sz w:val="27"/>
                <w:szCs w:val="27"/>
                <w:cs/>
              </w:rPr>
              <w:t>022</w:t>
            </w:r>
          </w:p>
        </w:tc>
        <w:tc>
          <w:tcPr>
            <w:tcW w:w="1560" w:type="dxa"/>
            <w:shd w:val="clear" w:color="auto" w:fill="auto"/>
          </w:tcPr>
          <w:p w14:paraId="1B26F0E8" w14:textId="30242BBC" w:rsidR="007A6D38" w:rsidRPr="000F400E" w:rsidRDefault="007A6D38" w:rsidP="007A6D38">
            <w:pPr>
              <w:pBdr>
                <w:bottom w:val="single" w:sz="4" w:space="1" w:color="auto"/>
              </w:pBdr>
              <w:spacing w:line="340" w:lineRule="exact"/>
              <w:ind w:left="0"/>
              <w:jc w:val="center"/>
              <w:rPr>
                <w:rFonts w:ascii="Angsana New" w:eastAsia="Cordia New" w:hAnsi="Angsana New" w:cs="Angsana New"/>
                <w:color w:val="000000"/>
                <w:sz w:val="27"/>
                <w:szCs w:val="27"/>
              </w:rPr>
            </w:pPr>
            <w:r w:rsidRPr="000F400E">
              <w:rPr>
                <w:rFonts w:ascii="Angsana New" w:eastAsia="Cordia New" w:hAnsi="Angsana New" w:cs="Angsana New"/>
                <w:color w:val="000000"/>
                <w:sz w:val="27"/>
                <w:szCs w:val="27"/>
              </w:rPr>
              <w:t>2</w:t>
            </w:r>
            <w:r w:rsidR="00D02D6E" w:rsidRPr="000F400E">
              <w:rPr>
                <w:rFonts w:ascii="Angsana New" w:eastAsia="Cordia New" w:hAnsi="Angsana New" w:cs="Angsana New" w:hint="cs"/>
                <w:color w:val="000000"/>
                <w:sz w:val="27"/>
                <w:szCs w:val="27"/>
                <w:cs/>
              </w:rPr>
              <w:t>021</w:t>
            </w:r>
          </w:p>
        </w:tc>
      </w:tr>
      <w:tr w:rsidR="007A6D38" w:rsidRPr="000F400E" w14:paraId="1351A8ED" w14:textId="77777777" w:rsidTr="006766C3">
        <w:trPr>
          <w:trHeight w:val="421"/>
        </w:trPr>
        <w:tc>
          <w:tcPr>
            <w:tcW w:w="5953" w:type="dxa"/>
            <w:vAlign w:val="center"/>
          </w:tcPr>
          <w:p w14:paraId="3E9935DC" w14:textId="51AA42B5" w:rsidR="007A6D38" w:rsidRPr="000F400E" w:rsidRDefault="007A6D38" w:rsidP="007A6D38">
            <w:pPr>
              <w:spacing w:line="340" w:lineRule="exact"/>
              <w:ind w:left="0" w:firstLine="34"/>
              <w:rPr>
                <w:rFonts w:ascii="Angsana New" w:eastAsia="Cordia New" w:hAnsi="Angsana New" w:cs="Angsana New"/>
                <w:b/>
                <w:bCs/>
                <w:color w:val="000000"/>
                <w:sz w:val="27"/>
                <w:szCs w:val="27"/>
                <w:cs/>
              </w:rPr>
            </w:pPr>
            <w:r w:rsidRPr="000F400E">
              <w:rPr>
                <w:rFonts w:ascii="Angsana New" w:eastAsia="Cordia New" w:hAnsi="Angsana New" w:cs="Angsana New"/>
                <w:b/>
                <w:bCs/>
                <w:color w:val="000000"/>
                <w:sz w:val="27"/>
                <w:szCs w:val="27"/>
              </w:rPr>
              <w:t>Basic earnings per share</w:t>
            </w:r>
          </w:p>
        </w:tc>
        <w:tc>
          <w:tcPr>
            <w:tcW w:w="1559" w:type="dxa"/>
            <w:tcBorders>
              <w:top w:val="nil"/>
              <w:left w:val="nil"/>
              <w:right w:val="nil"/>
            </w:tcBorders>
            <w:vAlign w:val="center"/>
          </w:tcPr>
          <w:p w14:paraId="16B4025B" w14:textId="77777777" w:rsidR="007A6D38" w:rsidRPr="000F400E" w:rsidRDefault="007A6D38" w:rsidP="007A6D38">
            <w:pPr>
              <w:pStyle w:val="a8"/>
              <w:spacing w:line="340" w:lineRule="exact"/>
              <w:ind w:right="0"/>
              <w:jc w:val="right"/>
              <w:rPr>
                <w:rFonts w:ascii="Angsana New" w:hAnsi="Angsana New" w:cs="Angsana New"/>
                <w:color w:val="000000"/>
                <w:sz w:val="27"/>
                <w:szCs w:val="27"/>
              </w:rPr>
            </w:pPr>
          </w:p>
        </w:tc>
        <w:tc>
          <w:tcPr>
            <w:tcW w:w="1560" w:type="dxa"/>
            <w:tcBorders>
              <w:top w:val="nil"/>
              <w:left w:val="nil"/>
              <w:right w:val="nil"/>
            </w:tcBorders>
            <w:vAlign w:val="center"/>
          </w:tcPr>
          <w:p w14:paraId="12CB10D6" w14:textId="77777777" w:rsidR="007A6D38" w:rsidRPr="000F400E" w:rsidRDefault="007A6D38" w:rsidP="007A6D38">
            <w:pPr>
              <w:pStyle w:val="a8"/>
              <w:spacing w:line="340" w:lineRule="exact"/>
              <w:ind w:right="0"/>
              <w:jc w:val="right"/>
              <w:rPr>
                <w:rFonts w:ascii="Angsana New" w:hAnsi="Angsana New" w:cs="Angsana New"/>
                <w:color w:val="000000"/>
                <w:sz w:val="27"/>
                <w:szCs w:val="27"/>
              </w:rPr>
            </w:pPr>
          </w:p>
        </w:tc>
      </w:tr>
      <w:tr w:rsidR="007A6D38" w:rsidRPr="000F400E" w14:paraId="0B35EB8A" w14:textId="77777777" w:rsidTr="006766C3">
        <w:trPr>
          <w:trHeight w:val="421"/>
        </w:trPr>
        <w:tc>
          <w:tcPr>
            <w:tcW w:w="5953" w:type="dxa"/>
            <w:vAlign w:val="center"/>
          </w:tcPr>
          <w:p w14:paraId="3ECA5501" w14:textId="4EA4B2A8" w:rsidR="007A6D38" w:rsidRPr="000F400E" w:rsidRDefault="007A6D38" w:rsidP="007A6D38">
            <w:pPr>
              <w:spacing w:line="340" w:lineRule="exact"/>
              <w:ind w:left="0" w:firstLine="34"/>
              <w:rPr>
                <w:rFonts w:ascii="Angsana New" w:eastAsia="Cordia New" w:hAnsi="Angsana New" w:cs="Angsana New"/>
                <w:color w:val="000000"/>
                <w:sz w:val="27"/>
                <w:szCs w:val="27"/>
              </w:rPr>
            </w:pPr>
            <w:r w:rsidRPr="000F400E">
              <w:rPr>
                <w:rFonts w:ascii="Angsana New" w:eastAsia="Cordia New" w:hAnsi="Angsana New" w:cs="Angsana New"/>
                <w:color w:val="000000"/>
                <w:sz w:val="27"/>
                <w:szCs w:val="27"/>
              </w:rPr>
              <w:t>Profit for the year attributable to the shareholders of the company</w:t>
            </w:r>
            <w:r w:rsidRPr="000F400E">
              <w:rPr>
                <w:rFonts w:ascii="Angsana New" w:eastAsia="Cordia New" w:hAnsi="Angsana New" w:cs="Angsana New"/>
                <w:color w:val="000000"/>
                <w:sz w:val="27"/>
                <w:szCs w:val="27"/>
                <w:cs/>
              </w:rPr>
              <w:t xml:space="preserve"> (</w:t>
            </w:r>
            <w:r w:rsidRPr="000F400E">
              <w:rPr>
                <w:rFonts w:ascii="Angsana New" w:eastAsia="Cordia New" w:hAnsi="Angsana New" w:cs="Angsana New"/>
                <w:color w:val="000000"/>
                <w:sz w:val="27"/>
                <w:szCs w:val="27"/>
              </w:rPr>
              <w:t>Baht</w:t>
            </w:r>
            <w:r w:rsidRPr="000F400E">
              <w:rPr>
                <w:rFonts w:ascii="Angsana New" w:eastAsia="Cordia New" w:hAnsi="Angsana New" w:cs="Angsana New"/>
                <w:color w:val="000000"/>
                <w:sz w:val="27"/>
                <w:szCs w:val="27"/>
                <w:cs/>
              </w:rPr>
              <w:t>)</w:t>
            </w:r>
          </w:p>
        </w:tc>
        <w:tc>
          <w:tcPr>
            <w:tcW w:w="1559" w:type="dxa"/>
            <w:tcBorders>
              <w:top w:val="nil"/>
              <w:left w:val="nil"/>
              <w:right w:val="nil"/>
            </w:tcBorders>
            <w:vAlign w:val="center"/>
          </w:tcPr>
          <w:p w14:paraId="732BD716" w14:textId="77777777" w:rsidR="007A6D38" w:rsidRPr="000F400E" w:rsidRDefault="007A6D38" w:rsidP="007A6D38">
            <w:pPr>
              <w:pStyle w:val="a8"/>
              <w:spacing w:line="340" w:lineRule="exact"/>
              <w:ind w:left="0" w:right="0"/>
              <w:jc w:val="right"/>
              <w:rPr>
                <w:rFonts w:ascii="Angsana New" w:hAnsi="Angsana New" w:cs="Angsana New"/>
                <w:color w:val="000000"/>
                <w:sz w:val="27"/>
                <w:szCs w:val="27"/>
              </w:rPr>
            </w:pPr>
            <w:r w:rsidRPr="000F400E">
              <w:rPr>
                <w:rFonts w:ascii="Angsana New" w:hAnsi="Angsana New" w:cs="Angsana New"/>
                <w:color w:val="000000"/>
                <w:sz w:val="27"/>
                <w:szCs w:val="27"/>
              </w:rPr>
              <w:t>205,488,712</w:t>
            </w:r>
          </w:p>
        </w:tc>
        <w:tc>
          <w:tcPr>
            <w:tcW w:w="1560" w:type="dxa"/>
            <w:tcBorders>
              <w:top w:val="nil"/>
              <w:left w:val="nil"/>
              <w:right w:val="nil"/>
            </w:tcBorders>
            <w:vAlign w:val="center"/>
          </w:tcPr>
          <w:p w14:paraId="73E74B05" w14:textId="77777777" w:rsidR="007A6D38" w:rsidRPr="000F400E" w:rsidRDefault="007A6D38" w:rsidP="007A6D38">
            <w:pPr>
              <w:pStyle w:val="a8"/>
              <w:spacing w:line="340" w:lineRule="exact"/>
              <w:ind w:left="0" w:right="0"/>
              <w:jc w:val="right"/>
              <w:rPr>
                <w:rFonts w:ascii="Angsana New" w:hAnsi="Angsana New" w:cs="Angsana New"/>
                <w:color w:val="000000"/>
                <w:sz w:val="27"/>
                <w:szCs w:val="27"/>
              </w:rPr>
            </w:pPr>
            <w:r w:rsidRPr="000F400E">
              <w:rPr>
                <w:rFonts w:ascii="Angsana New" w:hAnsi="Angsana New" w:cs="Angsana New"/>
                <w:color w:val="000000"/>
                <w:sz w:val="27"/>
                <w:szCs w:val="27"/>
              </w:rPr>
              <w:t xml:space="preserve">129,255,394 </w:t>
            </w:r>
          </w:p>
        </w:tc>
      </w:tr>
      <w:tr w:rsidR="007A6D38" w:rsidRPr="000F400E" w14:paraId="2416190C" w14:textId="77777777" w:rsidTr="006766C3">
        <w:trPr>
          <w:trHeight w:val="421"/>
        </w:trPr>
        <w:tc>
          <w:tcPr>
            <w:tcW w:w="5953" w:type="dxa"/>
            <w:vAlign w:val="center"/>
          </w:tcPr>
          <w:p w14:paraId="2E99D630" w14:textId="68F8000A" w:rsidR="007A6D38" w:rsidRPr="000F400E" w:rsidRDefault="007A6D38" w:rsidP="007A6D38">
            <w:pPr>
              <w:spacing w:line="340" w:lineRule="exact"/>
              <w:ind w:left="0" w:firstLine="34"/>
              <w:rPr>
                <w:rFonts w:ascii="Angsana New" w:eastAsia="Cordia New" w:hAnsi="Angsana New"/>
                <w:color w:val="000000"/>
                <w:sz w:val="27"/>
                <w:szCs w:val="27"/>
                <w:cs/>
              </w:rPr>
            </w:pPr>
            <w:r w:rsidRPr="000F400E">
              <w:rPr>
                <w:rFonts w:ascii="Angsana New" w:eastAsia="Cordia New" w:hAnsi="Angsana New" w:cs="Angsana New"/>
                <w:color w:val="000000"/>
                <w:sz w:val="27"/>
                <w:szCs w:val="27"/>
              </w:rPr>
              <w:t>Weighted average number of ordinary shares held by shareholders</w:t>
            </w:r>
            <w:r w:rsidRPr="000F400E">
              <w:rPr>
                <w:rFonts w:ascii="Angsana New" w:eastAsia="Cordia New" w:hAnsi="Angsana New" w:cs="Angsana New"/>
                <w:color w:val="000000"/>
                <w:sz w:val="27"/>
                <w:szCs w:val="27"/>
                <w:cs/>
              </w:rPr>
              <w:t xml:space="preserve"> (</w:t>
            </w:r>
            <w:r w:rsidRPr="000F400E">
              <w:rPr>
                <w:rFonts w:ascii="Angsana New" w:eastAsia="Cordia New" w:hAnsi="Angsana New" w:cs="Angsana New"/>
                <w:color w:val="000000"/>
                <w:sz w:val="27"/>
                <w:szCs w:val="27"/>
              </w:rPr>
              <w:t>Share</w:t>
            </w:r>
            <w:r w:rsidRPr="000F400E">
              <w:rPr>
                <w:rFonts w:ascii="Angsana New" w:eastAsia="Cordia New" w:hAnsi="Angsana New" w:cs="Angsana New"/>
                <w:color w:val="000000"/>
                <w:sz w:val="27"/>
                <w:szCs w:val="27"/>
                <w:cs/>
              </w:rPr>
              <w:t>)</w:t>
            </w:r>
          </w:p>
        </w:tc>
        <w:tc>
          <w:tcPr>
            <w:tcW w:w="1559" w:type="dxa"/>
            <w:tcBorders>
              <w:top w:val="nil"/>
              <w:left w:val="nil"/>
              <w:right w:val="nil"/>
            </w:tcBorders>
            <w:vAlign w:val="center"/>
          </w:tcPr>
          <w:p w14:paraId="5EBACD19" w14:textId="77777777" w:rsidR="007A6D38" w:rsidRPr="000F400E" w:rsidRDefault="007A6D38" w:rsidP="007A6D38">
            <w:pPr>
              <w:pStyle w:val="a8"/>
              <w:spacing w:line="340" w:lineRule="exact"/>
              <w:ind w:left="0" w:right="0"/>
              <w:jc w:val="right"/>
              <w:rPr>
                <w:rFonts w:ascii="Angsana New" w:hAnsi="Angsana New" w:cs="Angsana New"/>
                <w:color w:val="000000"/>
                <w:sz w:val="27"/>
                <w:szCs w:val="27"/>
              </w:rPr>
            </w:pPr>
            <w:r w:rsidRPr="000F400E">
              <w:rPr>
                <w:rFonts w:ascii="Angsana New" w:hAnsi="Angsana New" w:cs="Angsana New"/>
                <w:color w:val="000000"/>
                <w:sz w:val="27"/>
                <w:szCs w:val="27"/>
              </w:rPr>
              <w:t>169,698,630</w:t>
            </w:r>
          </w:p>
        </w:tc>
        <w:tc>
          <w:tcPr>
            <w:tcW w:w="1560" w:type="dxa"/>
            <w:tcBorders>
              <w:top w:val="nil"/>
              <w:left w:val="nil"/>
              <w:right w:val="nil"/>
            </w:tcBorders>
            <w:vAlign w:val="center"/>
          </w:tcPr>
          <w:p w14:paraId="3F5B13DF" w14:textId="77777777" w:rsidR="007A6D38" w:rsidRPr="000F400E" w:rsidRDefault="007A6D38" w:rsidP="007A6D38">
            <w:pPr>
              <w:pStyle w:val="a8"/>
              <w:spacing w:line="340" w:lineRule="exact"/>
              <w:ind w:left="0" w:right="0"/>
              <w:jc w:val="right"/>
              <w:rPr>
                <w:rFonts w:ascii="Angsana New" w:hAnsi="Angsana New" w:cs="Angsana New"/>
                <w:color w:val="000000"/>
                <w:sz w:val="27"/>
                <w:szCs w:val="27"/>
              </w:rPr>
            </w:pPr>
            <w:r w:rsidRPr="000F400E">
              <w:rPr>
                <w:rFonts w:ascii="Angsana New" w:hAnsi="Angsana New" w:cs="Angsana New"/>
                <w:color w:val="000000"/>
                <w:sz w:val="27"/>
                <w:szCs w:val="27"/>
              </w:rPr>
              <w:t xml:space="preserve">160,000,000 </w:t>
            </w:r>
          </w:p>
        </w:tc>
      </w:tr>
      <w:tr w:rsidR="007A6D38" w:rsidRPr="00AB08AD" w14:paraId="5AA567CC" w14:textId="77777777" w:rsidTr="006766C3">
        <w:trPr>
          <w:trHeight w:val="421"/>
        </w:trPr>
        <w:tc>
          <w:tcPr>
            <w:tcW w:w="5953" w:type="dxa"/>
            <w:vAlign w:val="center"/>
          </w:tcPr>
          <w:p w14:paraId="7ECB9C53" w14:textId="799C9CFA" w:rsidR="007A6D38" w:rsidRPr="000F400E" w:rsidRDefault="007A6D38" w:rsidP="007A6D38">
            <w:pPr>
              <w:spacing w:line="340" w:lineRule="exact"/>
              <w:ind w:left="0" w:firstLine="34"/>
              <w:rPr>
                <w:rFonts w:ascii="Angsana New" w:eastAsia="Cordia New" w:hAnsi="Angsana New" w:cs="Angsana New"/>
                <w:b/>
                <w:bCs/>
                <w:color w:val="000000"/>
                <w:sz w:val="27"/>
                <w:szCs w:val="27"/>
                <w:cs/>
              </w:rPr>
            </w:pPr>
            <w:r w:rsidRPr="000F400E">
              <w:rPr>
                <w:rFonts w:ascii="Angsana New" w:eastAsia="Cordia New" w:hAnsi="Angsana New" w:cs="Angsana New"/>
                <w:b/>
                <w:bCs/>
                <w:color w:val="000000"/>
                <w:sz w:val="27"/>
                <w:szCs w:val="27"/>
              </w:rPr>
              <w:t xml:space="preserve">Basic earnings per share </w:t>
            </w:r>
            <w:r w:rsidRPr="000F400E">
              <w:rPr>
                <w:rFonts w:ascii="Angsana New" w:eastAsia="Cordia New" w:hAnsi="Angsana New" w:cs="Angsana New"/>
                <w:b/>
                <w:bCs/>
                <w:color w:val="000000"/>
                <w:sz w:val="27"/>
                <w:szCs w:val="27"/>
                <w:cs/>
              </w:rPr>
              <w:t>(</w:t>
            </w:r>
            <w:r w:rsidRPr="000F400E">
              <w:rPr>
                <w:rFonts w:ascii="Angsana New" w:eastAsia="Cordia New" w:hAnsi="Angsana New" w:cs="Angsana New"/>
                <w:b/>
                <w:bCs/>
                <w:color w:val="000000"/>
                <w:sz w:val="27"/>
                <w:szCs w:val="27"/>
              </w:rPr>
              <w:t>Baht per share</w:t>
            </w:r>
            <w:r w:rsidRPr="000F400E">
              <w:rPr>
                <w:rFonts w:ascii="Angsana New" w:eastAsia="Cordia New" w:hAnsi="Angsana New" w:cs="Angsana New"/>
                <w:b/>
                <w:bCs/>
                <w:color w:val="000000"/>
                <w:sz w:val="27"/>
                <w:szCs w:val="27"/>
                <w:cs/>
              </w:rPr>
              <w:t>)</w:t>
            </w:r>
          </w:p>
        </w:tc>
        <w:tc>
          <w:tcPr>
            <w:tcW w:w="1559" w:type="dxa"/>
            <w:tcBorders>
              <w:top w:val="nil"/>
              <w:left w:val="nil"/>
              <w:right w:val="nil"/>
            </w:tcBorders>
            <w:vAlign w:val="center"/>
          </w:tcPr>
          <w:p w14:paraId="64391A7B" w14:textId="77777777" w:rsidR="007A6D38" w:rsidRPr="000F400E" w:rsidRDefault="007A6D38" w:rsidP="007A6D38">
            <w:pPr>
              <w:pStyle w:val="a8"/>
              <w:spacing w:line="340" w:lineRule="exact"/>
              <w:ind w:right="0"/>
              <w:jc w:val="right"/>
              <w:rPr>
                <w:rFonts w:ascii="Angsana New" w:hAnsi="Angsana New" w:cs="Angsana New"/>
                <w:color w:val="000000"/>
                <w:sz w:val="27"/>
                <w:szCs w:val="27"/>
              </w:rPr>
            </w:pPr>
            <w:r w:rsidRPr="000F400E">
              <w:rPr>
                <w:rFonts w:ascii="Angsana New" w:hAnsi="Angsana New" w:cs="Angsana New"/>
                <w:color w:val="000000"/>
                <w:sz w:val="27"/>
                <w:szCs w:val="27"/>
              </w:rPr>
              <w:t>1.21</w:t>
            </w:r>
          </w:p>
        </w:tc>
        <w:tc>
          <w:tcPr>
            <w:tcW w:w="1560" w:type="dxa"/>
            <w:tcBorders>
              <w:top w:val="nil"/>
              <w:left w:val="nil"/>
              <w:right w:val="nil"/>
            </w:tcBorders>
            <w:vAlign w:val="center"/>
          </w:tcPr>
          <w:p w14:paraId="7DB9C41C" w14:textId="77777777" w:rsidR="007A6D38" w:rsidRPr="00610434" w:rsidRDefault="007A6D38" w:rsidP="007A6D38">
            <w:pPr>
              <w:pStyle w:val="a8"/>
              <w:spacing w:line="340" w:lineRule="exact"/>
              <w:ind w:right="0"/>
              <w:jc w:val="right"/>
              <w:rPr>
                <w:rFonts w:ascii="Angsana New" w:hAnsi="Angsana New" w:cs="Angsana New"/>
                <w:color w:val="000000"/>
                <w:sz w:val="27"/>
                <w:szCs w:val="27"/>
              </w:rPr>
            </w:pPr>
            <w:r w:rsidRPr="000F400E">
              <w:rPr>
                <w:rFonts w:ascii="Angsana New" w:hAnsi="Angsana New" w:cs="Angsana New"/>
                <w:color w:val="000000"/>
                <w:sz w:val="27"/>
                <w:szCs w:val="27"/>
              </w:rPr>
              <w:t>0.81</w:t>
            </w:r>
            <w:r w:rsidRPr="00610434">
              <w:rPr>
                <w:rFonts w:ascii="Angsana New" w:hAnsi="Angsana New" w:cs="Angsana New"/>
                <w:color w:val="000000"/>
                <w:sz w:val="27"/>
                <w:szCs w:val="27"/>
              </w:rPr>
              <w:t xml:space="preserve"> </w:t>
            </w:r>
          </w:p>
        </w:tc>
      </w:tr>
    </w:tbl>
    <w:p w14:paraId="2440A15A" w14:textId="0768585D" w:rsidR="00E6115A" w:rsidRPr="00AB08AD" w:rsidRDefault="00E6115A" w:rsidP="006766C3">
      <w:pPr>
        <w:pStyle w:val="a8"/>
        <w:numPr>
          <w:ilvl w:val="0"/>
          <w:numId w:val="1"/>
        </w:numPr>
        <w:tabs>
          <w:tab w:val="left" w:pos="426"/>
        </w:tabs>
        <w:spacing w:before="160" w:after="160" w:line="340" w:lineRule="exact"/>
        <w:ind w:left="426" w:right="0" w:hanging="426"/>
        <w:rPr>
          <w:rFonts w:ascii="Angsana New" w:hAnsi="Angsana New" w:cs="Angsana New"/>
          <w:b/>
          <w:bCs/>
          <w:color w:val="000000"/>
          <w:sz w:val="27"/>
          <w:szCs w:val="27"/>
        </w:rPr>
      </w:pPr>
      <w:r>
        <w:rPr>
          <w:rFonts w:ascii="Angsana New" w:hAnsi="Angsana New" w:cs="Angsana New"/>
          <w:b/>
          <w:bCs/>
          <w:color w:val="000000"/>
          <w:sz w:val="27"/>
          <w:szCs w:val="27"/>
        </w:rPr>
        <w:t>SEGMENT INFORMATION</w:t>
      </w:r>
    </w:p>
    <w:p w14:paraId="5E7ABCE8" w14:textId="77777777" w:rsidR="00E6115A" w:rsidRPr="00AB08AD" w:rsidRDefault="00E6115A" w:rsidP="006766C3">
      <w:pPr>
        <w:pStyle w:val="a8"/>
        <w:spacing w:before="160" w:after="160" w:line="340" w:lineRule="exact"/>
        <w:ind w:left="426" w:right="0"/>
        <w:jc w:val="thaiDistribute"/>
        <w:rPr>
          <w:rFonts w:ascii="Angsana New" w:hAnsi="Angsana New" w:cs="Angsana New"/>
          <w:color w:val="000000"/>
          <w:sz w:val="27"/>
          <w:szCs w:val="27"/>
        </w:rPr>
      </w:pPr>
      <w:r>
        <w:rPr>
          <w:rFonts w:ascii="Angsana New" w:hAnsi="Angsana New" w:cs="Angsana New"/>
          <w:color w:val="000000"/>
          <w:sz w:val="27"/>
          <w:szCs w:val="27"/>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 </w:t>
      </w:r>
    </w:p>
    <w:p w14:paraId="25ADE780" w14:textId="77777777" w:rsidR="00E6115A" w:rsidRPr="00AB08AD" w:rsidRDefault="00E6115A" w:rsidP="006766C3">
      <w:pPr>
        <w:pStyle w:val="a8"/>
        <w:spacing w:before="160" w:after="160" w:line="340" w:lineRule="exact"/>
        <w:ind w:left="426" w:right="0"/>
        <w:jc w:val="thaiDistribute"/>
        <w:rPr>
          <w:rFonts w:ascii="Angsana New" w:hAnsi="Angsana New" w:cs="Angsana New"/>
          <w:color w:val="000000"/>
          <w:sz w:val="27"/>
          <w:szCs w:val="27"/>
        </w:rPr>
      </w:pPr>
      <w:r>
        <w:rPr>
          <w:rFonts w:ascii="Angsana New" w:hAnsi="Angsana New" w:cs="Angsana New"/>
          <w:color w:val="000000"/>
          <w:sz w:val="27"/>
          <w:szCs w:val="27"/>
          <w:lang w:val="en-GB"/>
        </w:rPr>
        <w:t>The Company is principally engaged in providing medical treatment services regarding skin and selling cosmetics and cosmeceutical. Its operations are carried on only in Thailand. Segment performance is measured based on operating profit or loss, on basis consistent with that used to measure operating profit of loss in the financial statements. As a result, all of the revenues, operating profits and assets as reflected in these financial statements p</w:t>
      </w:r>
      <w:r w:rsidR="00132116">
        <w:rPr>
          <w:rFonts w:ascii="Angsana New" w:hAnsi="Angsana New" w:cs="Angsana New"/>
          <w:color w:val="000000"/>
          <w:sz w:val="27"/>
          <w:szCs w:val="27"/>
          <w:lang w:val="en-GB"/>
        </w:rPr>
        <w:t>er</w:t>
      </w:r>
      <w:r>
        <w:rPr>
          <w:rFonts w:ascii="Angsana New" w:hAnsi="Angsana New" w:cs="Angsana New"/>
          <w:color w:val="000000"/>
          <w:sz w:val="27"/>
          <w:szCs w:val="27"/>
          <w:lang w:val="en-GB"/>
        </w:rPr>
        <w:t>tain exclusively to the aforementioned reportable operating segment and geographical area.</w:t>
      </w:r>
    </w:p>
    <w:p w14:paraId="1B96DD76" w14:textId="76CAA405" w:rsidR="00E6115A" w:rsidRPr="00963FDB" w:rsidRDefault="00E6115A" w:rsidP="006766C3">
      <w:pPr>
        <w:pStyle w:val="a8"/>
        <w:spacing w:before="120" w:line="340" w:lineRule="exact"/>
        <w:ind w:left="426" w:right="0"/>
        <w:rPr>
          <w:rFonts w:ascii="Angsana New" w:hAnsi="Angsana New" w:cs="Angsana New"/>
          <w:b/>
          <w:bCs/>
          <w:color w:val="000000"/>
          <w:sz w:val="27"/>
          <w:szCs w:val="27"/>
        </w:rPr>
      </w:pPr>
      <w:r w:rsidRPr="00963FDB">
        <w:rPr>
          <w:rFonts w:ascii="Angsana New" w:hAnsi="Angsana New" w:cs="Angsana New"/>
          <w:b/>
          <w:bCs/>
          <w:color w:val="000000"/>
          <w:sz w:val="27"/>
          <w:szCs w:val="27"/>
          <w:lang w:val="en-GB"/>
        </w:rPr>
        <w:t>Major customers</w:t>
      </w:r>
      <w:r w:rsidR="00883197" w:rsidRPr="00963FDB">
        <w:rPr>
          <w:rFonts w:ascii="Angsana New" w:hAnsi="Angsana New" w:cs="Angsana New"/>
          <w:b/>
          <w:bCs/>
          <w:color w:val="000000"/>
          <w:sz w:val="27"/>
          <w:szCs w:val="27"/>
          <w:lang w:val="en-GB"/>
        </w:rPr>
        <w:t xml:space="preserve"> information</w:t>
      </w:r>
    </w:p>
    <w:p w14:paraId="05BAC80B" w14:textId="5F6FBD62" w:rsidR="00E6115A" w:rsidRPr="00AB08AD" w:rsidRDefault="00E6115A" w:rsidP="006766C3">
      <w:pPr>
        <w:pStyle w:val="a8"/>
        <w:spacing w:before="120" w:line="340" w:lineRule="exact"/>
        <w:ind w:left="426" w:right="0"/>
        <w:rPr>
          <w:rFonts w:ascii="Angsana New" w:hAnsi="Angsana New" w:cs="Angsana New"/>
          <w:color w:val="000000"/>
          <w:sz w:val="27"/>
          <w:szCs w:val="27"/>
          <w:lang w:val="en-GB"/>
        </w:rPr>
      </w:pPr>
      <w:r w:rsidRPr="00963FDB">
        <w:rPr>
          <w:rFonts w:ascii="Angsana New" w:hAnsi="Angsana New" w:cs="Angsana New"/>
          <w:color w:val="000000"/>
          <w:sz w:val="27"/>
          <w:szCs w:val="27"/>
          <w:lang w:val="en-GB"/>
        </w:rPr>
        <w:t xml:space="preserve">For the years </w:t>
      </w:r>
      <w:r w:rsidR="00F97D92" w:rsidRPr="00963FDB">
        <w:rPr>
          <w:rFonts w:ascii="Angsana New" w:hAnsi="Angsana New" w:cs="Angsana New"/>
          <w:color w:val="000000"/>
          <w:sz w:val="27"/>
          <w:szCs w:val="27"/>
          <w:lang w:val="en-GB"/>
        </w:rPr>
        <w:t>2022</w:t>
      </w:r>
      <w:r w:rsidRPr="00963FDB">
        <w:rPr>
          <w:rFonts w:ascii="Angsana New" w:hAnsi="Angsana New" w:cs="Angsana New"/>
          <w:color w:val="000000"/>
          <w:sz w:val="27"/>
          <w:szCs w:val="27"/>
          <w:lang w:val="en-GB"/>
        </w:rPr>
        <w:t xml:space="preserve"> and </w:t>
      </w:r>
      <w:r w:rsidR="00F97D92" w:rsidRPr="00963FDB">
        <w:rPr>
          <w:rFonts w:ascii="Angsana New" w:hAnsi="Angsana New" w:cs="Angsana New"/>
          <w:color w:val="000000"/>
          <w:sz w:val="27"/>
          <w:szCs w:val="27"/>
          <w:lang w:val="en-GB"/>
        </w:rPr>
        <w:t>2021</w:t>
      </w:r>
      <w:r w:rsidRPr="00963FDB">
        <w:rPr>
          <w:rFonts w:ascii="Angsana New" w:hAnsi="Angsana New" w:cs="Angsana New"/>
          <w:color w:val="000000"/>
          <w:sz w:val="27"/>
          <w:szCs w:val="27"/>
          <w:lang w:val="en-GB"/>
        </w:rPr>
        <w:t xml:space="preserve">, the Company </w:t>
      </w:r>
      <w:r w:rsidR="00883197" w:rsidRPr="00963FDB">
        <w:rPr>
          <w:rFonts w:ascii="Angsana New" w:hAnsi="Angsana New" w:cs="Angsana New"/>
          <w:color w:val="000000"/>
          <w:sz w:val="27"/>
          <w:szCs w:val="27"/>
          <w:lang w:val="en-GB"/>
        </w:rPr>
        <w:t>does not have</w:t>
      </w:r>
      <w:r w:rsidRPr="00963FDB">
        <w:rPr>
          <w:rFonts w:ascii="Angsana New" w:hAnsi="Angsana New" w:cs="Angsana New"/>
          <w:color w:val="000000"/>
          <w:sz w:val="27"/>
          <w:szCs w:val="27"/>
          <w:lang w:val="en-GB"/>
        </w:rPr>
        <w:t xml:space="preserve"> </w:t>
      </w:r>
      <w:r w:rsidR="00883197" w:rsidRPr="00963FDB">
        <w:rPr>
          <w:rFonts w:ascii="Angsana New" w:hAnsi="Angsana New" w:cs="Angsana New"/>
          <w:color w:val="000000"/>
          <w:sz w:val="27"/>
          <w:szCs w:val="27"/>
          <w:lang w:val="en-GB"/>
        </w:rPr>
        <w:t xml:space="preserve">revenues from any </w:t>
      </w:r>
      <w:r w:rsidRPr="00963FDB">
        <w:rPr>
          <w:rFonts w:ascii="Angsana New" w:hAnsi="Angsana New" w:cs="Angsana New"/>
          <w:color w:val="000000"/>
          <w:sz w:val="27"/>
          <w:szCs w:val="27"/>
          <w:lang w:val="en-GB"/>
        </w:rPr>
        <w:t>customer</w:t>
      </w:r>
      <w:r w:rsidR="00ED7C7C" w:rsidRPr="00963FDB">
        <w:rPr>
          <w:rFonts w:ascii="Angsana New" w:hAnsi="Angsana New" w:cs="Angsana New"/>
          <w:color w:val="000000"/>
          <w:sz w:val="27"/>
          <w:szCs w:val="27"/>
          <w:lang w:val="en-GB"/>
        </w:rPr>
        <w:t xml:space="preserve">s equivalent to </w:t>
      </w:r>
      <w:r w:rsidRPr="00963FDB">
        <w:rPr>
          <w:rFonts w:ascii="Angsana New" w:hAnsi="Angsana New" w:cs="Angsana New"/>
          <w:color w:val="000000"/>
          <w:sz w:val="27"/>
          <w:szCs w:val="27"/>
          <w:lang w:val="en-GB"/>
        </w:rPr>
        <w:t>10% or more of an entity’s revenues.</w:t>
      </w:r>
    </w:p>
    <w:p w14:paraId="2FE57918" w14:textId="77777777" w:rsidR="00E6115A" w:rsidRPr="00AB08AD" w:rsidRDefault="00B32A5B" w:rsidP="006766C3">
      <w:pPr>
        <w:pStyle w:val="a8"/>
        <w:numPr>
          <w:ilvl w:val="0"/>
          <w:numId w:val="1"/>
        </w:numPr>
        <w:spacing w:before="120" w:line="340" w:lineRule="exact"/>
        <w:ind w:left="426" w:right="0" w:hanging="426"/>
        <w:rPr>
          <w:rFonts w:ascii="Angsana New" w:hAnsi="Angsana New" w:cs="Angsana New"/>
          <w:b/>
          <w:bCs/>
          <w:color w:val="000000"/>
          <w:sz w:val="27"/>
          <w:szCs w:val="27"/>
        </w:rPr>
      </w:pPr>
      <w:r>
        <w:rPr>
          <w:rFonts w:ascii="Angsana New" w:hAnsi="Angsana New" w:cs="Angsana New"/>
          <w:b/>
          <w:bCs/>
          <w:color w:val="000000"/>
          <w:sz w:val="27"/>
          <w:szCs w:val="27"/>
        </w:rPr>
        <w:br w:type="page"/>
      </w:r>
      <w:r w:rsidR="00E6115A">
        <w:rPr>
          <w:rFonts w:ascii="Angsana New" w:hAnsi="Angsana New" w:cs="Angsana New"/>
          <w:b/>
          <w:bCs/>
          <w:color w:val="000000"/>
          <w:sz w:val="27"/>
          <w:szCs w:val="27"/>
        </w:rPr>
        <w:t xml:space="preserve">COMMITMENTS AND CONTINGENT LIABILITIES </w:t>
      </w:r>
    </w:p>
    <w:p w14:paraId="116351FB" w14:textId="4DABEB9C" w:rsidR="00E6115A" w:rsidRPr="00AB08AD" w:rsidRDefault="00E6115A" w:rsidP="006766C3">
      <w:pPr>
        <w:pStyle w:val="a8"/>
        <w:numPr>
          <w:ilvl w:val="1"/>
          <w:numId w:val="35"/>
        </w:numPr>
        <w:tabs>
          <w:tab w:val="left" w:pos="851"/>
        </w:tabs>
        <w:spacing w:before="120" w:line="340" w:lineRule="exact"/>
        <w:ind w:right="113" w:hanging="785"/>
        <w:rPr>
          <w:rFonts w:ascii="Angsana New" w:hAnsi="Angsana New" w:cs="Angsana New"/>
          <w:b/>
          <w:bCs/>
          <w:color w:val="000000"/>
          <w:sz w:val="27"/>
          <w:szCs w:val="27"/>
        </w:rPr>
      </w:pPr>
      <w:r>
        <w:rPr>
          <w:rFonts w:ascii="Angsana New" w:hAnsi="Angsana New" w:cs="Angsana New"/>
          <w:b/>
          <w:bCs/>
          <w:color w:val="000000"/>
          <w:sz w:val="27"/>
          <w:szCs w:val="27"/>
        </w:rPr>
        <w:t>Capital commitments</w:t>
      </w:r>
    </w:p>
    <w:p w14:paraId="2A4CCFDE" w14:textId="0E2C25CF" w:rsidR="00E6115A" w:rsidRPr="00AB08AD" w:rsidRDefault="00E6115A" w:rsidP="006766C3">
      <w:pPr>
        <w:pStyle w:val="a8"/>
        <w:spacing w:before="120" w:line="340" w:lineRule="exact"/>
        <w:ind w:left="851" w:right="113"/>
        <w:jc w:val="thaiDistribute"/>
        <w:rPr>
          <w:rFonts w:ascii="Angsana New" w:hAnsi="Angsana New" w:cs="Angsana New"/>
          <w:color w:val="000000"/>
          <w:sz w:val="27"/>
          <w:szCs w:val="27"/>
        </w:rPr>
      </w:pPr>
      <w:r>
        <w:rPr>
          <w:rFonts w:ascii="Angsana New" w:hAnsi="Angsana New" w:cs="Angsana New"/>
          <w:color w:val="000000"/>
          <w:sz w:val="27"/>
          <w:szCs w:val="27"/>
        </w:rPr>
        <w:t xml:space="preserve">As at </w:t>
      </w:r>
      <w:r w:rsidR="00F97D92">
        <w:rPr>
          <w:rFonts w:ascii="Angsana New" w:hAnsi="Angsana New" w:cs="Angsana New"/>
          <w:color w:val="000000"/>
          <w:sz w:val="27"/>
          <w:szCs w:val="27"/>
        </w:rPr>
        <w:t>December 31, 2022</w:t>
      </w:r>
      <w:r>
        <w:rPr>
          <w:rFonts w:ascii="Angsana New" w:hAnsi="Angsana New" w:cs="Angsana New"/>
          <w:color w:val="000000"/>
          <w:sz w:val="27"/>
          <w:szCs w:val="27"/>
        </w:rPr>
        <w:t xml:space="preserve"> and </w:t>
      </w:r>
      <w:r w:rsidR="00F97D92">
        <w:rPr>
          <w:rFonts w:ascii="Angsana New" w:hAnsi="Angsana New" w:cs="Angsana New"/>
          <w:color w:val="000000"/>
          <w:sz w:val="27"/>
          <w:szCs w:val="27"/>
        </w:rPr>
        <w:t>2021</w:t>
      </w:r>
      <w:r>
        <w:rPr>
          <w:rFonts w:ascii="Angsana New" w:hAnsi="Angsana New" w:cs="Angsana New"/>
          <w:color w:val="000000"/>
          <w:sz w:val="27"/>
          <w:szCs w:val="27"/>
        </w:rPr>
        <w:t>, the Company had capital commitments of approximately in the amount</w:t>
      </w:r>
      <w:r w:rsidR="001462B9">
        <w:rPr>
          <w:rFonts w:ascii="Angsana New" w:hAnsi="Angsana New" w:cs="Angsana New"/>
          <w:color w:val="000000"/>
          <w:sz w:val="27"/>
          <w:szCs w:val="27"/>
        </w:rPr>
        <w:t>s</w:t>
      </w:r>
      <w:r>
        <w:rPr>
          <w:rFonts w:ascii="Angsana New" w:hAnsi="Angsana New" w:cs="Angsana New"/>
          <w:color w:val="000000"/>
          <w:sz w:val="27"/>
          <w:szCs w:val="27"/>
        </w:rPr>
        <w:t xml:space="preserve"> of Baht </w:t>
      </w:r>
      <w:r w:rsidR="00CE3486">
        <w:rPr>
          <w:rFonts w:ascii="Angsana New" w:hAnsi="Angsana New" w:cs="Angsana New"/>
          <w:color w:val="000000"/>
          <w:sz w:val="27"/>
          <w:szCs w:val="27"/>
        </w:rPr>
        <w:t>11</w:t>
      </w:r>
      <w:r>
        <w:rPr>
          <w:rFonts w:ascii="Angsana New" w:hAnsi="Angsana New" w:cs="Angsana New"/>
          <w:color w:val="000000"/>
          <w:sz w:val="27"/>
          <w:szCs w:val="27"/>
        </w:rPr>
        <w:t>.4</w:t>
      </w:r>
      <w:r w:rsidR="003D1263">
        <w:rPr>
          <w:rFonts w:ascii="Angsana New" w:hAnsi="Angsana New" w:cs="Angsana New"/>
          <w:color w:val="000000"/>
          <w:sz w:val="27"/>
          <w:szCs w:val="27"/>
        </w:rPr>
        <w:t>8</w:t>
      </w:r>
      <w:r>
        <w:rPr>
          <w:rFonts w:ascii="Angsana New" w:hAnsi="Angsana New" w:cs="Angsana New"/>
          <w:color w:val="000000"/>
          <w:sz w:val="27"/>
          <w:szCs w:val="27"/>
        </w:rPr>
        <w:t xml:space="preserve"> million and Baht </w:t>
      </w:r>
      <w:r w:rsidR="00CE3486">
        <w:rPr>
          <w:rFonts w:ascii="Angsana New" w:hAnsi="Angsana New" w:cs="Angsana New"/>
          <w:color w:val="000000"/>
          <w:sz w:val="27"/>
          <w:szCs w:val="27"/>
        </w:rPr>
        <w:t xml:space="preserve">25.44 </w:t>
      </w:r>
      <w:r>
        <w:rPr>
          <w:rFonts w:ascii="Angsana New" w:hAnsi="Angsana New" w:cs="Angsana New"/>
          <w:color w:val="000000"/>
          <w:sz w:val="27"/>
          <w:szCs w:val="27"/>
        </w:rPr>
        <w:t>million respectively, relating to decoration and acquisition of equipment.</w:t>
      </w:r>
    </w:p>
    <w:p w14:paraId="5FCF4EA3" w14:textId="1F8DC2FB" w:rsidR="00E6115A" w:rsidRPr="0093060C" w:rsidRDefault="00E6115A" w:rsidP="006766C3">
      <w:pPr>
        <w:pStyle w:val="a8"/>
        <w:numPr>
          <w:ilvl w:val="1"/>
          <w:numId w:val="35"/>
        </w:numPr>
        <w:tabs>
          <w:tab w:val="left" w:pos="851"/>
        </w:tabs>
        <w:spacing w:before="120" w:line="340" w:lineRule="exact"/>
        <w:ind w:left="993" w:right="113" w:hanging="567"/>
        <w:rPr>
          <w:rFonts w:ascii="Angsana New" w:hAnsi="Angsana New" w:cs="Angsana New"/>
          <w:b/>
          <w:bCs/>
          <w:color w:val="000000"/>
          <w:sz w:val="27"/>
          <w:szCs w:val="27"/>
        </w:rPr>
      </w:pPr>
      <w:r>
        <w:rPr>
          <w:rFonts w:ascii="Angsana New" w:hAnsi="Angsana New" w:cs="Angsana New"/>
          <w:b/>
          <w:bCs/>
          <w:color w:val="000000"/>
          <w:sz w:val="27"/>
          <w:szCs w:val="27"/>
        </w:rPr>
        <w:t>Lease and service agreement commitments</w:t>
      </w:r>
    </w:p>
    <w:p w14:paraId="2F08BEFF" w14:textId="3977583F" w:rsidR="00E6115A" w:rsidRPr="00132116" w:rsidRDefault="008E3DD1" w:rsidP="006766C3">
      <w:pPr>
        <w:pStyle w:val="a8"/>
        <w:spacing w:before="120" w:line="340" w:lineRule="exact"/>
        <w:ind w:left="851" w:right="113"/>
        <w:jc w:val="thaiDistribute"/>
        <w:rPr>
          <w:rFonts w:ascii="Angsana New" w:hAnsi="Angsana New" w:cs="Angsana New"/>
          <w:color w:val="000000"/>
          <w:sz w:val="27"/>
          <w:szCs w:val="27"/>
        </w:rPr>
      </w:pPr>
      <w:r w:rsidRPr="00132116">
        <w:rPr>
          <w:rFonts w:ascii="Angsana New" w:hAnsi="Angsana New" w:cs="Angsana New"/>
          <w:color w:val="000000"/>
          <w:sz w:val="27"/>
          <w:szCs w:val="27"/>
        </w:rPr>
        <w:t xml:space="preserve">As at </w:t>
      </w:r>
      <w:r w:rsidR="00F97D92">
        <w:rPr>
          <w:rFonts w:ascii="Angsana New" w:hAnsi="Angsana New" w:cs="Angsana New"/>
          <w:color w:val="000000"/>
          <w:sz w:val="27"/>
          <w:szCs w:val="27"/>
        </w:rPr>
        <w:t>December 31, 2022</w:t>
      </w:r>
      <w:r w:rsidRPr="00132116">
        <w:rPr>
          <w:rFonts w:ascii="Angsana New" w:hAnsi="Angsana New" w:cs="Angsana New"/>
          <w:color w:val="000000"/>
          <w:sz w:val="27"/>
          <w:szCs w:val="27"/>
        </w:rPr>
        <w:t xml:space="preserve"> and </w:t>
      </w:r>
      <w:r w:rsidR="00F97D92">
        <w:rPr>
          <w:rFonts w:ascii="Angsana New" w:hAnsi="Angsana New" w:cs="Angsana New"/>
          <w:color w:val="000000"/>
          <w:sz w:val="27"/>
          <w:szCs w:val="27"/>
        </w:rPr>
        <w:t>2021</w:t>
      </w:r>
      <w:r w:rsidRPr="00132116">
        <w:rPr>
          <w:rFonts w:ascii="Angsana New" w:hAnsi="Angsana New" w:cs="Angsana New"/>
          <w:color w:val="000000"/>
          <w:sz w:val="27"/>
          <w:szCs w:val="27"/>
        </w:rPr>
        <w:t xml:space="preserve">, the </w:t>
      </w:r>
      <w:r w:rsidR="00132116">
        <w:rPr>
          <w:rFonts w:ascii="Angsana New" w:hAnsi="Angsana New" w:cs="Angsana New"/>
          <w:color w:val="000000"/>
          <w:sz w:val="27"/>
          <w:szCs w:val="27"/>
        </w:rPr>
        <w:t>Company</w:t>
      </w:r>
      <w:r w:rsidRPr="00132116">
        <w:rPr>
          <w:rFonts w:ascii="Angsana New" w:hAnsi="Angsana New" w:cs="Angsana New"/>
          <w:color w:val="000000"/>
          <w:sz w:val="27"/>
          <w:szCs w:val="27"/>
        </w:rPr>
        <w:t xml:space="preserve"> is liable on payment rental for building and photocopy machines in the amounts of Baht </w:t>
      </w:r>
      <w:r w:rsidR="003D1263">
        <w:rPr>
          <w:rFonts w:ascii="Angsana New" w:hAnsi="Angsana New" w:cs="Angsana New"/>
          <w:color w:val="000000"/>
          <w:sz w:val="27"/>
          <w:szCs w:val="27"/>
        </w:rPr>
        <w:t>124</w:t>
      </w:r>
      <w:r w:rsidRPr="00132116">
        <w:rPr>
          <w:rFonts w:ascii="Angsana New" w:hAnsi="Angsana New" w:cs="Angsana New"/>
          <w:color w:val="000000"/>
          <w:sz w:val="27"/>
          <w:szCs w:val="27"/>
        </w:rPr>
        <w:t>.</w:t>
      </w:r>
      <w:r w:rsidR="008B47F3">
        <w:rPr>
          <w:rFonts w:ascii="Angsana New" w:hAnsi="Angsana New" w:cs="Angsana New"/>
          <w:color w:val="000000"/>
          <w:sz w:val="27"/>
          <w:szCs w:val="27"/>
        </w:rPr>
        <w:t>44</w:t>
      </w:r>
      <w:r w:rsidRPr="00132116">
        <w:rPr>
          <w:rFonts w:ascii="Angsana New" w:hAnsi="Angsana New" w:cs="Angsana New"/>
          <w:color w:val="000000"/>
          <w:sz w:val="27"/>
          <w:szCs w:val="27"/>
        </w:rPr>
        <w:t xml:space="preserve"> million and Baht </w:t>
      </w:r>
      <w:r w:rsidR="003D1263" w:rsidRPr="00132116">
        <w:rPr>
          <w:rFonts w:ascii="Angsana New" w:hAnsi="Angsana New" w:cs="Angsana New"/>
          <w:color w:val="000000"/>
          <w:sz w:val="27"/>
          <w:szCs w:val="27"/>
        </w:rPr>
        <w:t xml:space="preserve">97.18 </w:t>
      </w:r>
      <w:r w:rsidRPr="00132116">
        <w:rPr>
          <w:rFonts w:ascii="Angsana New" w:hAnsi="Angsana New" w:cs="Angsana New"/>
          <w:color w:val="000000"/>
          <w:sz w:val="27"/>
          <w:szCs w:val="27"/>
        </w:rPr>
        <w:t>million respectively.</w:t>
      </w:r>
    </w:p>
    <w:p w14:paraId="7D94192B" w14:textId="77777777" w:rsidR="00E6115A" w:rsidRPr="00132116" w:rsidRDefault="008E3DD1" w:rsidP="006766C3">
      <w:pPr>
        <w:pStyle w:val="a8"/>
        <w:numPr>
          <w:ilvl w:val="1"/>
          <w:numId w:val="35"/>
        </w:numPr>
        <w:spacing w:before="120" w:line="340" w:lineRule="exact"/>
        <w:ind w:left="851" w:right="113" w:hanging="425"/>
        <w:rPr>
          <w:rFonts w:ascii="Angsana New" w:hAnsi="Angsana New" w:cs="Angsana New"/>
          <w:b/>
          <w:bCs/>
          <w:color w:val="000000"/>
          <w:sz w:val="27"/>
          <w:szCs w:val="27"/>
          <w:cs/>
        </w:rPr>
      </w:pPr>
      <w:r w:rsidRPr="00132116">
        <w:rPr>
          <w:rFonts w:ascii="Angsana New" w:hAnsi="Angsana New" w:cs="Angsana New"/>
          <w:b/>
          <w:bCs/>
          <w:color w:val="000000"/>
          <w:sz w:val="27"/>
          <w:szCs w:val="27"/>
        </w:rPr>
        <w:t>Commitment from bank issuance of letter of guarantee</w:t>
      </w:r>
    </w:p>
    <w:p w14:paraId="35969356" w14:textId="4FC13FC0" w:rsidR="00E6115A" w:rsidRPr="00AB08AD" w:rsidRDefault="008E3DD1" w:rsidP="006766C3">
      <w:pPr>
        <w:pStyle w:val="a8"/>
        <w:spacing w:before="120" w:line="340" w:lineRule="exact"/>
        <w:ind w:left="851" w:right="113"/>
        <w:jc w:val="thaiDistribute"/>
        <w:rPr>
          <w:rFonts w:ascii="Angsana New" w:hAnsi="Angsana New" w:cs="Angsana New"/>
          <w:color w:val="000000"/>
          <w:sz w:val="27"/>
          <w:szCs w:val="27"/>
        </w:rPr>
      </w:pPr>
      <w:r w:rsidRPr="00132116">
        <w:rPr>
          <w:rFonts w:ascii="Angsana New" w:hAnsi="Angsana New" w:cs="Angsana New"/>
          <w:color w:val="000000"/>
          <w:sz w:val="27"/>
          <w:szCs w:val="27"/>
        </w:rPr>
        <w:t xml:space="preserve">As at </w:t>
      </w:r>
      <w:r w:rsidR="00F97D92">
        <w:rPr>
          <w:rFonts w:ascii="Angsana New" w:hAnsi="Angsana New" w:cs="Angsana New"/>
          <w:color w:val="000000"/>
          <w:sz w:val="27"/>
          <w:szCs w:val="27"/>
        </w:rPr>
        <w:t>December 31, 2022</w:t>
      </w:r>
      <w:r w:rsidRPr="00132116">
        <w:rPr>
          <w:rFonts w:ascii="Angsana New" w:hAnsi="Angsana New" w:cs="Angsana New"/>
          <w:color w:val="000000"/>
          <w:sz w:val="27"/>
          <w:szCs w:val="27"/>
        </w:rPr>
        <w:t xml:space="preserve">, the </w:t>
      </w:r>
      <w:r w:rsidR="00132116">
        <w:rPr>
          <w:rFonts w:ascii="Angsana New" w:hAnsi="Angsana New" w:cs="Angsana New"/>
          <w:color w:val="000000"/>
          <w:sz w:val="27"/>
          <w:szCs w:val="27"/>
        </w:rPr>
        <w:t>Company</w:t>
      </w:r>
      <w:r w:rsidRPr="00132116">
        <w:rPr>
          <w:rFonts w:ascii="Angsana New" w:hAnsi="Angsana New" w:cs="Angsana New"/>
          <w:color w:val="000000"/>
          <w:sz w:val="27"/>
          <w:szCs w:val="27"/>
        </w:rPr>
        <w:t xml:space="preserve"> has commitment from the bank issuance of letter of guarantee against lease and services agreement entering for the amounts of Baht 0.66 million, guaranteed by the </w:t>
      </w:r>
      <w:r w:rsidR="00B0759F" w:rsidRPr="00132116">
        <w:rPr>
          <w:rFonts w:ascii="Angsana New" w:hAnsi="Angsana New" w:cs="Angsana New"/>
          <w:color w:val="000000"/>
          <w:sz w:val="27"/>
          <w:szCs w:val="27"/>
        </w:rPr>
        <w:t>Company’s bank deposits account</w:t>
      </w:r>
      <w:r w:rsidR="00A10EDB">
        <w:rPr>
          <w:rFonts w:ascii="Angsana New" w:hAnsi="Angsana New" w:cs="Angsana New"/>
          <w:color w:val="000000"/>
          <w:sz w:val="27"/>
          <w:szCs w:val="27"/>
        </w:rPr>
        <w:t>.</w:t>
      </w:r>
    </w:p>
    <w:p w14:paraId="6C9F28E0" w14:textId="77777777" w:rsidR="00E6115A" w:rsidRPr="00132116" w:rsidRDefault="00B0759F" w:rsidP="006766C3">
      <w:pPr>
        <w:pStyle w:val="a8"/>
        <w:numPr>
          <w:ilvl w:val="1"/>
          <w:numId w:val="35"/>
        </w:numPr>
        <w:spacing w:before="120" w:line="340" w:lineRule="exact"/>
        <w:ind w:left="851" w:right="113" w:hanging="425"/>
        <w:rPr>
          <w:rFonts w:ascii="Angsana New" w:hAnsi="Angsana New" w:cs="Angsana New"/>
          <w:b/>
          <w:bCs/>
          <w:color w:val="000000"/>
          <w:sz w:val="27"/>
          <w:szCs w:val="27"/>
        </w:rPr>
      </w:pPr>
      <w:r w:rsidRPr="00132116">
        <w:rPr>
          <w:rFonts w:ascii="Angsana New" w:hAnsi="Angsana New" w:cs="Angsana New"/>
          <w:b/>
          <w:bCs/>
          <w:color w:val="000000"/>
          <w:sz w:val="27"/>
          <w:szCs w:val="27"/>
        </w:rPr>
        <w:t>Contingent liabilities</w:t>
      </w:r>
    </w:p>
    <w:p w14:paraId="30F00306" w14:textId="72D763FD" w:rsidR="00E6115A" w:rsidRPr="00AB08AD" w:rsidRDefault="00B0759F" w:rsidP="006766C3">
      <w:pPr>
        <w:pStyle w:val="a8"/>
        <w:spacing w:before="120" w:line="340" w:lineRule="exact"/>
        <w:ind w:left="851" w:right="0"/>
        <w:jc w:val="thaiDistribute"/>
        <w:rPr>
          <w:rFonts w:ascii="Angsana New" w:hAnsi="Angsana New" w:cs="Angsana New"/>
          <w:color w:val="000000"/>
          <w:sz w:val="27"/>
          <w:szCs w:val="27"/>
        </w:rPr>
      </w:pPr>
      <w:r w:rsidRPr="006C0C87">
        <w:rPr>
          <w:rFonts w:ascii="Angsana New" w:hAnsi="Angsana New" w:cs="Angsana New"/>
          <w:color w:val="000000"/>
          <w:sz w:val="27"/>
          <w:szCs w:val="27"/>
        </w:rPr>
        <w:t>On September 9, 2021, the Company was sued in the Central</w:t>
      </w:r>
      <w:r w:rsidR="002B2C18" w:rsidRPr="006C0C87">
        <w:rPr>
          <w:rFonts w:ascii="Angsana New" w:hAnsi="Angsana New" w:cs="Angsana New"/>
          <w:color w:val="000000"/>
          <w:sz w:val="27"/>
          <w:szCs w:val="27"/>
        </w:rPr>
        <w:t xml:space="preserve"> Intellectual Property and International Trade Court </w:t>
      </w:r>
      <w:r w:rsidR="00332A37" w:rsidRPr="006C0C87">
        <w:rPr>
          <w:rFonts w:ascii="Angsana New" w:hAnsi="Angsana New" w:cs="Angsana New"/>
          <w:color w:val="000000"/>
          <w:sz w:val="27"/>
          <w:szCs w:val="27"/>
        </w:rPr>
        <w:t xml:space="preserve">for copyright infringement and claims indemnity of Baht 78.50 million. The management of the </w:t>
      </w:r>
      <w:r w:rsidR="00132116" w:rsidRPr="006C0C87">
        <w:rPr>
          <w:rFonts w:ascii="Angsana New" w:hAnsi="Angsana New" w:cs="Angsana New"/>
          <w:color w:val="000000"/>
          <w:sz w:val="27"/>
          <w:szCs w:val="27"/>
        </w:rPr>
        <w:t>Company</w:t>
      </w:r>
      <w:r w:rsidR="00332A37" w:rsidRPr="006C0C87">
        <w:rPr>
          <w:rFonts w:ascii="Angsana New" w:hAnsi="Angsana New" w:cs="Angsana New"/>
          <w:color w:val="000000"/>
          <w:sz w:val="27"/>
          <w:szCs w:val="27"/>
        </w:rPr>
        <w:t xml:space="preserve"> assessed the </w:t>
      </w:r>
      <w:r w:rsidR="00406032" w:rsidRPr="00963FDB">
        <w:rPr>
          <w:rFonts w:ascii="Angsana New" w:hAnsi="Angsana New" w:cs="Angsana New"/>
          <w:color w:val="000000"/>
          <w:sz w:val="27"/>
          <w:szCs w:val="27"/>
        </w:rPr>
        <w:t>provisions</w:t>
      </w:r>
      <w:r w:rsidR="00332A37" w:rsidRPr="006C0C87">
        <w:rPr>
          <w:rFonts w:ascii="Angsana New" w:hAnsi="Angsana New" w:cs="Angsana New"/>
          <w:color w:val="000000"/>
          <w:sz w:val="27"/>
          <w:szCs w:val="27"/>
        </w:rPr>
        <w:t xml:space="preserve"> as a result of the lawsuit</w:t>
      </w:r>
      <w:r w:rsidR="00A61661" w:rsidRPr="006C0C87">
        <w:rPr>
          <w:rFonts w:ascii="Angsana New" w:hAnsi="Angsana New" w:cs="Angsana New"/>
          <w:color w:val="000000"/>
          <w:sz w:val="27"/>
          <w:szCs w:val="27"/>
        </w:rPr>
        <w:t xml:space="preserve"> </w:t>
      </w:r>
      <w:r w:rsidR="00332A37" w:rsidRPr="006C0C87">
        <w:rPr>
          <w:rFonts w:ascii="Angsana New" w:hAnsi="Angsana New" w:cs="Angsana New"/>
          <w:color w:val="000000"/>
          <w:sz w:val="27"/>
          <w:szCs w:val="27"/>
        </w:rPr>
        <w:t xml:space="preserve">in the amounts of Baht 1.00 million which recorded in the statements of comprehensive income for the year ended </w:t>
      </w:r>
      <w:r w:rsidR="00F97D92" w:rsidRPr="006C0C87">
        <w:rPr>
          <w:rFonts w:ascii="Angsana New" w:hAnsi="Angsana New" w:cs="Angsana New"/>
          <w:color w:val="000000"/>
          <w:sz w:val="27"/>
          <w:szCs w:val="27"/>
        </w:rPr>
        <w:t>December 31, 202</w:t>
      </w:r>
      <w:r w:rsidR="00963FDB">
        <w:rPr>
          <w:rFonts w:ascii="Angsana New" w:hAnsi="Angsana New" w:cs="Angsana New"/>
          <w:color w:val="000000"/>
          <w:sz w:val="27"/>
          <w:szCs w:val="27"/>
        </w:rPr>
        <w:t>1</w:t>
      </w:r>
      <w:r w:rsidR="00332A37" w:rsidRPr="006C0C87">
        <w:rPr>
          <w:rFonts w:ascii="Angsana New" w:hAnsi="Angsana New" w:cs="Angsana New"/>
          <w:color w:val="000000"/>
          <w:sz w:val="27"/>
          <w:szCs w:val="27"/>
        </w:rPr>
        <w:t xml:space="preserve">. </w:t>
      </w:r>
      <w:r w:rsidR="007A6D38" w:rsidRPr="006C0C87">
        <w:rPr>
          <w:rFonts w:ascii="Angsana New" w:hAnsi="Angsana New" w:cs="Angsana New"/>
          <w:color w:val="000000"/>
          <w:sz w:val="27"/>
          <w:szCs w:val="27"/>
        </w:rPr>
        <w:t xml:space="preserve">Subsequently, on August </w:t>
      </w:r>
      <w:r w:rsidR="002C2DB3" w:rsidRPr="006C0C87">
        <w:rPr>
          <w:rFonts w:ascii="Angsana New" w:hAnsi="Angsana New" w:cs="Angsana New"/>
          <w:color w:val="000000"/>
          <w:sz w:val="27"/>
          <w:szCs w:val="27"/>
        </w:rPr>
        <w:t>2</w:t>
      </w:r>
      <w:r w:rsidR="007A6D38" w:rsidRPr="006C0C87">
        <w:rPr>
          <w:rFonts w:ascii="Angsana New" w:hAnsi="Angsana New" w:cs="Angsana New"/>
          <w:color w:val="000000"/>
          <w:sz w:val="27"/>
          <w:szCs w:val="27"/>
        </w:rPr>
        <w:t xml:space="preserve">, </w:t>
      </w:r>
      <w:r w:rsidR="002C2DB3" w:rsidRPr="006C0C87">
        <w:rPr>
          <w:rFonts w:ascii="Angsana New" w:hAnsi="Angsana New" w:cs="Angsana New"/>
          <w:color w:val="000000"/>
          <w:sz w:val="27"/>
          <w:szCs w:val="27"/>
        </w:rPr>
        <w:t>2022</w:t>
      </w:r>
      <w:r w:rsidR="007A6D38" w:rsidRPr="006C0C87">
        <w:rPr>
          <w:rFonts w:ascii="Angsana New" w:hAnsi="Angsana New" w:cs="Angsana New"/>
          <w:color w:val="000000"/>
          <w:sz w:val="27"/>
          <w:szCs w:val="27"/>
        </w:rPr>
        <w:t xml:space="preserve">, the Court of First Instance </w:t>
      </w:r>
      <w:r w:rsidR="002B2B95" w:rsidRPr="006C0C87">
        <w:rPr>
          <w:rFonts w:ascii="Angsana New" w:hAnsi="Angsana New" w:cs="Angsana New"/>
          <w:color w:val="000000"/>
          <w:sz w:val="27"/>
          <w:szCs w:val="27"/>
        </w:rPr>
        <w:t>ordered that the Company must compensate the plaintiffs for indemnity of Baht</w:t>
      </w:r>
      <w:r w:rsidR="007A6D38" w:rsidRPr="006C0C87">
        <w:rPr>
          <w:rFonts w:ascii="Angsana New" w:hAnsi="Angsana New" w:cs="Angsana New"/>
          <w:color w:val="000000"/>
          <w:sz w:val="27"/>
          <w:szCs w:val="27"/>
        </w:rPr>
        <w:t xml:space="preserve"> </w:t>
      </w:r>
      <w:r w:rsidR="002C2DB3" w:rsidRPr="006C0C87">
        <w:rPr>
          <w:rFonts w:ascii="Angsana New" w:hAnsi="Angsana New" w:cs="Angsana New"/>
          <w:color w:val="000000"/>
          <w:sz w:val="27"/>
          <w:szCs w:val="27"/>
        </w:rPr>
        <w:t>2</w:t>
      </w:r>
      <w:r w:rsidR="007A6D38" w:rsidRPr="006C0C87">
        <w:rPr>
          <w:rFonts w:ascii="Angsana New" w:hAnsi="Angsana New" w:cs="Angsana New"/>
          <w:color w:val="000000"/>
          <w:sz w:val="27"/>
          <w:szCs w:val="27"/>
          <w:cs/>
        </w:rPr>
        <w:t>.</w:t>
      </w:r>
      <w:r w:rsidR="002C2DB3" w:rsidRPr="006C0C87">
        <w:rPr>
          <w:rFonts w:ascii="Angsana New" w:hAnsi="Angsana New" w:cs="Angsana New"/>
          <w:color w:val="000000"/>
          <w:sz w:val="27"/>
          <w:szCs w:val="27"/>
        </w:rPr>
        <w:t>10</w:t>
      </w:r>
      <w:r w:rsidR="007A6D38" w:rsidRPr="006C0C87">
        <w:rPr>
          <w:rFonts w:ascii="Angsana New" w:hAnsi="Angsana New" w:cs="Angsana New"/>
          <w:color w:val="000000"/>
          <w:sz w:val="27"/>
          <w:szCs w:val="27"/>
          <w:cs/>
        </w:rPr>
        <w:t xml:space="preserve"> </w:t>
      </w:r>
      <w:r w:rsidR="007A6D38" w:rsidRPr="006C0C87">
        <w:rPr>
          <w:rFonts w:ascii="Angsana New" w:hAnsi="Angsana New" w:cs="Angsana New"/>
          <w:color w:val="000000"/>
          <w:sz w:val="27"/>
          <w:szCs w:val="27"/>
        </w:rPr>
        <w:t xml:space="preserve">million </w:t>
      </w:r>
      <w:r w:rsidR="002B2B95" w:rsidRPr="006C0C87">
        <w:rPr>
          <w:rFonts w:ascii="Angsana New" w:hAnsi="Angsana New" w:cs="Angsana New"/>
          <w:color w:val="000000"/>
          <w:sz w:val="27"/>
          <w:szCs w:val="27"/>
        </w:rPr>
        <w:t>with litigation expenses. The Company's management has additionally estimated the provisions from litigation amounting to Baht</w:t>
      </w:r>
      <w:r w:rsidR="007A6D38" w:rsidRPr="006C0C87">
        <w:rPr>
          <w:rFonts w:ascii="Angsana New" w:hAnsi="Angsana New" w:cs="Angsana New"/>
          <w:color w:val="000000"/>
          <w:sz w:val="27"/>
          <w:szCs w:val="27"/>
        </w:rPr>
        <w:t xml:space="preserve"> </w:t>
      </w:r>
      <w:r w:rsidR="002C2DB3" w:rsidRPr="006C0C87">
        <w:rPr>
          <w:rFonts w:ascii="Angsana New" w:hAnsi="Angsana New" w:cs="Angsana New"/>
          <w:color w:val="000000"/>
          <w:sz w:val="27"/>
          <w:szCs w:val="27"/>
        </w:rPr>
        <w:t>1</w:t>
      </w:r>
      <w:r w:rsidR="007A6D38" w:rsidRPr="006C0C87">
        <w:rPr>
          <w:rFonts w:ascii="Angsana New" w:hAnsi="Angsana New" w:cs="Angsana New"/>
          <w:color w:val="000000"/>
          <w:sz w:val="27"/>
          <w:szCs w:val="27"/>
          <w:cs/>
        </w:rPr>
        <w:t>.</w:t>
      </w:r>
      <w:r w:rsidR="002C2DB3" w:rsidRPr="006C0C87">
        <w:rPr>
          <w:rFonts w:ascii="Angsana New" w:hAnsi="Angsana New" w:cs="Angsana New"/>
          <w:color w:val="000000"/>
          <w:sz w:val="27"/>
          <w:szCs w:val="27"/>
        </w:rPr>
        <w:t>20</w:t>
      </w:r>
      <w:r w:rsidR="007A6D38" w:rsidRPr="006C0C87">
        <w:rPr>
          <w:rFonts w:ascii="Angsana New" w:hAnsi="Angsana New" w:cs="Angsana New"/>
          <w:color w:val="000000"/>
          <w:sz w:val="27"/>
          <w:szCs w:val="27"/>
          <w:cs/>
        </w:rPr>
        <w:t xml:space="preserve"> </w:t>
      </w:r>
      <w:r w:rsidR="007A6D38" w:rsidRPr="006C0C87">
        <w:rPr>
          <w:rFonts w:ascii="Angsana New" w:hAnsi="Angsana New" w:cs="Angsana New"/>
          <w:color w:val="000000"/>
          <w:sz w:val="27"/>
          <w:szCs w:val="27"/>
        </w:rPr>
        <w:t xml:space="preserve">million </w:t>
      </w:r>
      <w:r w:rsidR="002B2B95" w:rsidRPr="006C0C87">
        <w:rPr>
          <w:rFonts w:ascii="Angsana New" w:hAnsi="Angsana New" w:cs="Angsana New"/>
          <w:color w:val="000000"/>
          <w:sz w:val="27"/>
          <w:szCs w:val="27"/>
        </w:rPr>
        <w:t>which is recorded in the statement of comprehensive income for the year ended December 3</w:t>
      </w:r>
      <w:r w:rsidR="006C0C87">
        <w:rPr>
          <w:rFonts w:ascii="Angsana New" w:hAnsi="Angsana New" w:cs="Angsana New"/>
          <w:color w:val="000000"/>
          <w:sz w:val="27"/>
          <w:szCs w:val="27"/>
        </w:rPr>
        <w:t>1</w:t>
      </w:r>
      <w:r w:rsidR="002B2B95" w:rsidRPr="006C0C87">
        <w:rPr>
          <w:rFonts w:ascii="Angsana New" w:hAnsi="Angsana New" w:cs="Angsana New"/>
          <w:color w:val="000000"/>
          <w:sz w:val="27"/>
          <w:szCs w:val="27"/>
        </w:rPr>
        <w:t>, 2022. At present, the case is still pending the Appeal Court’s trial.</w:t>
      </w:r>
    </w:p>
    <w:p w14:paraId="02B0DB85" w14:textId="6982D517" w:rsidR="00E6115A" w:rsidRDefault="00E6115A" w:rsidP="006766C3">
      <w:pPr>
        <w:pStyle w:val="a8"/>
        <w:numPr>
          <w:ilvl w:val="0"/>
          <w:numId w:val="1"/>
        </w:numPr>
        <w:tabs>
          <w:tab w:val="left" w:pos="426"/>
        </w:tabs>
        <w:spacing w:before="120" w:line="340" w:lineRule="exact"/>
        <w:ind w:left="710" w:right="113" w:hanging="710"/>
        <w:rPr>
          <w:rFonts w:ascii="Angsana New" w:hAnsi="Angsana New" w:cs="Angsana New"/>
          <w:b/>
          <w:bCs/>
          <w:color w:val="000000"/>
          <w:sz w:val="27"/>
          <w:szCs w:val="27"/>
        </w:rPr>
      </w:pPr>
      <w:r>
        <w:rPr>
          <w:rFonts w:ascii="Angsana New" w:hAnsi="Angsana New" w:cs="Angsana New"/>
          <w:b/>
          <w:bCs/>
          <w:color w:val="000000"/>
          <w:sz w:val="27"/>
          <w:szCs w:val="27"/>
        </w:rPr>
        <w:t xml:space="preserve">FINANCIAL INSTRUMENTS </w:t>
      </w:r>
    </w:p>
    <w:p w14:paraId="55E224BA" w14:textId="77777777" w:rsidR="00E6115A" w:rsidRPr="004F7117" w:rsidRDefault="00E6115A" w:rsidP="006766C3">
      <w:pPr>
        <w:pStyle w:val="a8"/>
        <w:spacing w:before="120" w:line="340" w:lineRule="exact"/>
        <w:ind w:left="426" w:right="113"/>
        <w:rPr>
          <w:rFonts w:ascii="Angsana New" w:hAnsi="Angsana New" w:cs="Angsana New"/>
          <w:b/>
          <w:bCs/>
          <w:color w:val="000000"/>
          <w:sz w:val="27"/>
          <w:szCs w:val="27"/>
        </w:rPr>
      </w:pPr>
      <w:r>
        <w:rPr>
          <w:rFonts w:ascii="Angsana New" w:eastAsia="Angsana New" w:hAnsi="Angsana New" w:cs="Angsana New"/>
          <w:b/>
          <w:bCs/>
          <w:color w:val="auto"/>
          <w:sz w:val="27"/>
          <w:szCs w:val="27"/>
          <w:lang w:val="en-GB" w:eastAsia="th-TH"/>
        </w:rPr>
        <w:t>Financial risk management objectives</w:t>
      </w:r>
      <w:r w:rsidRPr="004F7117">
        <w:rPr>
          <w:rFonts w:ascii="Angsana New" w:hAnsi="Angsana New" w:cs="Angsana New"/>
          <w:b/>
          <w:bCs/>
          <w:color w:val="000000"/>
          <w:sz w:val="27"/>
          <w:szCs w:val="27"/>
          <w:cs/>
        </w:rPr>
        <w:t xml:space="preserve"> </w:t>
      </w:r>
    </w:p>
    <w:p w14:paraId="5FA7E23D" w14:textId="4C23DD37" w:rsidR="00E6115A" w:rsidRDefault="00E6115A" w:rsidP="006766C3">
      <w:pPr>
        <w:spacing w:before="120" w:line="340" w:lineRule="exact"/>
        <w:ind w:left="426" w:right="113"/>
        <w:jc w:val="thaiDistribute"/>
        <w:rPr>
          <w:rFonts w:ascii="Angsana New" w:hAnsi="Angsana New" w:cs="Angsana New"/>
          <w:color w:val="000000"/>
          <w:sz w:val="27"/>
          <w:szCs w:val="27"/>
        </w:rPr>
      </w:pPr>
      <w:r>
        <w:rPr>
          <w:rFonts w:ascii="Angsana New" w:hAnsi="Angsana New" w:cs="Angsana New"/>
          <w:color w:val="000000"/>
          <w:sz w:val="27"/>
          <w:szCs w:val="27"/>
        </w:rPr>
        <w:t>The Company’s management monitors and manages the financial risks relating to the op</w:t>
      </w:r>
      <w:r w:rsidR="001462B9">
        <w:rPr>
          <w:rFonts w:ascii="Angsana New" w:hAnsi="Angsana New" w:cs="Angsana New"/>
          <w:color w:val="000000"/>
          <w:sz w:val="27"/>
          <w:szCs w:val="27"/>
        </w:rPr>
        <w:t>e</w:t>
      </w:r>
      <w:r>
        <w:rPr>
          <w:rFonts w:ascii="Angsana New" w:hAnsi="Angsana New" w:cs="Angsana New"/>
          <w:color w:val="000000"/>
          <w:sz w:val="27"/>
          <w:szCs w:val="27"/>
        </w:rPr>
        <w:t>rations of the Company through internal risk reports which analyses exposures by degree and magnitude of risks. These risks include ma</w:t>
      </w:r>
      <w:r w:rsidR="001462B9">
        <w:rPr>
          <w:rFonts w:ascii="Angsana New" w:hAnsi="Angsana New" w:cs="Angsana New"/>
          <w:color w:val="000000"/>
          <w:sz w:val="27"/>
          <w:szCs w:val="27"/>
        </w:rPr>
        <w:t>r</w:t>
      </w:r>
      <w:r>
        <w:rPr>
          <w:rFonts w:ascii="Angsana New" w:hAnsi="Angsana New" w:cs="Angsana New"/>
          <w:color w:val="000000"/>
          <w:sz w:val="27"/>
          <w:szCs w:val="27"/>
        </w:rPr>
        <w:t>ket risk, credit risk and liquidity risk.</w:t>
      </w:r>
    </w:p>
    <w:p w14:paraId="45F2C747" w14:textId="26369FDF" w:rsidR="006766C3" w:rsidRPr="00AB08AD" w:rsidRDefault="006766C3" w:rsidP="006766C3">
      <w:pPr>
        <w:numPr>
          <w:ilvl w:val="1"/>
          <w:numId w:val="36"/>
        </w:numPr>
        <w:tabs>
          <w:tab w:val="left" w:pos="851"/>
        </w:tabs>
        <w:spacing w:before="120" w:line="340" w:lineRule="exact"/>
        <w:ind w:right="113" w:hanging="643"/>
        <w:rPr>
          <w:rFonts w:ascii="Angsana New" w:hAnsi="Angsana New" w:cs="Angsana New"/>
          <w:b/>
          <w:bCs/>
          <w:color w:val="000000"/>
          <w:sz w:val="27"/>
          <w:szCs w:val="27"/>
        </w:rPr>
      </w:pPr>
      <w:r>
        <w:rPr>
          <w:rFonts w:ascii="Angsana New" w:hAnsi="Angsana New" w:cs="Angsana New"/>
          <w:b/>
          <w:bCs/>
          <w:color w:val="000000"/>
          <w:sz w:val="27"/>
          <w:szCs w:val="27"/>
        </w:rPr>
        <w:t>Credit risk</w:t>
      </w:r>
    </w:p>
    <w:p w14:paraId="0DD3BF32" w14:textId="77777777" w:rsidR="006766C3" w:rsidRPr="00B04F52" w:rsidRDefault="006766C3" w:rsidP="006766C3">
      <w:pPr>
        <w:spacing w:before="120" w:line="340" w:lineRule="exact"/>
        <w:ind w:left="851" w:right="113"/>
        <w:jc w:val="thaiDistribute"/>
        <w:rPr>
          <w:rFonts w:ascii="Angsana New" w:hAnsi="Angsana New" w:cs="Angsana New"/>
          <w:color w:val="000000"/>
          <w:sz w:val="27"/>
          <w:szCs w:val="27"/>
          <w:cs/>
        </w:rPr>
      </w:pPr>
      <w:r w:rsidRPr="00B04F52">
        <w:rPr>
          <w:rFonts w:ascii="Angsana New" w:hAnsi="Angsana New" w:cs="Angsana New"/>
          <w:color w:val="000000"/>
          <w:sz w:val="27"/>
          <w:szCs w:val="27"/>
        </w:rPr>
        <w:t>The Company is exposed to credit risk primarily with respect to trade receivable and deposits with banks and financial institutions. The maximum exposure to credit risk is limited to the carrying amounts as stated in the statement of financial position.</w:t>
      </w:r>
    </w:p>
    <w:p w14:paraId="0F5A90D2" w14:textId="77777777" w:rsidR="006766C3" w:rsidRPr="00070CD3" w:rsidRDefault="006766C3" w:rsidP="006766C3">
      <w:pPr>
        <w:spacing w:before="120" w:line="340" w:lineRule="exact"/>
        <w:ind w:left="851" w:right="113"/>
        <w:rPr>
          <w:rFonts w:ascii="Angsana New" w:hAnsi="Angsana New" w:cs="Angsana New"/>
          <w:b/>
          <w:bCs/>
          <w:color w:val="000000"/>
          <w:sz w:val="27"/>
          <w:szCs w:val="27"/>
        </w:rPr>
      </w:pPr>
      <w:r w:rsidRPr="00070CD3">
        <w:rPr>
          <w:rFonts w:ascii="Angsana New" w:hAnsi="Angsana New" w:cs="Angsana New"/>
          <w:b/>
          <w:bCs/>
          <w:color w:val="000000"/>
          <w:sz w:val="27"/>
          <w:szCs w:val="27"/>
        </w:rPr>
        <w:t>Trade receivables</w:t>
      </w:r>
    </w:p>
    <w:p w14:paraId="20728FD9" w14:textId="77777777" w:rsidR="006766C3" w:rsidRPr="00070CD3" w:rsidRDefault="006766C3" w:rsidP="006766C3">
      <w:pPr>
        <w:spacing w:before="120" w:line="340" w:lineRule="exact"/>
        <w:ind w:left="851" w:right="113"/>
        <w:jc w:val="thaiDistribute"/>
        <w:rPr>
          <w:rFonts w:ascii="Angsana New" w:hAnsi="Angsana New" w:cs="Angsana New"/>
          <w:color w:val="000000"/>
          <w:sz w:val="27"/>
          <w:szCs w:val="27"/>
        </w:rPr>
      </w:pPr>
      <w:r w:rsidRPr="00070CD3">
        <w:rPr>
          <w:rFonts w:ascii="Angsana New" w:hAnsi="Angsana New" w:cs="Angsana New"/>
          <w:color w:val="000000"/>
          <w:sz w:val="27"/>
          <w:szCs w:val="27"/>
        </w:rPr>
        <w:t>The Company manages the risk by adopting appropriate credit control policies and procedures and therefore does not expect to incur material financial losses. Outstanding trade receivables are regularly monitored.</w:t>
      </w:r>
    </w:p>
    <w:p w14:paraId="7A9D744B" w14:textId="0DE22D18" w:rsidR="002B2B95" w:rsidRDefault="002B2B95" w:rsidP="002B2B95">
      <w:pPr>
        <w:spacing w:before="160" w:after="160" w:line="340" w:lineRule="exact"/>
        <w:ind w:left="851" w:right="113"/>
        <w:rPr>
          <w:rFonts w:ascii="Angsana New" w:hAnsi="Angsana New" w:cs="Angsana New"/>
          <w:b/>
          <w:bCs/>
          <w:color w:val="000000"/>
          <w:sz w:val="27"/>
          <w:szCs w:val="27"/>
        </w:rPr>
      </w:pPr>
      <w:r>
        <w:rPr>
          <w:rFonts w:ascii="Angsana New" w:hAnsi="Angsana New" w:cs="Angsana New"/>
          <w:b/>
          <w:bCs/>
          <w:color w:val="000000"/>
          <w:sz w:val="27"/>
          <w:szCs w:val="27"/>
        </w:rPr>
        <w:br w:type="page"/>
      </w:r>
      <w:r w:rsidR="006766C3" w:rsidRPr="000B4BBA">
        <w:rPr>
          <w:rFonts w:ascii="Angsana New" w:hAnsi="Angsana New" w:cs="Angsana New"/>
          <w:b/>
          <w:bCs/>
          <w:color w:val="000000"/>
          <w:sz w:val="27"/>
          <w:szCs w:val="27"/>
        </w:rPr>
        <w:t>Deposits with banks and financial institutions</w:t>
      </w:r>
    </w:p>
    <w:p w14:paraId="720A4876" w14:textId="61C40A31" w:rsidR="006766C3" w:rsidRDefault="006766C3" w:rsidP="006766C3">
      <w:pPr>
        <w:spacing w:before="160" w:after="160" w:line="340" w:lineRule="exact"/>
        <w:ind w:left="851" w:right="113"/>
        <w:jc w:val="thaiDistribute"/>
        <w:rPr>
          <w:rFonts w:ascii="Angsana New" w:hAnsi="Angsana New" w:cs="Angsana New"/>
          <w:color w:val="000000"/>
          <w:sz w:val="27"/>
          <w:szCs w:val="27"/>
        </w:rPr>
      </w:pPr>
      <w:r w:rsidRPr="000B4BBA">
        <w:rPr>
          <w:rFonts w:ascii="Angsana New" w:hAnsi="Angsana New" w:cs="Angsana New"/>
          <w:color w:val="000000"/>
          <w:sz w:val="27"/>
          <w:szCs w:val="27"/>
        </w:rPr>
        <w:t>The Company’s credit risk arising from deposits with banks and financial institutions is limited because the counterparties are reliable banks and financial institutions. The Company considers that th</w:t>
      </w:r>
      <w:r>
        <w:rPr>
          <w:rFonts w:ascii="Angsana New" w:hAnsi="Angsana New" w:cs="Angsana New"/>
          <w:color w:val="000000"/>
          <w:sz w:val="27"/>
          <w:szCs w:val="27"/>
        </w:rPr>
        <w:t>e</w:t>
      </w:r>
      <w:r w:rsidRPr="000B4BBA">
        <w:rPr>
          <w:rFonts w:ascii="Angsana New" w:hAnsi="Angsana New" w:cs="Angsana New"/>
          <w:color w:val="000000"/>
          <w:sz w:val="27"/>
          <w:szCs w:val="27"/>
        </w:rPr>
        <w:t>re is a low credit risk.</w:t>
      </w:r>
    </w:p>
    <w:p w14:paraId="45183664" w14:textId="1153F88D" w:rsidR="00E6115A" w:rsidRPr="00AB08AD" w:rsidRDefault="00E6115A" w:rsidP="006766C3">
      <w:pPr>
        <w:numPr>
          <w:ilvl w:val="0"/>
          <w:numId w:val="1"/>
        </w:numPr>
        <w:tabs>
          <w:tab w:val="left" w:pos="426"/>
        </w:tabs>
        <w:spacing w:before="120" w:line="340" w:lineRule="exact"/>
        <w:ind w:left="710" w:right="113" w:hanging="710"/>
        <w:rPr>
          <w:rFonts w:ascii="Angsana New" w:hAnsi="Angsana New" w:cs="Angsana New"/>
          <w:b/>
          <w:bCs/>
          <w:color w:val="000000"/>
          <w:sz w:val="27"/>
          <w:szCs w:val="27"/>
        </w:rPr>
      </w:pPr>
      <w:r>
        <w:rPr>
          <w:rFonts w:ascii="Angsana New" w:hAnsi="Angsana New" w:cs="Angsana New"/>
          <w:b/>
          <w:bCs/>
          <w:color w:val="000000"/>
          <w:sz w:val="27"/>
          <w:szCs w:val="27"/>
        </w:rPr>
        <w:t>Market risk</w:t>
      </w:r>
    </w:p>
    <w:p w14:paraId="4CEB6CD3" w14:textId="77777777" w:rsidR="00E6115A" w:rsidRPr="005B7982" w:rsidRDefault="00E6115A" w:rsidP="006766C3">
      <w:pPr>
        <w:spacing w:before="120" w:line="340" w:lineRule="exact"/>
        <w:ind w:left="426" w:right="113"/>
        <w:jc w:val="thaiDistribute"/>
        <w:rPr>
          <w:rFonts w:ascii="Angsana New" w:eastAsia="Angsana New" w:hAnsi="Angsana New" w:cs="Angsana New"/>
          <w:b/>
          <w:bCs/>
          <w:color w:val="000000"/>
          <w:sz w:val="27"/>
          <w:szCs w:val="27"/>
        </w:rPr>
      </w:pPr>
      <w:r>
        <w:rPr>
          <w:rFonts w:ascii="Angsana New" w:eastAsia="Angsana New" w:hAnsi="Angsana New" w:cs="Angsana New"/>
          <w:b/>
          <w:bCs/>
          <w:color w:val="000000"/>
          <w:sz w:val="27"/>
          <w:szCs w:val="27"/>
        </w:rPr>
        <w:t>Interest rate risk</w:t>
      </w:r>
    </w:p>
    <w:p w14:paraId="7EBAB3F7" w14:textId="77777777" w:rsidR="00E6115A" w:rsidRPr="005B7982" w:rsidRDefault="00E6115A" w:rsidP="006766C3">
      <w:pPr>
        <w:spacing w:before="120" w:line="340" w:lineRule="exact"/>
        <w:ind w:left="426" w:right="113"/>
        <w:jc w:val="thaiDistribute"/>
        <w:rPr>
          <w:rFonts w:ascii="Angsana New" w:eastAsia="SimSun" w:hAnsi="Angsana New" w:cs="Angsana New"/>
          <w:color w:val="auto"/>
          <w:sz w:val="27"/>
          <w:szCs w:val="27"/>
        </w:rPr>
      </w:pPr>
      <w:r>
        <w:rPr>
          <w:rFonts w:ascii="Angsana New" w:eastAsia="SimSun" w:hAnsi="Angsana New" w:cs="Angsana New"/>
          <w:color w:val="auto"/>
          <w:sz w:val="27"/>
          <w:szCs w:val="27"/>
          <w:lang w:val="en-GB"/>
        </w:rPr>
        <w:t>The Company has no exposure to interest risk in associated with bank deposits and lease liabilities. Most of financial assets and financial liabilities bearing fixed interest rate closed to the current market rate.</w:t>
      </w:r>
    </w:p>
    <w:p w14:paraId="5B96F859" w14:textId="3F6B45A1" w:rsidR="00E6115A" w:rsidRPr="00AB08AD" w:rsidRDefault="00E6115A" w:rsidP="006766C3">
      <w:pPr>
        <w:tabs>
          <w:tab w:val="left" w:pos="284"/>
          <w:tab w:val="left" w:pos="1418"/>
        </w:tabs>
        <w:spacing w:before="120" w:after="60" w:line="340" w:lineRule="exact"/>
        <w:ind w:left="426" w:right="113"/>
        <w:jc w:val="thaiDistribute"/>
        <w:rPr>
          <w:rFonts w:ascii="Angsana New" w:hAnsi="Angsana New" w:cs="Angsana New"/>
          <w:color w:val="000000"/>
          <w:sz w:val="27"/>
          <w:szCs w:val="27"/>
        </w:rPr>
      </w:pPr>
      <w:r>
        <w:rPr>
          <w:rFonts w:ascii="Angsana New" w:hAnsi="Angsana New" w:cs="Angsana New"/>
          <w:color w:val="000000"/>
          <w:sz w:val="27"/>
          <w:szCs w:val="27"/>
        </w:rPr>
        <w:t xml:space="preserve">As at </w:t>
      </w:r>
      <w:r w:rsidR="00F97D92">
        <w:rPr>
          <w:rFonts w:ascii="Angsana New" w:hAnsi="Angsana New" w:cs="Angsana New"/>
          <w:color w:val="000000"/>
          <w:sz w:val="27"/>
          <w:szCs w:val="27"/>
        </w:rPr>
        <w:t>December 31, 2022</w:t>
      </w:r>
      <w:r>
        <w:rPr>
          <w:rFonts w:ascii="Angsana New" w:hAnsi="Angsana New" w:cs="Angsana New"/>
          <w:color w:val="000000"/>
          <w:sz w:val="27"/>
          <w:szCs w:val="27"/>
        </w:rPr>
        <w:t xml:space="preserve"> and </w:t>
      </w:r>
      <w:r w:rsidR="00F97D92">
        <w:rPr>
          <w:rFonts w:ascii="Angsana New" w:hAnsi="Angsana New" w:cs="Angsana New"/>
          <w:color w:val="000000"/>
          <w:sz w:val="27"/>
          <w:szCs w:val="27"/>
        </w:rPr>
        <w:t>2021</w:t>
      </w:r>
      <w:r>
        <w:rPr>
          <w:rFonts w:ascii="Angsana New" w:hAnsi="Angsana New" w:cs="Angsana New"/>
          <w:color w:val="000000"/>
          <w:sz w:val="27"/>
          <w:szCs w:val="27"/>
        </w:rPr>
        <w:t>,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9024" w:type="dxa"/>
        <w:tblInd w:w="675" w:type="dxa"/>
        <w:tblLayout w:type="fixed"/>
        <w:tblLook w:val="0000" w:firstRow="0" w:lastRow="0" w:firstColumn="0" w:lastColumn="0" w:noHBand="0" w:noVBand="0"/>
      </w:tblPr>
      <w:tblGrid>
        <w:gridCol w:w="3119"/>
        <w:gridCol w:w="1134"/>
        <w:gridCol w:w="992"/>
        <w:gridCol w:w="1276"/>
        <w:gridCol w:w="1134"/>
        <w:gridCol w:w="1363"/>
        <w:gridCol w:w="6"/>
      </w:tblGrid>
      <w:tr w:rsidR="00E6115A" w:rsidRPr="00AB08AD" w14:paraId="1400E1E0" w14:textId="77777777" w:rsidTr="0007631E">
        <w:trPr>
          <w:gridAfter w:val="1"/>
          <w:wAfter w:w="6" w:type="dxa"/>
          <w:tblHeader/>
        </w:trPr>
        <w:tc>
          <w:tcPr>
            <w:tcW w:w="3119" w:type="dxa"/>
            <w:shd w:val="clear" w:color="auto" w:fill="auto"/>
            <w:vAlign w:val="bottom"/>
          </w:tcPr>
          <w:p w14:paraId="49C264A5" w14:textId="77777777" w:rsidR="00E6115A" w:rsidRPr="00AB08AD" w:rsidRDefault="00E6115A" w:rsidP="0007631E">
            <w:pPr>
              <w:spacing w:line="340" w:lineRule="exact"/>
              <w:ind w:left="522"/>
              <w:jc w:val="right"/>
              <w:rPr>
                <w:rFonts w:ascii="Angsana New" w:hAnsi="Angsana New" w:cs="Angsana New"/>
                <w:color w:val="auto"/>
                <w:sz w:val="27"/>
                <w:szCs w:val="27"/>
              </w:rPr>
            </w:pPr>
          </w:p>
        </w:tc>
        <w:tc>
          <w:tcPr>
            <w:tcW w:w="5899" w:type="dxa"/>
            <w:gridSpan w:val="5"/>
          </w:tcPr>
          <w:p w14:paraId="419BE083" w14:textId="77777777" w:rsidR="00E6115A" w:rsidRPr="00AB08AD" w:rsidRDefault="00E6115A" w:rsidP="0007631E">
            <w:pPr>
              <w:pBdr>
                <w:bottom w:val="single" w:sz="4" w:space="1" w:color="auto"/>
              </w:pBdr>
              <w:spacing w:line="340" w:lineRule="exact"/>
              <w:ind w:left="0"/>
              <w:jc w:val="right"/>
              <w:rPr>
                <w:rFonts w:ascii="Angsana New" w:hAnsi="Angsana New" w:cs="Angsana New"/>
                <w:color w:val="auto"/>
                <w:sz w:val="27"/>
                <w:szCs w:val="27"/>
                <w:cs/>
              </w:rPr>
            </w:pPr>
            <w:proofErr w:type="gramStart"/>
            <w:r>
              <w:rPr>
                <w:rFonts w:ascii="Angsana New" w:hAnsi="Angsana New" w:cs="Angsana New"/>
                <w:color w:val="auto"/>
                <w:sz w:val="27"/>
                <w:szCs w:val="27"/>
              </w:rPr>
              <w:t xml:space="preserve">Unit </w:t>
            </w:r>
            <w:r w:rsidRPr="00AB08AD">
              <w:rPr>
                <w:rFonts w:ascii="Angsana New" w:hAnsi="Angsana New" w:cs="Angsana New"/>
                <w:color w:val="auto"/>
                <w:sz w:val="27"/>
                <w:szCs w:val="27"/>
              </w:rPr>
              <w:t>:</w:t>
            </w:r>
            <w:proofErr w:type="gramEnd"/>
            <w:r>
              <w:rPr>
                <w:rFonts w:ascii="Angsana New" w:hAnsi="Angsana New" w:cs="Angsana New"/>
                <w:color w:val="auto"/>
                <w:sz w:val="27"/>
                <w:szCs w:val="27"/>
              </w:rPr>
              <w:t xml:space="preserve"> Thousand Baht</w:t>
            </w:r>
          </w:p>
        </w:tc>
      </w:tr>
      <w:tr w:rsidR="00E6115A" w:rsidRPr="00AB08AD" w14:paraId="04EC6631" w14:textId="77777777" w:rsidTr="0007631E">
        <w:trPr>
          <w:gridAfter w:val="1"/>
          <w:wAfter w:w="6" w:type="dxa"/>
          <w:trHeight w:val="367"/>
          <w:tblHeader/>
        </w:trPr>
        <w:tc>
          <w:tcPr>
            <w:tcW w:w="3119" w:type="dxa"/>
            <w:shd w:val="clear" w:color="auto" w:fill="auto"/>
            <w:vAlign w:val="bottom"/>
          </w:tcPr>
          <w:p w14:paraId="00E61184" w14:textId="77777777" w:rsidR="00E6115A" w:rsidRPr="00AB08AD" w:rsidRDefault="00E6115A" w:rsidP="0007631E">
            <w:pPr>
              <w:spacing w:line="340" w:lineRule="exact"/>
              <w:ind w:left="0" w:right="162"/>
              <w:rPr>
                <w:rFonts w:ascii="Angsana New" w:hAnsi="Angsana New" w:cs="Angsana New"/>
                <w:color w:val="auto"/>
                <w:sz w:val="27"/>
                <w:szCs w:val="27"/>
                <w:cs/>
              </w:rPr>
            </w:pPr>
          </w:p>
        </w:tc>
        <w:tc>
          <w:tcPr>
            <w:tcW w:w="5899" w:type="dxa"/>
            <w:gridSpan w:val="5"/>
          </w:tcPr>
          <w:p w14:paraId="153A9ED7" w14:textId="602B2850" w:rsidR="00E6115A" w:rsidRPr="00AB08AD" w:rsidRDefault="00E6115A" w:rsidP="0007631E">
            <w:pPr>
              <w:pBdr>
                <w:bottom w:val="single" w:sz="4" w:space="1" w:color="auto"/>
              </w:pBdr>
              <w:spacing w:line="340" w:lineRule="exact"/>
              <w:ind w:left="0"/>
              <w:jc w:val="center"/>
              <w:rPr>
                <w:rFonts w:ascii="Angsana New" w:hAnsi="Angsana New" w:cs="Angsana New"/>
                <w:color w:val="auto"/>
                <w:sz w:val="27"/>
                <w:szCs w:val="27"/>
                <w:cs/>
              </w:rPr>
            </w:pPr>
            <w:r>
              <w:rPr>
                <w:rFonts w:ascii="Angsana New" w:hAnsi="Angsana New" w:cs="Angsana New"/>
                <w:color w:val="auto"/>
                <w:sz w:val="27"/>
                <w:szCs w:val="27"/>
              </w:rPr>
              <w:t xml:space="preserve">As at </w:t>
            </w:r>
            <w:r w:rsidR="00F97D92">
              <w:rPr>
                <w:rFonts w:ascii="Angsana New" w:hAnsi="Angsana New" w:cs="Angsana New"/>
                <w:color w:val="auto"/>
                <w:sz w:val="27"/>
                <w:szCs w:val="27"/>
              </w:rPr>
              <w:t>December 31, 2022</w:t>
            </w:r>
          </w:p>
        </w:tc>
      </w:tr>
      <w:tr w:rsidR="00E6115A" w:rsidRPr="00AB08AD" w14:paraId="29DAC084" w14:textId="77777777" w:rsidTr="0007631E">
        <w:trPr>
          <w:trHeight w:val="73"/>
          <w:tblHeader/>
        </w:trPr>
        <w:tc>
          <w:tcPr>
            <w:tcW w:w="3119" w:type="dxa"/>
            <w:shd w:val="clear" w:color="auto" w:fill="auto"/>
            <w:vAlign w:val="bottom"/>
          </w:tcPr>
          <w:p w14:paraId="7C191ABC" w14:textId="77777777" w:rsidR="00E6115A" w:rsidRPr="00AB08AD" w:rsidRDefault="00E6115A" w:rsidP="0007631E">
            <w:pPr>
              <w:spacing w:line="340" w:lineRule="exact"/>
              <w:ind w:left="0" w:right="162"/>
              <w:rPr>
                <w:rFonts w:ascii="Angsana New" w:hAnsi="Angsana New" w:cs="Angsana New"/>
                <w:color w:val="auto"/>
                <w:sz w:val="27"/>
                <w:szCs w:val="27"/>
                <w:cs/>
              </w:rPr>
            </w:pPr>
          </w:p>
        </w:tc>
        <w:tc>
          <w:tcPr>
            <w:tcW w:w="2126" w:type="dxa"/>
            <w:gridSpan w:val="2"/>
            <w:shd w:val="clear" w:color="auto" w:fill="auto"/>
            <w:vAlign w:val="bottom"/>
          </w:tcPr>
          <w:p w14:paraId="6A2397F1" w14:textId="77777777" w:rsidR="00E6115A" w:rsidRPr="00AB08AD" w:rsidRDefault="00E6115A" w:rsidP="0007631E">
            <w:pPr>
              <w:spacing w:line="340" w:lineRule="exact"/>
              <w:ind w:left="0" w:right="-90"/>
              <w:jc w:val="center"/>
              <w:rPr>
                <w:rFonts w:ascii="Angsana New" w:hAnsi="Angsana New" w:cs="Angsana New"/>
                <w:color w:val="auto"/>
                <w:sz w:val="27"/>
                <w:szCs w:val="27"/>
                <w:cs/>
              </w:rPr>
            </w:pPr>
            <w:r>
              <w:rPr>
                <w:rFonts w:ascii="Angsana New" w:hAnsi="Angsana New" w:cs="Angsana New"/>
                <w:color w:val="auto"/>
                <w:sz w:val="27"/>
                <w:szCs w:val="27"/>
              </w:rPr>
              <w:t>Fixed interest rate</w:t>
            </w:r>
          </w:p>
        </w:tc>
        <w:tc>
          <w:tcPr>
            <w:tcW w:w="1276" w:type="dxa"/>
            <w:shd w:val="clear" w:color="auto" w:fill="auto"/>
            <w:vAlign w:val="bottom"/>
          </w:tcPr>
          <w:p w14:paraId="7288E186" w14:textId="77777777" w:rsidR="00E6115A" w:rsidRPr="00AB08AD" w:rsidRDefault="00E6115A" w:rsidP="0007631E">
            <w:pPr>
              <w:spacing w:line="340" w:lineRule="exact"/>
              <w:ind w:left="0"/>
              <w:jc w:val="center"/>
              <w:outlineLvl w:val="7"/>
              <w:rPr>
                <w:rFonts w:ascii="Angsana New" w:eastAsia="Times New Roman" w:hAnsi="Angsana New" w:cs="Angsana New"/>
                <w:i/>
                <w:iCs/>
                <w:snapToGrid w:val="0"/>
                <w:color w:val="auto"/>
                <w:sz w:val="27"/>
                <w:szCs w:val="27"/>
                <w:cs/>
                <w:lang w:eastAsia="th-TH"/>
              </w:rPr>
            </w:pPr>
            <w:r>
              <w:rPr>
                <w:rFonts w:ascii="Angsana New" w:eastAsia="Times New Roman" w:hAnsi="Angsana New" w:cs="Angsana New"/>
                <w:snapToGrid w:val="0"/>
                <w:color w:val="auto"/>
                <w:sz w:val="27"/>
                <w:szCs w:val="27"/>
                <w:lang w:eastAsia="th-TH"/>
              </w:rPr>
              <w:t>Floating</w:t>
            </w:r>
          </w:p>
        </w:tc>
        <w:tc>
          <w:tcPr>
            <w:tcW w:w="1134" w:type="dxa"/>
            <w:shd w:val="clear" w:color="auto" w:fill="auto"/>
            <w:vAlign w:val="bottom"/>
          </w:tcPr>
          <w:p w14:paraId="0840BDE1" w14:textId="77777777" w:rsidR="00E6115A" w:rsidRPr="00AB08AD" w:rsidRDefault="00E6115A" w:rsidP="0007631E">
            <w:pPr>
              <w:spacing w:line="340" w:lineRule="exact"/>
              <w:ind w:left="0"/>
              <w:jc w:val="center"/>
              <w:outlineLvl w:val="7"/>
              <w:rPr>
                <w:rFonts w:ascii="Angsana New" w:eastAsia="Times New Roman" w:hAnsi="Angsana New" w:cs="Angsana New"/>
                <w:i/>
                <w:iCs/>
                <w:snapToGrid w:val="0"/>
                <w:color w:val="auto"/>
                <w:sz w:val="27"/>
                <w:szCs w:val="27"/>
                <w:lang w:eastAsia="th-TH"/>
              </w:rPr>
            </w:pPr>
            <w:r>
              <w:rPr>
                <w:rFonts w:ascii="Angsana New" w:eastAsia="Times New Roman" w:hAnsi="Angsana New" w:cs="Angsana New"/>
                <w:snapToGrid w:val="0"/>
                <w:color w:val="auto"/>
                <w:sz w:val="27"/>
                <w:szCs w:val="27"/>
                <w:lang w:eastAsia="th-TH"/>
              </w:rPr>
              <w:t>Non-interest</w:t>
            </w:r>
          </w:p>
        </w:tc>
        <w:tc>
          <w:tcPr>
            <w:tcW w:w="1369" w:type="dxa"/>
            <w:gridSpan w:val="2"/>
            <w:shd w:val="clear" w:color="auto" w:fill="auto"/>
            <w:vAlign w:val="bottom"/>
          </w:tcPr>
          <w:p w14:paraId="36C11F4E" w14:textId="77777777" w:rsidR="00E6115A" w:rsidRPr="00AB08AD" w:rsidRDefault="00E6115A" w:rsidP="0007631E">
            <w:pPr>
              <w:spacing w:line="340" w:lineRule="exact"/>
              <w:ind w:left="0"/>
              <w:jc w:val="center"/>
              <w:rPr>
                <w:rFonts w:ascii="Angsana New" w:hAnsi="Angsana New" w:cs="Angsana New"/>
                <w:color w:val="auto"/>
                <w:sz w:val="27"/>
                <w:szCs w:val="27"/>
                <w:cs/>
              </w:rPr>
            </w:pPr>
            <w:r>
              <w:rPr>
                <w:rFonts w:ascii="Angsana New" w:hAnsi="Angsana New" w:cs="Angsana New"/>
                <w:color w:val="auto"/>
                <w:sz w:val="27"/>
                <w:szCs w:val="27"/>
              </w:rPr>
              <w:t>Interest rate</w:t>
            </w:r>
          </w:p>
        </w:tc>
      </w:tr>
      <w:tr w:rsidR="00E6115A" w:rsidRPr="00AB08AD" w14:paraId="0C5ABD19" w14:textId="77777777" w:rsidTr="0007631E">
        <w:trPr>
          <w:trHeight w:val="83"/>
          <w:tblHeader/>
        </w:trPr>
        <w:tc>
          <w:tcPr>
            <w:tcW w:w="3119" w:type="dxa"/>
            <w:shd w:val="clear" w:color="auto" w:fill="auto"/>
            <w:vAlign w:val="bottom"/>
          </w:tcPr>
          <w:p w14:paraId="48183EE0" w14:textId="77777777" w:rsidR="00E6115A" w:rsidRPr="00AB08AD" w:rsidRDefault="00E6115A" w:rsidP="0007631E">
            <w:pPr>
              <w:pBdr>
                <w:bottom w:val="single" w:sz="6"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Transactions</w:t>
            </w:r>
          </w:p>
        </w:tc>
        <w:tc>
          <w:tcPr>
            <w:tcW w:w="1134" w:type="dxa"/>
            <w:shd w:val="clear" w:color="auto" w:fill="auto"/>
            <w:vAlign w:val="bottom"/>
          </w:tcPr>
          <w:p w14:paraId="6530F6AF" w14:textId="77777777" w:rsidR="00E6115A" w:rsidRPr="00AB08AD" w:rsidRDefault="00E6115A" w:rsidP="0007631E">
            <w:pPr>
              <w:pBdr>
                <w:bottom w:val="single" w:sz="4" w:space="1" w:color="auto"/>
              </w:pBdr>
              <w:spacing w:line="340" w:lineRule="exact"/>
              <w:ind w:left="0" w:right="-90"/>
              <w:jc w:val="center"/>
              <w:rPr>
                <w:rFonts w:ascii="Angsana New" w:hAnsi="Angsana New" w:cs="Angsana New"/>
                <w:color w:val="auto"/>
                <w:sz w:val="27"/>
                <w:szCs w:val="27"/>
                <w:cs/>
              </w:rPr>
            </w:pPr>
            <w:r>
              <w:rPr>
                <w:rFonts w:ascii="Angsana New" w:hAnsi="Angsana New" w:cs="Angsana New"/>
                <w:color w:val="auto"/>
                <w:sz w:val="27"/>
                <w:szCs w:val="27"/>
              </w:rPr>
              <w:t>Within 1 year</w:t>
            </w:r>
          </w:p>
        </w:tc>
        <w:tc>
          <w:tcPr>
            <w:tcW w:w="992" w:type="dxa"/>
            <w:vAlign w:val="bottom"/>
          </w:tcPr>
          <w:p w14:paraId="22747337" w14:textId="77777777" w:rsidR="00E6115A" w:rsidRPr="00AB08AD" w:rsidRDefault="00E6115A" w:rsidP="0007631E">
            <w:pPr>
              <w:pBdr>
                <w:bottom w:val="single" w:sz="4" w:space="1" w:color="auto"/>
              </w:pBdr>
              <w:spacing w:line="340" w:lineRule="exact"/>
              <w:ind w:left="0" w:right="-90"/>
              <w:jc w:val="center"/>
              <w:rPr>
                <w:rFonts w:ascii="Angsana New" w:hAnsi="Angsana New" w:cs="Angsana New"/>
                <w:color w:val="auto"/>
                <w:sz w:val="27"/>
                <w:szCs w:val="27"/>
                <w:cs/>
              </w:rPr>
            </w:pPr>
            <w:r>
              <w:rPr>
                <w:rFonts w:ascii="Angsana New" w:hAnsi="Angsana New" w:cs="Angsana New"/>
                <w:color w:val="auto"/>
                <w:sz w:val="27"/>
                <w:szCs w:val="27"/>
              </w:rPr>
              <w:t>1 to 5 years</w:t>
            </w:r>
          </w:p>
        </w:tc>
        <w:tc>
          <w:tcPr>
            <w:tcW w:w="1276" w:type="dxa"/>
            <w:shd w:val="clear" w:color="auto" w:fill="auto"/>
            <w:vAlign w:val="bottom"/>
          </w:tcPr>
          <w:p w14:paraId="6874BE13" w14:textId="77777777" w:rsidR="00E6115A" w:rsidRPr="00AB08AD" w:rsidRDefault="00E6115A" w:rsidP="0007631E">
            <w:pPr>
              <w:pBdr>
                <w:bottom w:val="single" w:sz="4" w:space="1" w:color="auto"/>
              </w:pBdr>
              <w:spacing w:line="340" w:lineRule="exact"/>
              <w:ind w:left="0" w:right="12"/>
              <w:jc w:val="center"/>
              <w:rPr>
                <w:rFonts w:ascii="Angsana New" w:hAnsi="Angsana New" w:cs="Angsana New"/>
                <w:color w:val="auto"/>
                <w:sz w:val="27"/>
                <w:szCs w:val="27"/>
              </w:rPr>
            </w:pPr>
            <w:r>
              <w:rPr>
                <w:rFonts w:ascii="Angsana New" w:hAnsi="Angsana New" w:cs="Angsana New"/>
                <w:color w:val="auto"/>
                <w:sz w:val="27"/>
                <w:szCs w:val="27"/>
              </w:rPr>
              <w:t>interest rate</w:t>
            </w:r>
          </w:p>
        </w:tc>
        <w:tc>
          <w:tcPr>
            <w:tcW w:w="1134" w:type="dxa"/>
            <w:shd w:val="clear" w:color="auto" w:fill="auto"/>
            <w:vAlign w:val="bottom"/>
          </w:tcPr>
          <w:p w14:paraId="61ACC879" w14:textId="77777777" w:rsidR="00E6115A" w:rsidRPr="00AB08AD" w:rsidRDefault="00E6115A" w:rsidP="0007631E">
            <w:pPr>
              <w:pBdr>
                <w:bottom w:val="single" w:sz="4" w:space="1" w:color="auto"/>
              </w:pBdr>
              <w:spacing w:line="340" w:lineRule="exact"/>
              <w:ind w:left="0" w:right="-90"/>
              <w:jc w:val="center"/>
              <w:rPr>
                <w:rFonts w:ascii="Angsana New" w:hAnsi="Angsana New" w:cs="Angsana New"/>
                <w:color w:val="auto"/>
                <w:sz w:val="27"/>
                <w:szCs w:val="27"/>
              </w:rPr>
            </w:pPr>
            <w:r>
              <w:rPr>
                <w:rFonts w:ascii="Angsana New" w:hAnsi="Angsana New" w:cs="Angsana New"/>
                <w:color w:val="auto"/>
                <w:sz w:val="27"/>
                <w:szCs w:val="27"/>
              </w:rPr>
              <w:t>rate</w:t>
            </w:r>
          </w:p>
        </w:tc>
        <w:tc>
          <w:tcPr>
            <w:tcW w:w="1369" w:type="dxa"/>
            <w:gridSpan w:val="2"/>
            <w:shd w:val="clear" w:color="auto" w:fill="auto"/>
            <w:vAlign w:val="bottom"/>
          </w:tcPr>
          <w:p w14:paraId="3C93C78A" w14:textId="77777777" w:rsidR="00E6115A" w:rsidRPr="00AB08AD" w:rsidRDefault="00E6115A" w:rsidP="0007631E">
            <w:pPr>
              <w:pBdr>
                <w:bottom w:val="single" w:sz="6" w:space="1" w:color="auto"/>
              </w:pBdr>
              <w:spacing w:line="340" w:lineRule="exact"/>
              <w:ind w:left="0"/>
              <w:jc w:val="center"/>
              <w:rPr>
                <w:rFonts w:ascii="Angsana New" w:hAnsi="Angsana New" w:cs="Angsana New"/>
                <w:color w:val="auto"/>
                <w:sz w:val="27"/>
                <w:szCs w:val="27"/>
              </w:rPr>
            </w:pPr>
            <w:r w:rsidRPr="00AB08AD">
              <w:rPr>
                <w:rFonts w:ascii="Angsana New" w:hAnsi="Angsana New" w:cs="Angsana New"/>
                <w:color w:val="auto"/>
                <w:sz w:val="27"/>
                <w:szCs w:val="27"/>
                <w:cs/>
              </w:rPr>
              <w:t>(</w:t>
            </w:r>
            <w:r>
              <w:rPr>
                <w:rFonts w:ascii="Angsana New" w:hAnsi="Angsana New" w:cs="Angsana New"/>
                <w:color w:val="auto"/>
                <w:sz w:val="27"/>
                <w:szCs w:val="27"/>
              </w:rPr>
              <w:t>%</w:t>
            </w:r>
            <w:r w:rsidRPr="00AB08AD">
              <w:rPr>
                <w:rFonts w:ascii="Angsana New" w:hAnsi="Angsana New" w:cs="Angsana New"/>
                <w:color w:val="auto"/>
                <w:sz w:val="27"/>
                <w:szCs w:val="27"/>
                <w:cs/>
              </w:rPr>
              <w:t>)</w:t>
            </w:r>
          </w:p>
        </w:tc>
      </w:tr>
      <w:tr w:rsidR="00E6115A" w:rsidRPr="00AB08AD" w14:paraId="241D154A" w14:textId="77777777" w:rsidTr="0007631E">
        <w:tc>
          <w:tcPr>
            <w:tcW w:w="3119" w:type="dxa"/>
            <w:shd w:val="clear" w:color="auto" w:fill="auto"/>
            <w:vAlign w:val="bottom"/>
          </w:tcPr>
          <w:p w14:paraId="101511E5" w14:textId="77777777" w:rsidR="00E6115A" w:rsidRPr="00AB08AD" w:rsidRDefault="00E6115A" w:rsidP="0007631E">
            <w:pPr>
              <w:spacing w:line="340" w:lineRule="exact"/>
              <w:ind w:left="72"/>
              <w:rPr>
                <w:rFonts w:ascii="Angsana New" w:hAnsi="Angsana New" w:cs="Angsana New"/>
                <w:b/>
                <w:bCs/>
                <w:color w:val="auto"/>
                <w:sz w:val="27"/>
                <w:szCs w:val="27"/>
              </w:rPr>
            </w:pPr>
            <w:r>
              <w:rPr>
                <w:rFonts w:ascii="Angsana New" w:hAnsi="Angsana New" w:cs="Angsana New"/>
                <w:b/>
                <w:bCs/>
                <w:color w:val="auto"/>
                <w:sz w:val="27"/>
                <w:szCs w:val="27"/>
                <w:u w:val="single"/>
              </w:rPr>
              <w:t>Financial assets</w:t>
            </w:r>
          </w:p>
        </w:tc>
        <w:tc>
          <w:tcPr>
            <w:tcW w:w="1134" w:type="dxa"/>
          </w:tcPr>
          <w:p w14:paraId="135C3F4F" w14:textId="77777777" w:rsidR="00E6115A" w:rsidRPr="00AB08AD" w:rsidRDefault="00E6115A" w:rsidP="0007631E">
            <w:pPr>
              <w:spacing w:line="340" w:lineRule="exact"/>
              <w:ind w:left="0"/>
              <w:jc w:val="right"/>
              <w:rPr>
                <w:rFonts w:ascii="Angsana New" w:hAnsi="Angsana New" w:cs="Angsana New"/>
                <w:color w:val="auto"/>
                <w:sz w:val="27"/>
                <w:szCs w:val="27"/>
              </w:rPr>
            </w:pPr>
          </w:p>
        </w:tc>
        <w:tc>
          <w:tcPr>
            <w:tcW w:w="992" w:type="dxa"/>
          </w:tcPr>
          <w:p w14:paraId="54F56741" w14:textId="77777777" w:rsidR="00E6115A" w:rsidRPr="00AB08AD" w:rsidRDefault="00E6115A" w:rsidP="0007631E">
            <w:pPr>
              <w:spacing w:line="340" w:lineRule="exact"/>
              <w:ind w:left="0"/>
              <w:jc w:val="right"/>
              <w:rPr>
                <w:rFonts w:ascii="Angsana New" w:hAnsi="Angsana New" w:cs="Angsana New"/>
                <w:color w:val="auto"/>
                <w:sz w:val="27"/>
                <w:szCs w:val="27"/>
              </w:rPr>
            </w:pPr>
          </w:p>
        </w:tc>
        <w:tc>
          <w:tcPr>
            <w:tcW w:w="1276" w:type="dxa"/>
            <w:shd w:val="clear" w:color="auto" w:fill="auto"/>
            <w:vAlign w:val="bottom"/>
          </w:tcPr>
          <w:p w14:paraId="6587133C" w14:textId="77777777" w:rsidR="00E6115A" w:rsidRPr="00AB08AD" w:rsidRDefault="00E6115A" w:rsidP="0007631E">
            <w:pPr>
              <w:spacing w:line="340" w:lineRule="exact"/>
              <w:ind w:left="0"/>
              <w:jc w:val="right"/>
              <w:rPr>
                <w:rFonts w:ascii="Angsana New" w:hAnsi="Angsana New" w:cs="Angsana New"/>
                <w:color w:val="auto"/>
                <w:sz w:val="27"/>
                <w:szCs w:val="27"/>
              </w:rPr>
            </w:pPr>
          </w:p>
        </w:tc>
        <w:tc>
          <w:tcPr>
            <w:tcW w:w="1134" w:type="dxa"/>
            <w:shd w:val="clear" w:color="auto" w:fill="auto"/>
            <w:vAlign w:val="bottom"/>
          </w:tcPr>
          <w:p w14:paraId="09F9D0D9" w14:textId="77777777" w:rsidR="00E6115A" w:rsidRPr="00AB08AD" w:rsidRDefault="00E6115A" w:rsidP="0007631E">
            <w:pPr>
              <w:spacing w:line="340" w:lineRule="exact"/>
              <w:ind w:left="0"/>
              <w:jc w:val="right"/>
              <w:rPr>
                <w:rFonts w:ascii="Angsana New" w:hAnsi="Angsana New" w:cs="Angsana New"/>
                <w:color w:val="auto"/>
                <w:sz w:val="27"/>
                <w:szCs w:val="27"/>
              </w:rPr>
            </w:pPr>
          </w:p>
        </w:tc>
        <w:tc>
          <w:tcPr>
            <w:tcW w:w="1369" w:type="dxa"/>
            <w:gridSpan w:val="2"/>
            <w:shd w:val="clear" w:color="auto" w:fill="auto"/>
            <w:vAlign w:val="bottom"/>
          </w:tcPr>
          <w:p w14:paraId="4FCDC576" w14:textId="77777777" w:rsidR="00E6115A" w:rsidRPr="00AB08AD" w:rsidRDefault="00E6115A" w:rsidP="0007631E">
            <w:pPr>
              <w:spacing w:line="340" w:lineRule="exact"/>
              <w:ind w:left="0"/>
              <w:jc w:val="right"/>
              <w:rPr>
                <w:rFonts w:ascii="Angsana New" w:hAnsi="Angsana New" w:cs="Angsana New"/>
                <w:color w:val="auto"/>
                <w:sz w:val="27"/>
                <w:szCs w:val="27"/>
              </w:rPr>
            </w:pPr>
          </w:p>
        </w:tc>
      </w:tr>
      <w:tr w:rsidR="00E6115A" w:rsidRPr="00AB08AD" w14:paraId="597199FE" w14:textId="77777777" w:rsidTr="0007631E">
        <w:tc>
          <w:tcPr>
            <w:tcW w:w="3119" w:type="dxa"/>
            <w:shd w:val="clear" w:color="auto" w:fill="auto"/>
            <w:vAlign w:val="bottom"/>
          </w:tcPr>
          <w:p w14:paraId="0AC66E0F" w14:textId="77777777" w:rsidR="00E6115A" w:rsidRPr="00AB08AD" w:rsidRDefault="00E6115A" w:rsidP="0007631E">
            <w:pPr>
              <w:spacing w:line="340" w:lineRule="exact"/>
              <w:ind w:left="72"/>
              <w:rPr>
                <w:rFonts w:ascii="Angsana New" w:hAnsi="Angsana New" w:cs="Angsana New"/>
                <w:color w:val="auto"/>
                <w:sz w:val="27"/>
                <w:szCs w:val="27"/>
              </w:rPr>
            </w:pPr>
            <w:r>
              <w:rPr>
                <w:rFonts w:ascii="Angsana New" w:hAnsi="Angsana New" w:cs="Angsana New"/>
                <w:color w:val="auto"/>
                <w:sz w:val="27"/>
                <w:szCs w:val="27"/>
              </w:rPr>
              <w:t>Cash and cash equivalents</w:t>
            </w:r>
          </w:p>
        </w:tc>
        <w:tc>
          <w:tcPr>
            <w:tcW w:w="1134" w:type="dxa"/>
          </w:tcPr>
          <w:p w14:paraId="7978F56F" w14:textId="77777777" w:rsidR="00E6115A" w:rsidRPr="00AB08AD" w:rsidRDefault="00E6115A" w:rsidP="0007631E">
            <w:pP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rPr>
              <w:t>-</w:t>
            </w:r>
          </w:p>
        </w:tc>
        <w:tc>
          <w:tcPr>
            <w:tcW w:w="992" w:type="dxa"/>
          </w:tcPr>
          <w:p w14:paraId="306CA82C" w14:textId="77777777" w:rsidR="00E6115A" w:rsidRPr="00AB08AD" w:rsidRDefault="00E6115A" w:rsidP="0007631E">
            <w:pP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cs/>
              </w:rPr>
              <w:t>-</w:t>
            </w:r>
          </w:p>
        </w:tc>
        <w:tc>
          <w:tcPr>
            <w:tcW w:w="1276" w:type="dxa"/>
            <w:shd w:val="clear" w:color="auto" w:fill="auto"/>
            <w:vAlign w:val="bottom"/>
          </w:tcPr>
          <w:p w14:paraId="537C7BC5" w14:textId="436C4BCC" w:rsidR="00E6115A" w:rsidRPr="00AB08AD" w:rsidRDefault="002173FC" w:rsidP="0007631E">
            <w:pPr>
              <w:spacing w:line="340" w:lineRule="exact"/>
              <w:ind w:left="0"/>
              <w:jc w:val="right"/>
              <w:rPr>
                <w:rFonts w:ascii="Angsana New" w:hAnsi="Angsana New" w:cs="Angsana New"/>
                <w:color w:val="auto"/>
                <w:sz w:val="27"/>
                <w:szCs w:val="27"/>
              </w:rPr>
            </w:pPr>
            <w:r w:rsidRPr="002173FC">
              <w:rPr>
                <w:rFonts w:ascii="Angsana New" w:hAnsi="Angsana New" w:cs="Angsana New"/>
                <w:color w:val="auto"/>
                <w:sz w:val="27"/>
                <w:szCs w:val="27"/>
              </w:rPr>
              <w:t>464,</w:t>
            </w:r>
            <w:r w:rsidR="00225DE5">
              <w:rPr>
                <w:rFonts w:ascii="Angsana New" w:hAnsi="Angsana New" w:cs="Angsana New"/>
                <w:color w:val="auto"/>
                <w:sz w:val="27"/>
                <w:szCs w:val="27"/>
              </w:rPr>
              <w:t>442</w:t>
            </w:r>
          </w:p>
        </w:tc>
        <w:tc>
          <w:tcPr>
            <w:tcW w:w="1134" w:type="dxa"/>
            <w:shd w:val="clear" w:color="auto" w:fill="auto"/>
            <w:vAlign w:val="bottom"/>
          </w:tcPr>
          <w:p w14:paraId="69A521F6" w14:textId="77777777" w:rsidR="00E6115A" w:rsidRPr="00AB08AD" w:rsidRDefault="00E6115A" w:rsidP="0007631E">
            <w:pPr>
              <w:tabs>
                <w:tab w:val="decimal" w:pos="794"/>
              </w:tabs>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rPr>
              <w:t>-</w:t>
            </w:r>
          </w:p>
        </w:tc>
        <w:tc>
          <w:tcPr>
            <w:tcW w:w="1369" w:type="dxa"/>
            <w:gridSpan w:val="2"/>
            <w:shd w:val="clear" w:color="auto" w:fill="auto"/>
            <w:vAlign w:val="bottom"/>
          </w:tcPr>
          <w:p w14:paraId="7F14BBB2" w14:textId="77777777" w:rsidR="00E6115A" w:rsidRPr="00AB08AD" w:rsidRDefault="00E6115A" w:rsidP="0007631E">
            <w:pPr>
              <w:spacing w:line="340" w:lineRule="exact"/>
              <w:ind w:left="0"/>
              <w:jc w:val="center"/>
              <w:rPr>
                <w:rFonts w:ascii="Angsana New" w:hAnsi="Angsana New" w:cs="Angsana New"/>
                <w:color w:val="auto"/>
                <w:sz w:val="27"/>
                <w:szCs w:val="27"/>
              </w:rPr>
            </w:pPr>
            <w:r w:rsidRPr="00AB08AD">
              <w:rPr>
                <w:rFonts w:ascii="Angsana New" w:hAnsi="Angsana New" w:cs="Angsana New"/>
                <w:color w:val="auto"/>
                <w:sz w:val="27"/>
                <w:szCs w:val="27"/>
              </w:rPr>
              <w:t>0.05</w:t>
            </w:r>
            <w:r w:rsidRPr="00AB08AD">
              <w:rPr>
                <w:rFonts w:ascii="Angsana New" w:hAnsi="Angsana New" w:cs="Angsana New"/>
                <w:color w:val="auto"/>
                <w:sz w:val="27"/>
                <w:szCs w:val="27"/>
                <w:cs/>
              </w:rPr>
              <w:t xml:space="preserve"> </w:t>
            </w:r>
            <w:r w:rsidR="00A61661">
              <w:rPr>
                <w:rFonts w:ascii="Angsana New" w:hAnsi="Angsana New" w:cs="Angsana New"/>
                <w:color w:val="auto"/>
                <w:sz w:val="27"/>
                <w:szCs w:val="27"/>
              </w:rPr>
              <w:t>to</w:t>
            </w:r>
            <w:r w:rsidRPr="00AB08AD">
              <w:rPr>
                <w:rFonts w:ascii="Angsana New" w:hAnsi="Angsana New" w:cs="Angsana New"/>
                <w:color w:val="auto"/>
                <w:sz w:val="27"/>
                <w:szCs w:val="27"/>
                <w:cs/>
              </w:rPr>
              <w:t xml:space="preserve"> </w:t>
            </w:r>
            <w:r w:rsidRPr="00AB08AD">
              <w:rPr>
                <w:rFonts w:ascii="Angsana New" w:hAnsi="Angsana New" w:cs="Angsana New"/>
                <w:color w:val="auto"/>
                <w:sz w:val="27"/>
                <w:szCs w:val="27"/>
              </w:rPr>
              <w:t>0.125</w:t>
            </w:r>
          </w:p>
        </w:tc>
      </w:tr>
      <w:tr w:rsidR="00834FC3" w:rsidRPr="00AB08AD" w14:paraId="08ED75A6" w14:textId="77777777" w:rsidTr="0007631E">
        <w:tc>
          <w:tcPr>
            <w:tcW w:w="3119" w:type="dxa"/>
            <w:shd w:val="clear" w:color="auto" w:fill="auto"/>
            <w:vAlign w:val="bottom"/>
          </w:tcPr>
          <w:p w14:paraId="424F9C53" w14:textId="011F095C" w:rsidR="00834FC3" w:rsidRDefault="00534B92" w:rsidP="0007631E">
            <w:pPr>
              <w:spacing w:line="340" w:lineRule="exact"/>
              <w:ind w:left="72"/>
              <w:rPr>
                <w:rFonts w:ascii="Angsana New" w:hAnsi="Angsana New" w:cs="Angsana New"/>
                <w:color w:val="auto"/>
                <w:sz w:val="27"/>
                <w:szCs w:val="27"/>
              </w:rPr>
            </w:pPr>
            <w:r w:rsidRPr="00534B92">
              <w:rPr>
                <w:rFonts w:ascii="Angsana New" w:hAnsi="Angsana New" w:cs="Angsana New"/>
                <w:color w:val="auto"/>
                <w:sz w:val="27"/>
                <w:szCs w:val="27"/>
              </w:rPr>
              <w:t>Current investments</w:t>
            </w:r>
          </w:p>
        </w:tc>
        <w:tc>
          <w:tcPr>
            <w:tcW w:w="1134" w:type="dxa"/>
          </w:tcPr>
          <w:p w14:paraId="032CF459" w14:textId="1838C8CD" w:rsidR="00834FC3" w:rsidRPr="00AB08AD" w:rsidRDefault="00BE672D" w:rsidP="0007631E">
            <w:pP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1,000,000</w:t>
            </w:r>
          </w:p>
        </w:tc>
        <w:tc>
          <w:tcPr>
            <w:tcW w:w="992" w:type="dxa"/>
          </w:tcPr>
          <w:p w14:paraId="6EA6A5CA" w14:textId="6F3FCF5F" w:rsidR="00834FC3" w:rsidRPr="00AB08AD" w:rsidRDefault="00F276FC" w:rsidP="0007631E">
            <w:pPr>
              <w:spacing w:line="340" w:lineRule="exact"/>
              <w:ind w:left="0"/>
              <w:jc w:val="right"/>
              <w:rPr>
                <w:rFonts w:ascii="Angsana New" w:hAnsi="Angsana New" w:cs="Angsana New"/>
                <w:color w:val="auto"/>
                <w:sz w:val="27"/>
                <w:szCs w:val="27"/>
                <w:cs/>
              </w:rPr>
            </w:pPr>
            <w:r>
              <w:rPr>
                <w:rFonts w:ascii="Angsana New" w:hAnsi="Angsana New" w:cs="Angsana New"/>
                <w:color w:val="auto"/>
                <w:sz w:val="27"/>
                <w:szCs w:val="27"/>
              </w:rPr>
              <w:t>-</w:t>
            </w:r>
          </w:p>
        </w:tc>
        <w:tc>
          <w:tcPr>
            <w:tcW w:w="1276" w:type="dxa"/>
            <w:shd w:val="clear" w:color="auto" w:fill="auto"/>
            <w:vAlign w:val="bottom"/>
          </w:tcPr>
          <w:p w14:paraId="0A331DB7" w14:textId="7E0355A3" w:rsidR="00834FC3" w:rsidRPr="00AB08AD" w:rsidRDefault="00F276FC" w:rsidP="0007631E">
            <w:pP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w:t>
            </w:r>
          </w:p>
        </w:tc>
        <w:tc>
          <w:tcPr>
            <w:tcW w:w="1134" w:type="dxa"/>
            <w:shd w:val="clear" w:color="auto" w:fill="auto"/>
            <w:vAlign w:val="bottom"/>
          </w:tcPr>
          <w:p w14:paraId="6607AC1A" w14:textId="60F93E3B" w:rsidR="00834FC3" w:rsidRPr="00AB08AD" w:rsidRDefault="00F276FC" w:rsidP="0007631E">
            <w:pPr>
              <w:tabs>
                <w:tab w:val="decimal" w:pos="794"/>
              </w:tabs>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w:t>
            </w:r>
          </w:p>
        </w:tc>
        <w:tc>
          <w:tcPr>
            <w:tcW w:w="1369" w:type="dxa"/>
            <w:gridSpan w:val="2"/>
            <w:shd w:val="clear" w:color="auto" w:fill="auto"/>
            <w:vAlign w:val="bottom"/>
          </w:tcPr>
          <w:p w14:paraId="4F624B3E" w14:textId="0E9FFE58" w:rsidR="00834FC3" w:rsidRPr="00AB08AD" w:rsidRDefault="00D1292B" w:rsidP="0007631E">
            <w:pP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1.45</w:t>
            </w:r>
            <w:r w:rsidRPr="00AB08AD">
              <w:rPr>
                <w:rFonts w:ascii="Angsana New" w:hAnsi="Angsana New" w:cs="Angsana New"/>
                <w:color w:val="auto"/>
                <w:sz w:val="27"/>
                <w:szCs w:val="27"/>
                <w:cs/>
              </w:rPr>
              <w:t xml:space="preserve"> </w:t>
            </w:r>
            <w:r>
              <w:rPr>
                <w:rFonts w:ascii="Angsana New" w:hAnsi="Angsana New" w:cs="Angsana New"/>
                <w:color w:val="auto"/>
                <w:sz w:val="27"/>
                <w:szCs w:val="27"/>
              </w:rPr>
              <w:t>to</w:t>
            </w:r>
            <w:r w:rsidRPr="00AB08AD">
              <w:rPr>
                <w:rFonts w:ascii="Angsana New" w:hAnsi="Angsana New" w:cs="Angsana New"/>
                <w:color w:val="auto"/>
                <w:sz w:val="27"/>
                <w:szCs w:val="27"/>
                <w:cs/>
              </w:rPr>
              <w:t xml:space="preserve"> </w:t>
            </w:r>
            <w:r>
              <w:rPr>
                <w:rFonts w:ascii="Angsana New" w:hAnsi="Angsana New" w:cs="Angsana New"/>
                <w:color w:val="auto"/>
                <w:sz w:val="27"/>
                <w:szCs w:val="27"/>
              </w:rPr>
              <w:t>1.55</w:t>
            </w:r>
          </w:p>
        </w:tc>
      </w:tr>
      <w:tr w:rsidR="00E6115A" w:rsidRPr="00AB08AD" w14:paraId="6B41A474" w14:textId="77777777" w:rsidTr="0007631E">
        <w:tc>
          <w:tcPr>
            <w:tcW w:w="3119" w:type="dxa"/>
            <w:shd w:val="clear" w:color="auto" w:fill="auto"/>
            <w:vAlign w:val="bottom"/>
          </w:tcPr>
          <w:p w14:paraId="762D88B3" w14:textId="77777777" w:rsidR="00E6115A" w:rsidRPr="00AB08AD" w:rsidRDefault="00E6115A" w:rsidP="0007631E">
            <w:pPr>
              <w:spacing w:line="340" w:lineRule="exact"/>
              <w:ind w:left="72"/>
              <w:rPr>
                <w:rFonts w:ascii="Angsana New" w:hAnsi="Angsana New" w:cs="Angsana New"/>
                <w:color w:val="auto"/>
                <w:sz w:val="27"/>
                <w:szCs w:val="27"/>
                <w:cs/>
              </w:rPr>
            </w:pPr>
            <w:r w:rsidRPr="006D0993">
              <w:rPr>
                <w:rFonts w:ascii="Angsana New" w:hAnsi="Angsana New" w:cs="Angsana New"/>
                <w:color w:val="auto"/>
                <w:sz w:val="27"/>
                <w:szCs w:val="27"/>
              </w:rPr>
              <w:t>Restricted bank deposits</w:t>
            </w:r>
          </w:p>
        </w:tc>
        <w:tc>
          <w:tcPr>
            <w:tcW w:w="1134" w:type="dxa"/>
          </w:tcPr>
          <w:p w14:paraId="4BE23CA7" w14:textId="77777777" w:rsidR="00E6115A" w:rsidRPr="00AB08AD" w:rsidRDefault="00E6115A" w:rsidP="0007631E">
            <w:pP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rPr>
              <w:t>-</w:t>
            </w:r>
          </w:p>
        </w:tc>
        <w:tc>
          <w:tcPr>
            <w:tcW w:w="992" w:type="dxa"/>
          </w:tcPr>
          <w:p w14:paraId="413DB5CC" w14:textId="77777777" w:rsidR="00E6115A" w:rsidRPr="00AB08AD" w:rsidRDefault="00E6115A" w:rsidP="0007631E">
            <w:pP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cs/>
              </w:rPr>
              <w:t>-</w:t>
            </w:r>
          </w:p>
        </w:tc>
        <w:tc>
          <w:tcPr>
            <w:tcW w:w="1276" w:type="dxa"/>
            <w:shd w:val="clear" w:color="auto" w:fill="auto"/>
            <w:vAlign w:val="bottom"/>
          </w:tcPr>
          <w:p w14:paraId="777438DC" w14:textId="6E6C8971" w:rsidR="00E6115A" w:rsidRPr="00AB08AD" w:rsidRDefault="00E6115A" w:rsidP="0007631E">
            <w:pPr>
              <w:spacing w:line="340" w:lineRule="exact"/>
              <w:ind w:left="0"/>
              <w:jc w:val="right"/>
              <w:rPr>
                <w:rFonts w:ascii="Angsana New" w:hAnsi="Angsana New" w:cs="Angsana New"/>
                <w:color w:val="auto"/>
                <w:sz w:val="27"/>
                <w:szCs w:val="27"/>
                <w:cs/>
              </w:rPr>
            </w:pPr>
            <w:r w:rsidRPr="00AB08AD">
              <w:rPr>
                <w:rFonts w:ascii="Angsana New" w:hAnsi="Angsana New" w:cs="Angsana New"/>
                <w:color w:val="auto"/>
                <w:sz w:val="27"/>
                <w:szCs w:val="27"/>
              </w:rPr>
              <w:t>5,</w:t>
            </w:r>
            <w:r w:rsidR="00225DE5">
              <w:rPr>
                <w:rFonts w:ascii="Angsana New" w:hAnsi="Angsana New" w:cs="Angsana New"/>
                <w:color w:val="auto"/>
                <w:sz w:val="27"/>
                <w:szCs w:val="27"/>
              </w:rPr>
              <w:t>1</w:t>
            </w:r>
            <w:r w:rsidRPr="00AB08AD">
              <w:rPr>
                <w:rFonts w:ascii="Angsana New" w:hAnsi="Angsana New" w:cs="Angsana New"/>
                <w:color w:val="auto"/>
                <w:sz w:val="27"/>
                <w:szCs w:val="27"/>
              </w:rPr>
              <w:t>00</w:t>
            </w:r>
          </w:p>
        </w:tc>
        <w:tc>
          <w:tcPr>
            <w:tcW w:w="1134" w:type="dxa"/>
            <w:shd w:val="clear" w:color="auto" w:fill="auto"/>
            <w:vAlign w:val="bottom"/>
          </w:tcPr>
          <w:p w14:paraId="40B64363" w14:textId="77777777" w:rsidR="00E6115A" w:rsidRPr="00AB08AD" w:rsidRDefault="00E6115A" w:rsidP="0007631E">
            <w:pPr>
              <w:tabs>
                <w:tab w:val="decimal" w:pos="794"/>
              </w:tabs>
              <w:spacing w:line="340" w:lineRule="exact"/>
              <w:ind w:left="0"/>
              <w:jc w:val="right"/>
              <w:rPr>
                <w:rFonts w:ascii="Angsana New" w:hAnsi="Angsana New" w:cs="Angsana New"/>
                <w:color w:val="auto"/>
                <w:sz w:val="27"/>
                <w:szCs w:val="27"/>
                <w:cs/>
              </w:rPr>
            </w:pPr>
            <w:r w:rsidRPr="00AB08AD">
              <w:rPr>
                <w:rFonts w:ascii="Angsana New" w:hAnsi="Angsana New" w:cs="Angsana New"/>
                <w:color w:val="auto"/>
                <w:sz w:val="27"/>
                <w:szCs w:val="27"/>
              </w:rPr>
              <w:t>-</w:t>
            </w:r>
          </w:p>
        </w:tc>
        <w:tc>
          <w:tcPr>
            <w:tcW w:w="1369" w:type="dxa"/>
            <w:gridSpan w:val="2"/>
            <w:shd w:val="clear" w:color="auto" w:fill="auto"/>
            <w:vAlign w:val="bottom"/>
          </w:tcPr>
          <w:p w14:paraId="2B44035C" w14:textId="77777777" w:rsidR="00E6115A" w:rsidRPr="00AB08AD" w:rsidRDefault="00E6115A" w:rsidP="0007631E">
            <w:pPr>
              <w:spacing w:line="340" w:lineRule="exact"/>
              <w:ind w:left="0"/>
              <w:jc w:val="center"/>
              <w:rPr>
                <w:rFonts w:ascii="Angsana New" w:hAnsi="Angsana New" w:cs="Angsana New"/>
                <w:color w:val="auto"/>
                <w:sz w:val="27"/>
                <w:szCs w:val="27"/>
                <w:cs/>
              </w:rPr>
            </w:pPr>
            <w:r w:rsidRPr="00AB08AD">
              <w:rPr>
                <w:rFonts w:ascii="Angsana New" w:hAnsi="Angsana New" w:cs="Angsana New"/>
                <w:color w:val="auto"/>
                <w:sz w:val="27"/>
                <w:szCs w:val="27"/>
              </w:rPr>
              <w:t>0</w:t>
            </w:r>
            <w:r w:rsidRPr="00AB08AD">
              <w:rPr>
                <w:rFonts w:ascii="Angsana New" w:hAnsi="Angsana New" w:cs="Angsana New"/>
                <w:color w:val="auto"/>
                <w:sz w:val="27"/>
                <w:szCs w:val="27"/>
                <w:cs/>
              </w:rPr>
              <w:t>.</w:t>
            </w:r>
            <w:r w:rsidRPr="00AB08AD">
              <w:rPr>
                <w:rFonts w:ascii="Angsana New" w:hAnsi="Angsana New" w:cs="Angsana New"/>
                <w:color w:val="auto"/>
                <w:sz w:val="27"/>
                <w:szCs w:val="27"/>
              </w:rPr>
              <w:t>05</w:t>
            </w:r>
          </w:p>
        </w:tc>
      </w:tr>
      <w:tr w:rsidR="00E6115A" w:rsidRPr="00AB08AD" w14:paraId="477C7497" w14:textId="77777777" w:rsidTr="0007631E">
        <w:tc>
          <w:tcPr>
            <w:tcW w:w="3119" w:type="dxa"/>
            <w:shd w:val="clear" w:color="auto" w:fill="auto"/>
            <w:vAlign w:val="bottom"/>
          </w:tcPr>
          <w:p w14:paraId="504EF3A5" w14:textId="77777777" w:rsidR="00E6115A" w:rsidRPr="00AB08AD" w:rsidRDefault="00E6115A" w:rsidP="0007631E">
            <w:pPr>
              <w:spacing w:line="340" w:lineRule="exact"/>
              <w:ind w:left="72"/>
              <w:rPr>
                <w:rFonts w:ascii="Angsana New" w:hAnsi="Angsana New" w:cs="Angsana New"/>
                <w:color w:val="auto"/>
                <w:sz w:val="27"/>
                <w:szCs w:val="27"/>
                <w:cs/>
              </w:rPr>
            </w:pPr>
            <w:r>
              <w:rPr>
                <w:rFonts w:ascii="Angsana New" w:hAnsi="Angsana New" w:cs="Angsana New" w:hint="cs"/>
                <w:b/>
                <w:bCs/>
                <w:color w:val="auto"/>
                <w:sz w:val="27"/>
                <w:szCs w:val="27"/>
                <w:u w:val="single"/>
                <w:cs/>
                <w:lang w:val="th-TH"/>
              </w:rPr>
              <w:t>Financial liabilities</w:t>
            </w:r>
          </w:p>
        </w:tc>
        <w:tc>
          <w:tcPr>
            <w:tcW w:w="1134" w:type="dxa"/>
          </w:tcPr>
          <w:p w14:paraId="7FE5E45E" w14:textId="77777777" w:rsidR="00E6115A" w:rsidRPr="00AB08AD" w:rsidRDefault="00E6115A" w:rsidP="0007631E">
            <w:pPr>
              <w:spacing w:line="340" w:lineRule="exact"/>
              <w:ind w:left="0"/>
              <w:jc w:val="right"/>
              <w:rPr>
                <w:rFonts w:ascii="Angsana New" w:hAnsi="Angsana New" w:cs="Angsana New"/>
                <w:color w:val="auto"/>
                <w:sz w:val="27"/>
                <w:szCs w:val="27"/>
              </w:rPr>
            </w:pPr>
          </w:p>
        </w:tc>
        <w:tc>
          <w:tcPr>
            <w:tcW w:w="992" w:type="dxa"/>
          </w:tcPr>
          <w:p w14:paraId="3176EBC7" w14:textId="77777777" w:rsidR="00E6115A" w:rsidRPr="00AB08AD" w:rsidRDefault="00E6115A" w:rsidP="0007631E">
            <w:pPr>
              <w:spacing w:line="340" w:lineRule="exact"/>
              <w:ind w:left="0"/>
              <w:jc w:val="right"/>
              <w:rPr>
                <w:rFonts w:ascii="Angsana New" w:hAnsi="Angsana New" w:cs="Angsana New"/>
                <w:color w:val="auto"/>
                <w:sz w:val="27"/>
                <w:szCs w:val="27"/>
                <w:highlight w:val="yellow"/>
              </w:rPr>
            </w:pPr>
          </w:p>
        </w:tc>
        <w:tc>
          <w:tcPr>
            <w:tcW w:w="1276" w:type="dxa"/>
            <w:shd w:val="clear" w:color="auto" w:fill="auto"/>
            <w:vAlign w:val="bottom"/>
          </w:tcPr>
          <w:p w14:paraId="3A3FEE0F" w14:textId="77777777" w:rsidR="00E6115A" w:rsidRPr="00AB08AD" w:rsidRDefault="00E6115A" w:rsidP="0007631E">
            <w:pPr>
              <w:tabs>
                <w:tab w:val="decimal" w:pos="972"/>
              </w:tabs>
              <w:spacing w:line="340" w:lineRule="exact"/>
              <w:ind w:left="0"/>
              <w:jc w:val="right"/>
              <w:rPr>
                <w:rFonts w:ascii="Angsana New" w:hAnsi="Angsana New" w:cs="Angsana New"/>
                <w:color w:val="auto"/>
                <w:sz w:val="27"/>
                <w:szCs w:val="27"/>
                <w:highlight w:val="yellow"/>
              </w:rPr>
            </w:pPr>
          </w:p>
        </w:tc>
        <w:tc>
          <w:tcPr>
            <w:tcW w:w="1134" w:type="dxa"/>
            <w:shd w:val="clear" w:color="auto" w:fill="auto"/>
            <w:vAlign w:val="bottom"/>
          </w:tcPr>
          <w:p w14:paraId="419C9B34" w14:textId="77777777" w:rsidR="00E6115A" w:rsidRPr="00AB08AD" w:rsidRDefault="00E6115A" w:rsidP="0007631E">
            <w:pPr>
              <w:tabs>
                <w:tab w:val="decimal" w:pos="794"/>
              </w:tabs>
              <w:spacing w:line="340" w:lineRule="exact"/>
              <w:ind w:left="0"/>
              <w:jc w:val="right"/>
              <w:rPr>
                <w:rFonts w:ascii="Angsana New" w:hAnsi="Angsana New" w:cs="Angsana New"/>
                <w:color w:val="auto"/>
                <w:sz w:val="27"/>
                <w:szCs w:val="27"/>
                <w:highlight w:val="yellow"/>
              </w:rPr>
            </w:pPr>
          </w:p>
        </w:tc>
        <w:tc>
          <w:tcPr>
            <w:tcW w:w="1369" w:type="dxa"/>
            <w:gridSpan w:val="2"/>
            <w:shd w:val="clear" w:color="auto" w:fill="auto"/>
            <w:vAlign w:val="bottom"/>
          </w:tcPr>
          <w:p w14:paraId="2FFAE6FE" w14:textId="77777777" w:rsidR="00E6115A" w:rsidRPr="00AB08AD" w:rsidRDefault="00E6115A" w:rsidP="0007631E">
            <w:pPr>
              <w:spacing w:line="340" w:lineRule="exact"/>
              <w:ind w:left="0"/>
              <w:jc w:val="center"/>
              <w:rPr>
                <w:rFonts w:ascii="Angsana New" w:hAnsi="Angsana New" w:cs="Angsana New"/>
                <w:color w:val="auto"/>
                <w:sz w:val="27"/>
                <w:szCs w:val="27"/>
              </w:rPr>
            </w:pPr>
          </w:p>
        </w:tc>
      </w:tr>
      <w:tr w:rsidR="0018446E" w:rsidRPr="00AB08AD" w14:paraId="0BD63B67" w14:textId="77777777" w:rsidTr="0007631E">
        <w:tc>
          <w:tcPr>
            <w:tcW w:w="3119" w:type="dxa"/>
            <w:shd w:val="clear" w:color="auto" w:fill="auto"/>
            <w:vAlign w:val="bottom"/>
          </w:tcPr>
          <w:p w14:paraId="0C91A84A" w14:textId="77777777" w:rsidR="0018446E" w:rsidRPr="00AB08AD" w:rsidRDefault="0018446E" w:rsidP="0018446E">
            <w:pPr>
              <w:spacing w:line="340" w:lineRule="exact"/>
              <w:ind w:left="72"/>
              <w:rPr>
                <w:rFonts w:ascii="Angsana New" w:hAnsi="Angsana New" w:cs="Angsana New"/>
                <w:color w:val="auto"/>
                <w:sz w:val="27"/>
                <w:szCs w:val="27"/>
                <w:cs/>
                <w:lang w:val="th-TH"/>
              </w:rPr>
            </w:pPr>
            <w:r>
              <w:rPr>
                <w:rFonts w:ascii="Angsana New" w:hAnsi="Angsana New" w:cs="Angsana New" w:hint="cs"/>
                <w:color w:val="auto"/>
                <w:sz w:val="27"/>
                <w:szCs w:val="27"/>
                <w:cs/>
                <w:lang w:val="th-TH"/>
              </w:rPr>
              <w:t>Lease liabilities</w:t>
            </w:r>
          </w:p>
        </w:tc>
        <w:tc>
          <w:tcPr>
            <w:tcW w:w="1134" w:type="dxa"/>
          </w:tcPr>
          <w:p w14:paraId="4AF1D3C8" w14:textId="4056AA17" w:rsidR="0018446E" w:rsidRPr="00AB08AD" w:rsidRDefault="0018446E" w:rsidP="0018446E">
            <w:pP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70,818</w:t>
            </w:r>
          </w:p>
        </w:tc>
        <w:tc>
          <w:tcPr>
            <w:tcW w:w="992" w:type="dxa"/>
          </w:tcPr>
          <w:p w14:paraId="3A5682A3" w14:textId="2F4B978E" w:rsidR="0018446E" w:rsidRPr="00AB08AD" w:rsidRDefault="0018446E" w:rsidP="0018446E">
            <w:pP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234,287</w:t>
            </w:r>
          </w:p>
        </w:tc>
        <w:tc>
          <w:tcPr>
            <w:tcW w:w="1276" w:type="dxa"/>
            <w:shd w:val="clear" w:color="auto" w:fill="auto"/>
            <w:vAlign w:val="bottom"/>
          </w:tcPr>
          <w:p w14:paraId="23DE7F08" w14:textId="77777777" w:rsidR="0018446E" w:rsidRPr="00AB08AD" w:rsidRDefault="0018446E" w:rsidP="0018446E">
            <w:pPr>
              <w:spacing w:line="340" w:lineRule="exact"/>
              <w:ind w:left="0"/>
              <w:jc w:val="right"/>
              <w:rPr>
                <w:rFonts w:ascii="Angsana New" w:hAnsi="Angsana New" w:cs="Angsana New"/>
                <w:i/>
                <w:color w:val="auto"/>
                <w:sz w:val="27"/>
                <w:szCs w:val="27"/>
                <w:highlight w:val="yellow"/>
                <w:lang w:val="en-ZW"/>
              </w:rPr>
            </w:pPr>
            <w:r w:rsidRPr="00AB08AD">
              <w:rPr>
                <w:rFonts w:ascii="Angsana New" w:eastAsia="Cordia New" w:hAnsi="Angsana New" w:cs="Angsana New"/>
                <w:i/>
                <w:color w:val="auto"/>
                <w:sz w:val="27"/>
                <w:szCs w:val="27"/>
              </w:rPr>
              <w:t>-</w:t>
            </w:r>
          </w:p>
        </w:tc>
        <w:tc>
          <w:tcPr>
            <w:tcW w:w="1134" w:type="dxa"/>
            <w:shd w:val="clear" w:color="auto" w:fill="auto"/>
            <w:vAlign w:val="bottom"/>
          </w:tcPr>
          <w:p w14:paraId="29BC2B40" w14:textId="77777777" w:rsidR="0018446E" w:rsidRPr="00AB08AD" w:rsidRDefault="0018446E" w:rsidP="0018446E">
            <w:pPr>
              <w:spacing w:line="340" w:lineRule="exact"/>
              <w:ind w:left="0"/>
              <w:jc w:val="right"/>
              <w:rPr>
                <w:rFonts w:ascii="Angsana New" w:hAnsi="Angsana New" w:cs="Angsana New"/>
                <w:i/>
                <w:color w:val="auto"/>
                <w:sz w:val="27"/>
                <w:szCs w:val="27"/>
                <w:highlight w:val="yellow"/>
              </w:rPr>
            </w:pPr>
            <w:r w:rsidRPr="00AB08AD">
              <w:rPr>
                <w:rFonts w:ascii="Angsana New" w:hAnsi="Angsana New" w:cs="Angsana New"/>
                <w:i/>
                <w:color w:val="auto"/>
                <w:sz w:val="27"/>
                <w:szCs w:val="27"/>
              </w:rPr>
              <w:t>-</w:t>
            </w:r>
          </w:p>
        </w:tc>
        <w:tc>
          <w:tcPr>
            <w:tcW w:w="1369" w:type="dxa"/>
            <w:gridSpan w:val="2"/>
            <w:shd w:val="clear" w:color="auto" w:fill="auto"/>
            <w:vAlign w:val="bottom"/>
          </w:tcPr>
          <w:p w14:paraId="32D40BD2" w14:textId="77777777" w:rsidR="0018446E" w:rsidRPr="00AB08AD" w:rsidRDefault="0018446E" w:rsidP="0018446E">
            <w:pPr>
              <w:spacing w:line="340" w:lineRule="exact"/>
              <w:ind w:left="0"/>
              <w:jc w:val="center"/>
              <w:rPr>
                <w:rFonts w:ascii="Angsana New" w:hAnsi="Angsana New" w:cs="Angsana New"/>
                <w:color w:val="auto"/>
                <w:sz w:val="27"/>
                <w:szCs w:val="27"/>
              </w:rPr>
            </w:pPr>
            <w:r w:rsidRPr="00AB08AD">
              <w:rPr>
                <w:rFonts w:ascii="Angsana New" w:hAnsi="Angsana New" w:cs="Angsana New"/>
                <w:color w:val="auto"/>
                <w:sz w:val="27"/>
                <w:szCs w:val="27"/>
              </w:rPr>
              <w:t>4</w:t>
            </w:r>
            <w:r w:rsidRPr="00AB08AD">
              <w:rPr>
                <w:rFonts w:ascii="Angsana New" w:hAnsi="Angsana New" w:cs="Angsana New"/>
                <w:color w:val="auto"/>
                <w:sz w:val="27"/>
                <w:szCs w:val="27"/>
                <w:cs/>
              </w:rPr>
              <w:t>.</w:t>
            </w:r>
            <w:r w:rsidRPr="00AB08AD">
              <w:rPr>
                <w:rFonts w:ascii="Angsana New" w:hAnsi="Angsana New" w:cs="Angsana New"/>
                <w:color w:val="auto"/>
                <w:sz w:val="27"/>
                <w:szCs w:val="27"/>
              </w:rPr>
              <w:t>00</w:t>
            </w:r>
            <w:r>
              <w:rPr>
                <w:rFonts w:ascii="Angsana New" w:hAnsi="Angsana New" w:cs="Angsana New"/>
                <w:color w:val="auto"/>
                <w:sz w:val="27"/>
                <w:szCs w:val="27"/>
              </w:rPr>
              <w:t xml:space="preserve"> to</w:t>
            </w:r>
            <w:r w:rsidRPr="00AB08AD">
              <w:rPr>
                <w:rFonts w:ascii="Angsana New" w:hAnsi="Angsana New" w:cs="Angsana New"/>
                <w:color w:val="auto"/>
                <w:sz w:val="27"/>
                <w:szCs w:val="27"/>
                <w:cs/>
              </w:rPr>
              <w:t xml:space="preserve"> </w:t>
            </w:r>
            <w:r w:rsidRPr="00AB08AD">
              <w:rPr>
                <w:rFonts w:ascii="Angsana New" w:hAnsi="Angsana New" w:cs="Angsana New"/>
                <w:color w:val="auto"/>
                <w:sz w:val="27"/>
                <w:szCs w:val="27"/>
              </w:rPr>
              <w:t>9</w:t>
            </w:r>
            <w:r w:rsidRPr="00AB08AD">
              <w:rPr>
                <w:rFonts w:ascii="Angsana New" w:hAnsi="Angsana New" w:cs="Angsana New"/>
                <w:color w:val="auto"/>
                <w:sz w:val="27"/>
                <w:szCs w:val="27"/>
                <w:cs/>
              </w:rPr>
              <w:t>.</w:t>
            </w:r>
            <w:r w:rsidRPr="00AB08AD">
              <w:rPr>
                <w:rFonts w:ascii="Angsana New" w:hAnsi="Angsana New" w:cs="Angsana New"/>
                <w:color w:val="auto"/>
                <w:sz w:val="27"/>
                <w:szCs w:val="27"/>
              </w:rPr>
              <w:t>09</w:t>
            </w:r>
          </w:p>
        </w:tc>
      </w:tr>
      <w:tr w:rsidR="00E6115A" w:rsidRPr="00AB08AD" w14:paraId="4F5CD8A1" w14:textId="77777777" w:rsidTr="0007631E">
        <w:trPr>
          <w:gridAfter w:val="1"/>
          <w:wAfter w:w="6" w:type="dxa"/>
          <w:tblHeader/>
        </w:trPr>
        <w:tc>
          <w:tcPr>
            <w:tcW w:w="3119" w:type="dxa"/>
            <w:shd w:val="clear" w:color="auto" w:fill="auto"/>
            <w:vAlign w:val="bottom"/>
          </w:tcPr>
          <w:p w14:paraId="1BDAA87F" w14:textId="77777777" w:rsidR="00E6115A" w:rsidRPr="00AB08AD" w:rsidRDefault="00E6115A" w:rsidP="0007631E">
            <w:pPr>
              <w:spacing w:line="340" w:lineRule="exact"/>
              <w:ind w:left="522"/>
              <w:jc w:val="right"/>
              <w:rPr>
                <w:rFonts w:ascii="Angsana New" w:hAnsi="Angsana New" w:cs="Angsana New"/>
                <w:color w:val="auto"/>
                <w:sz w:val="27"/>
                <w:szCs w:val="27"/>
              </w:rPr>
            </w:pPr>
          </w:p>
        </w:tc>
        <w:tc>
          <w:tcPr>
            <w:tcW w:w="5899" w:type="dxa"/>
            <w:gridSpan w:val="5"/>
          </w:tcPr>
          <w:p w14:paraId="2E7EBE72" w14:textId="77777777" w:rsidR="00E6115A" w:rsidRPr="00AB08AD" w:rsidRDefault="00E6115A" w:rsidP="0007631E">
            <w:pPr>
              <w:pBdr>
                <w:bottom w:val="single" w:sz="4" w:space="1" w:color="auto"/>
              </w:pBdr>
              <w:spacing w:line="340" w:lineRule="exact"/>
              <w:ind w:left="0"/>
              <w:jc w:val="right"/>
              <w:rPr>
                <w:rFonts w:ascii="Angsana New" w:hAnsi="Angsana New" w:cs="Angsana New"/>
                <w:color w:val="auto"/>
                <w:sz w:val="27"/>
                <w:szCs w:val="27"/>
                <w:cs/>
              </w:rPr>
            </w:pPr>
            <w:proofErr w:type="gramStart"/>
            <w:r>
              <w:rPr>
                <w:rFonts w:ascii="Angsana New" w:hAnsi="Angsana New" w:cs="Angsana New"/>
                <w:color w:val="auto"/>
                <w:sz w:val="27"/>
                <w:szCs w:val="27"/>
              </w:rPr>
              <w:t xml:space="preserve">Unit </w:t>
            </w:r>
            <w:r w:rsidRPr="00AB08AD">
              <w:rPr>
                <w:rFonts w:ascii="Angsana New" w:hAnsi="Angsana New" w:cs="Angsana New"/>
                <w:color w:val="auto"/>
                <w:sz w:val="27"/>
                <w:szCs w:val="27"/>
              </w:rPr>
              <w:t>:</w:t>
            </w:r>
            <w:proofErr w:type="gramEnd"/>
            <w:r>
              <w:rPr>
                <w:rFonts w:ascii="Angsana New" w:hAnsi="Angsana New" w:cs="Angsana New"/>
                <w:color w:val="auto"/>
                <w:sz w:val="27"/>
                <w:szCs w:val="27"/>
              </w:rPr>
              <w:t xml:space="preserve"> Thousand Baht</w:t>
            </w:r>
          </w:p>
        </w:tc>
      </w:tr>
      <w:tr w:rsidR="00E6115A" w:rsidRPr="00AB08AD" w14:paraId="474C206A" w14:textId="77777777" w:rsidTr="0007631E">
        <w:trPr>
          <w:gridAfter w:val="1"/>
          <w:wAfter w:w="6" w:type="dxa"/>
          <w:trHeight w:val="367"/>
          <w:tblHeader/>
        </w:trPr>
        <w:tc>
          <w:tcPr>
            <w:tcW w:w="3119" w:type="dxa"/>
            <w:shd w:val="clear" w:color="auto" w:fill="auto"/>
            <w:vAlign w:val="bottom"/>
          </w:tcPr>
          <w:p w14:paraId="37EF81B0" w14:textId="77777777" w:rsidR="00E6115A" w:rsidRPr="00AB08AD" w:rsidRDefault="00E6115A" w:rsidP="0007631E">
            <w:pPr>
              <w:spacing w:line="340" w:lineRule="exact"/>
              <w:ind w:left="0" w:right="162"/>
              <w:rPr>
                <w:rFonts w:ascii="Angsana New" w:hAnsi="Angsana New" w:cs="Angsana New"/>
                <w:color w:val="auto"/>
                <w:sz w:val="27"/>
                <w:szCs w:val="27"/>
                <w:cs/>
              </w:rPr>
            </w:pPr>
          </w:p>
        </w:tc>
        <w:tc>
          <w:tcPr>
            <w:tcW w:w="5899" w:type="dxa"/>
            <w:gridSpan w:val="5"/>
          </w:tcPr>
          <w:p w14:paraId="7A4F17AC" w14:textId="44D47739" w:rsidR="00E6115A" w:rsidRPr="00AB08AD" w:rsidRDefault="00E6115A" w:rsidP="0007631E">
            <w:pPr>
              <w:pBdr>
                <w:bottom w:val="single" w:sz="4" w:space="1" w:color="auto"/>
              </w:pBdr>
              <w:spacing w:line="340" w:lineRule="exact"/>
              <w:ind w:left="0"/>
              <w:jc w:val="center"/>
              <w:rPr>
                <w:rFonts w:ascii="Angsana New" w:hAnsi="Angsana New" w:cs="Angsana New"/>
                <w:color w:val="auto"/>
                <w:sz w:val="27"/>
                <w:szCs w:val="27"/>
                <w:cs/>
              </w:rPr>
            </w:pPr>
            <w:r>
              <w:rPr>
                <w:rFonts w:ascii="Angsana New" w:hAnsi="Angsana New" w:cs="Angsana New"/>
                <w:color w:val="auto"/>
                <w:sz w:val="27"/>
                <w:szCs w:val="27"/>
              </w:rPr>
              <w:t xml:space="preserve">As at </w:t>
            </w:r>
            <w:r w:rsidR="00F97D92">
              <w:rPr>
                <w:rFonts w:ascii="Angsana New" w:hAnsi="Angsana New" w:cs="Angsana New"/>
                <w:color w:val="auto"/>
                <w:sz w:val="27"/>
                <w:szCs w:val="27"/>
              </w:rPr>
              <w:t>December 31, 202</w:t>
            </w:r>
            <w:r w:rsidR="00225DE5">
              <w:rPr>
                <w:rFonts w:ascii="Angsana New" w:hAnsi="Angsana New" w:cs="Angsana New"/>
                <w:color w:val="auto"/>
                <w:sz w:val="27"/>
                <w:szCs w:val="27"/>
              </w:rPr>
              <w:t>1</w:t>
            </w:r>
          </w:p>
        </w:tc>
      </w:tr>
      <w:tr w:rsidR="00E6115A" w:rsidRPr="00AB08AD" w14:paraId="227D159F" w14:textId="77777777" w:rsidTr="0007631E">
        <w:trPr>
          <w:trHeight w:val="73"/>
          <w:tblHeader/>
        </w:trPr>
        <w:tc>
          <w:tcPr>
            <w:tcW w:w="3119" w:type="dxa"/>
            <w:shd w:val="clear" w:color="auto" w:fill="auto"/>
            <w:vAlign w:val="bottom"/>
          </w:tcPr>
          <w:p w14:paraId="4E8450F5" w14:textId="77777777" w:rsidR="00E6115A" w:rsidRPr="00AB08AD" w:rsidRDefault="00E6115A" w:rsidP="0007631E">
            <w:pPr>
              <w:spacing w:line="340" w:lineRule="exact"/>
              <w:ind w:left="0" w:right="162"/>
              <w:rPr>
                <w:rFonts w:ascii="Angsana New" w:hAnsi="Angsana New" w:cs="Angsana New"/>
                <w:color w:val="auto"/>
                <w:sz w:val="27"/>
                <w:szCs w:val="27"/>
                <w:cs/>
              </w:rPr>
            </w:pPr>
          </w:p>
        </w:tc>
        <w:tc>
          <w:tcPr>
            <w:tcW w:w="2126" w:type="dxa"/>
            <w:gridSpan w:val="2"/>
            <w:shd w:val="clear" w:color="auto" w:fill="auto"/>
            <w:vAlign w:val="bottom"/>
          </w:tcPr>
          <w:p w14:paraId="4522A7A9" w14:textId="77777777" w:rsidR="00E6115A" w:rsidRPr="00AB08AD" w:rsidRDefault="00E6115A" w:rsidP="0007631E">
            <w:pPr>
              <w:spacing w:line="340" w:lineRule="exact"/>
              <w:ind w:left="0" w:right="-90"/>
              <w:jc w:val="center"/>
              <w:rPr>
                <w:rFonts w:ascii="Angsana New" w:hAnsi="Angsana New" w:cs="Angsana New"/>
                <w:color w:val="auto"/>
                <w:sz w:val="27"/>
                <w:szCs w:val="27"/>
                <w:cs/>
              </w:rPr>
            </w:pPr>
            <w:r>
              <w:rPr>
                <w:rFonts w:ascii="Angsana New" w:hAnsi="Angsana New" w:cs="Angsana New"/>
                <w:color w:val="auto"/>
                <w:sz w:val="27"/>
                <w:szCs w:val="27"/>
              </w:rPr>
              <w:t>Fixed interest rate</w:t>
            </w:r>
          </w:p>
        </w:tc>
        <w:tc>
          <w:tcPr>
            <w:tcW w:w="1276" w:type="dxa"/>
            <w:shd w:val="clear" w:color="auto" w:fill="auto"/>
            <w:vAlign w:val="bottom"/>
          </w:tcPr>
          <w:p w14:paraId="5D86E45F" w14:textId="77777777" w:rsidR="00E6115A" w:rsidRPr="00AB08AD" w:rsidRDefault="00E6115A" w:rsidP="0007631E">
            <w:pPr>
              <w:spacing w:line="340" w:lineRule="exact"/>
              <w:ind w:left="0"/>
              <w:jc w:val="center"/>
              <w:outlineLvl w:val="7"/>
              <w:rPr>
                <w:rFonts w:ascii="Angsana New" w:eastAsia="Times New Roman" w:hAnsi="Angsana New" w:cs="Angsana New"/>
                <w:i/>
                <w:iCs/>
                <w:snapToGrid w:val="0"/>
                <w:color w:val="auto"/>
                <w:sz w:val="27"/>
                <w:szCs w:val="27"/>
                <w:cs/>
                <w:lang w:eastAsia="th-TH"/>
              </w:rPr>
            </w:pPr>
            <w:r>
              <w:rPr>
                <w:rFonts w:ascii="Angsana New" w:eastAsia="Times New Roman" w:hAnsi="Angsana New" w:cs="Angsana New"/>
                <w:snapToGrid w:val="0"/>
                <w:color w:val="auto"/>
                <w:sz w:val="27"/>
                <w:szCs w:val="27"/>
                <w:lang w:eastAsia="th-TH"/>
              </w:rPr>
              <w:t>Floating</w:t>
            </w:r>
          </w:p>
        </w:tc>
        <w:tc>
          <w:tcPr>
            <w:tcW w:w="1134" w:type="dxa"/>
            <w:shd w:val="clear" w:color="auto" w:fill="auto"/>
            <w:vAlign w:val="bottom"/>
          </w:tcPr>
          <w:p w14:paraId="1AF3F285" w14:textId="77777777" w:rsidR="00E6115A" w:rsidRPr="00AB08AD" w:rsidRDefault="00E6115A" w:rsidP="0007631E">
            <w:pPr>
              <w:spacing w:line="340" w:lineRule="exact"/>
              <w:ind w:left="0"/>
              <w:jc w:val="center"/>
              <w:outlineLvl w:val="7"/>
              <w:rPr>
                <w:rFonts w:ascii="Angsana New" w:eastAsia="Times New Roman" w:hAnsi="Angsana New" w:cs="Angsana New"/>
                <w:i/>
                <w:iCs/>
                <w:snapToGrid w:val="0"/>
                <w:color w:val="auto"/>
                <w:sz w:val="27"/>
                <w:szCs w:val="27"/>
                <w:lang w:eastAsia="th-TH"/>
              </w:rPr>
            </w:pPr>
            <w:r>
              <w:rPr>
                <w:rFonts w:ascii="Angsana New" w:eastAsia="Times New Roman" w:hAnsi="Angsana New" w:cs="Angsana New"/>
                <w:snapToGrid w:val="0"/>
                <w:color w:val="auto"/>
                <w:sz w:val="27"/>
                <w:szCs w:val="27"/>
                <w:lang w:eastAsia="th-TH"/>
              </w:rPr>
              <w:t>Non-interest</w:t>
            </w:r>
          </w:p>
        </w:tc>
        <w:tc>
          <w:tcPr>
            <w:tcW w:w="1369" w:type="dxa"/>
            <w:gridSpan w:val="2"/>
            <w:shd w:val="clear" w:color="auto" w:fill="auto"/>
            <w:vAlign w:val="bottom"/>
          </w:tcPr>
          <w:p w14:paraId="1BABA246" w14:textId="77777777" w:rsidR="00E6115A" w:rsidRPr="00AB08AD" w:rsidRDefault="00E6115A" w:rsidP="0007631E">
            <w:pPr>
              <w:spacing w:line="340" w:lineRule="exact"/>
              <w:ind w:left="0"/>
              <w:jc w:val="center"/>
              <w:rPr>
                <w:rFonts w:ascii="Angsana New" w:hAnsi="Angsana New" w:cs="Angsana New"/>
                <w:color w:val="auto"/>
                <w:sz w:val="27"/>
                <w:szCs w:val="27"/>
                <w:cs/>
              </w:rPr>
            </w:pPr>
            <w:r>
              <w:rPr>
                <w:rFonts w:ascii="Angsana New" w:hAnsi="Angsana New" w:cs="Angsana New"/>
                <w:color w:val="auto"/>
                <w:sz w:val="27"/>
                <w:szCs w:val="27"/>
              </w:rPr>
              <w:t>Interest rate</w:t>
            </w:r>
          </w:p>
        </w:tc>
      </w:tr>
      <w:tr w:rsidR="00E6115A" w:rsidRPr="00AB08AD" w14:paraId="519D92A5" w14:textId="77777777" w:rsidTr="0007631E">
        <w:trPr>
          <w:trHeight w:val="83"/>
          <w:tblHeader/>
        </w:trPr>
        <w:tc>
          <w:tcPr>
            <w:tcW w:w="3119" w:type="dxa"/>
            <w:shd w:val="clear" w:color="auto" w:fill="auto"/>
            <w:vAlign w:val="bottom"/>
          </w:tcPr>
          <w:p w14:paraId="33B34576" w14:textId="77777777" w:rsidR="00E6115A" w:rsidRPr="00AB08AD" w:rsidRDefault="00E6115A" w:rsidP="0007631E">
            <w:pPr>
              <w:pBdr>
                <w:bottom w:val="single" w:sz="6"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Transactions</w:t>
            </w:r>
          </w:p>
        </w:tc>
        <w:tc>
          <w:tcPr>
            <w:tcW w:w="1134" w:type="dxa"/>
            <w:shd w:val="clear" w:color="auto" w:fill="auto"/>
            <w:vAlign w:val="bottom"/>
          </w:tcPr>
          <w:p w14:paraId="7F7C8B64" w14:textId="77777777" w:rsidR="00E6115A" w:rsidRPr="00AB08AD" w:rsidRDefault="00E6115A" w:rsidP="0007631E">
            <w:pPr>
              <w:pBdr>
                <w:bottom w:val="single" w:sz="4" w:space="1" w:color="auto"/>
              </w:pBdr>
              <w:spacing w:line="340" w:lineRule="exact"/>
              <w:ind w:left="0" w:right="-90"/>
              <w:rPr>
                <w:rFonts w:ascii="Angsana New" w:hAnsi="Angsana New" w:cs="Angsana New"/>
                <w:color w:val="auto"/>
                <w:sz w:val="27"/>
                <w:szCs w:val="27"/>
                <w:cs/>
              </w:rPr>
            </w:pPr>
            <w:r>
              <w:rPr>
                <w:rFonts w:ascii="Angsana New" w:hAnsi="Angsana New" w:cs="Angsana New"/>
                <w:color w:val="auto"/>
                <w:sz w:val="27"/>
                <w:szCs w:val="27"/>
              </w:rPr>
              <w:t>Within 1 year</w:t>
            </w:r>
          </w:p>
        </w:tc>
        <w:tc>
          <w:tcPr>
            <w:tcW w:w="992" w:type="dxa"/>
            <w:vAlign w:val="bottom"/>
          </w:tcPr>
          <w:p w14:paraId="67FC7F20" w14:textId="77777777" w:rsidR="00E6115A" w:rsidRPr="00AB08AD" w:rsidRDefault="00E6115A" w:rsidP="0007631E">
            <w:pPr>
              <w:pBdr>
                <w:bottom w:val="single" w:sz="4" w:space="1" w:color="auto"/>
              </w:pBdr>
              <w:spacing w:line="340" w:lineRule="exact"/>
              <w:ind w:left="0" w:right="-90"/>
              <w:jc w:val="center"/>
              <w:rPr>
                <w:rFonts w:ascii="Angsana New" w:hAnsi="Angsana New" w:cs="Angsana New"/>
                <w:color w:val="auto"/>
                <w:sz w:val="27"/>
                <w:szCs w:val="27"/>
                <w:cs/>
              </w:rPr>
            </w:pPr>
            <w:r>
              <w:rPr>
                <w:rFonts w:ascii="Angsana New" w:hAnsi="Angsana New" w:cs="Angsana New"/>
                <w:color w:val="auto"/>
                <w:sz w:val="27"/>
                <w:szCs w:val="27"/>
              </w:rPr>
              <w:t>1 to 5 years</w:t>
            </w:r>
          </w:p>
        </w:tc>
        <w:tc>
          <w:tcPr>
            <w:tcW w:w="1276" w:type="dxa"/>
            <w:shd w:val="clear" w:color="auto" w:fill="auto"/>
            <w:vAlign w:val="bottom"/>
          </w:tcPr>
          <w:p w14:paraId="5CA5DBF2" w14:textId="77777777" w:rsidR="00E6115A" w:rsidRPr="00AB08AD" w:rsidRDefault="00E6115A" w:rsidP="0007631E">
            <w:pPr>
              <w:pBdr>
                <w:bottom w:val="single" w:sz="4" w:space="1" w:color="auto"/>
              </w:pBdr>
              <w:spacing w:line="340" w:lineRule="exact"/>
              <w:ind w:left="0" w:right="12"/>
              <w:jc w:val="center"/>
              <w:rPr>
                <w:rFonts w:ascii="Angsana New" w:hAnsi="Angsana New" w:cs="Angsana New"/>
                <w:color w:val="auto"/>
                <w:sz w:val="27"/>
                <w:szCs w:val="27"/>
              </w:rPr>
            </w:pPr>
            <w:r>
              <w:rPr>
                <w:rFonts w:ascii="Angsana New" w:hAnsi="Angsana New" w:cs="Angsana New"/>
                <w:color w:val="auto"/>
                <w:sz w:val="27"/>
                <w:szCs w:val="27"/>
              </w:rPr>
              <w:t>Interest rate</w:t>
            </w:r>
          </w:p>
        </w:tc>
        <w:tc>
          <w:tcPr>
            <w:tcW w:w="1134" w:type="dxa"/>
            <w:shd w:val="clear" w:color="auto" w:fill="auto"/>
            <w:vAlign w:val="bottom"/>
          </w:tcPr>
          <w:p w14:paraId="61F3AD47" w14:textId="77777777" w:rsidR="00E6115A" w:rsidRPr="00AB08AD" w:rsidRDefault="00E6115A" w:rsidP="0007631E">
            <w:pPr>
              <w:pBdr>
                <w:bottom w:val="single" w:sz="4" w:space="1" w:color="auto"/>
              </w:pBdr>
              <w:spacing w:line="340" w:lineRule="exact"/>
              <w:ind w:left="0" w:right="-90"/>
              <w:jc w:val="center"/>
              <w:rPr>
                <w:rFonts w:ascii="Angsana New" w:hAnsi="Angsana New" w:cs="Angsana New"/>
                <w:color w:val="auto"/>
                <w:sz w:val="27"/>
                <w:szCs w:val="27"/>
              </w:rPr>
            </w:pPr>
            <w:r>
              <w:rPr>
                <w:rFonts w:ascii="Angsana New" w:hAnsi="Angsana New" w:cs="Angsana New"/>
                <w:color w:val="auto"/>
                <w:sz w:val="27"/>
                <w:szCs w:val="27"/>
              </w:rPr>
              <w:t>rate</w:t>
            </w:r>
          </w:p>
        </w:tc>
        <w:tc>
          <w:tcPr>
            <w:tcW w:w="1369" w:type="dxa"/>
            <w:gridSpan w:val="2"/>
            <w:shd w:val="clear" w:color="auto" w:fill="auto"/>
            <w:vAlign w:val="bottom"/>
          </w:tcPr>
          <w:p w14:paraId="5C4B58E1" w14:textId="77777777" w:rsidR="00E6115A" w:rsidRPr="00AB08AD" w:rsidRDefault="00E6115A" w:rsidP="0007631E">
            <w:pPr>
              <w:pBdr>
                <w:bottom w:val="single" w:sz="6" w:space="1" w:color="auto"/>
              </w:pBdr>
              <w:spacing w:line="340" w:lineRule="exact"/>
              <w:ind w:left="0"/>
              <w:jc w:val="center"/>
              <w:rPr>
                <w:rFonts w:ascii="Angsana New" w:hAnsi="Angsana New" w:cs="Angsana New"/>
                <w:color w:val="auto"/>
                <w:sz w:val="27"/>
                <w:szCs w:val="27"/>
              </w:rPr>
            </w:pPr>
            <w:r w:rsidRPr="00AB08AD">
              <w:rPr>
                <w:rFonts w:ascii="Angsana New" w:hAnsi="Angsana New" w:cs="Angsana New"/>
                <w:color w:val="auto"/>
                <w:sz w:val="27"/>
                <w:szCs w:val="27"/>
                <w:cs/>
              </w:rPr>
              <w:t>(</w:t>
            </w:r>
            <w:r>
              <w:rPr>
                <w:rFonts w:ascii="Angsana New" w:hAnsi="Angsana New" w:cs="Angsana New"/>
                <w:color w:val="auto"/>
                <w:sz w:val="27"/>
                <w:szCs w:val="27"/>
              </w:rPr>
              <w:t>%</w:t>
            </w:r>
            <w:r w:rsidRPr="00AB08AD">
              <w:rPr>
                <w:rFonts w:ascii="Angsana New" w:hAnsi="Angsana New" w:cs="Angsana New"/>
                <w:color w:val="auto"/>
                <w:sz w:val="27"/>
                <w:szCs w:val="27"/>
                <w:cs/>
              </w:rPr>
              <w:t>)</w:t>
            </w:r>
          </w:p>
        </w:tc>
      </w:tr>
      <w:tr w:rsidR="00E6115A" w:rsidRPr="00AB08AD" w14:paraId="21B9DE65" w14:textId="77777777" w:rsidTr="0007631E">
        <w:tc>
          <w:tcPr>
            <w:tcW w:w="3119" w:type="dxa"/>
            <w:shd w:val="clear" w:color="auto" w:fill="auto"/>
            <w:vAlign w:val="bottom"/>
          </w:tcPr>
          <w:p w14:paraId="250F94CA" w14:textId="77777777" w:rsidR="00E6115A" w:rsidRPr="00AB08AD" w:rsidRDefault="00E6115A" w:rsidP="0007631E">
            <w:pPr>
              <w:spacing w:line="340" w:lineRule="exact"/>
              <w:ind w:left="72"/>
              <w:rPr>
                <w:rFonts w:ascii="Angsana New" w:hAnsi="Angsana New" w:cs="Angsana New"/>
                <w:b/>
                <w:bCs/>
                <w:color w:val="auto"/>
                <w:sz w:val="27"/>
                <w:szCs w:val="27"/>
              </w:rPr>
            </w:pPr>
            <w:r>
              <w:rPr>
                <w:rFonts w:ascii="Angsana New" w:hAnsi="Angsana New" w:cs="Angsana New"/>
                <w:b/>
                <w:bCs/>
                <w:color w:val="auto"/>
                <w:sz w:val="27"/>
                <w:szCs w:val="27"/>
                <w:u w:val="single"/>
              </w:rPr>
              <w:t>Financial assets</w:t>
            </w:r>
          </w:p>
        </w:tc>
        <w:tc>
          <w:tcPr>
            <w:tcW w:w="1134" w:type="dxa"/>
          </w:tcPr>
          <w:p w14:paraId="61CBE2D8" w14:textId="77777777" w:rsidR="00E6115A" w:rsidRPr="00AB08AD" w:rsidRDefault="00E6115A" w:rsidP="0007631E">
            <w:pPr>
              <w:spacing w:line="340" w:lineRule="exact"/>
              <w:ind w:left="0"/>
              <w:jc w:val="right"/>
              <w:rPr>
                <w:rFonts w:ascii="Angsana New" w:hAnsi="Angsana New" w:cs="Angsana New"/>
                <w:color w:val="auto"/>
                <w:sz w:val="27"/>
                <w:szCs w:val="27"/>
              </w:rPr>
            </w:pPr>
          </w:p>
        </w:tc>
        <w:tc>
          <w:tcPr>
            <w:tcW w:w="992" w:type="dxa"/>
          </w:tcPr>
          <w:p w14:paraId="65CA7406" w14:textId="77777777" w:rsidR="00E6115A" w:rsidRPr="00AB08AD" w:rsidRDefault="00E6115A" w:rsidP="0007631E">
            <w:pPr>
              <w:spacing w:line="340" w:lineRule="exact"/>
              <w:ind w:left="0"/>
              <w:jc w:val="right"/>
              <w:rPr>
                <w:rFonts w:ascii="Angsana New" w:hAnsi="Angsana New" w:cs="Angsana New"/>
                <w:color w:val="auto"/>
                <w:sz w:val="27"/>
                <w:szCs w:val="27"/>
              </w:rPr>
            </w:pPr>
          </w:p>
        </w:tc>
        <w:tc>
          <w:tcPr>
            <w:tcW w:w="1276" w:type="dxa"/>
            <w:shd w:val="clear" w:color="auto" w:fill="auto"/>
            <w:vAlign w:val="bottom"/>
          </w:tcPr>
          <w:p w14:paraId="22D1F82D" w14:textId="77777777" w:rsidR="00E6115A" w:rsidRPr="00AB08AD" w:rsidRDefault="00E6115A" w:rsidP="0007631E">
            <w:pPr>
              <w:spacing w:line="340" w:lineRule="exact"/>
              <w:ind w:left="0"/>
              <w:jc w:val="right"/>
              <w:rPr>
                <w:rFonts w:ascii="Angsana New" w:hAnsi="Angsana New" w:cs="Angsana New"/>
                <w:color w:val="auto"/>
                <w:sz w:val="27"/>
                <w:szCs w:val="27"/>
              </w:rPr>
            </w:pPr>
          </w:p>
        </w:tc>
        <w:tc>
          <w:tcPr>
            <w:tcW w:w="1134" w:type="dxa"/>
            <w:shd w:val="clear" w:color="auto" w:fill="auto"/>
            <w:vAlign w:val="bottom"/>
          </w:tcPr>
          <w:p w14:paraId="6C2AA2B2" w14:textId="77777777" w:rsidR="00E6115A" w:rsidRPr="00AB08AD" w:rsidRDefault="00E6115A" w:rsidP="0007631E">
            <w:pPr>
              <w:spacing w:line="340" w:lineRule="exact"/>
              <w:ind w:left="0"/>
              <w:jc w:val="right"/>
              <w:rPr>
                <w:rFonts w:ascii="Angsana New" w:hAnsi="Angsana New" w:cs="Angsana New"/>
                <w:color w:val="auto"/>
                <w:sz w:val="27"/>
                <w:szCs w:val="27"/>
              </w:rPr>
            </w:pPr>
          </w:p>
        </w:tc>
        <w:tc>
          <w:tcPr>
            <w:tcW w:w="1369" w:type="dxa"/>
            <w:gridSpan w:val="2"/>
            <w:shd w:val="clear" w:color="auto" w:fill="auto"/>
            <w:vAlign w:val="bottom"/>
          </w:tcPr>
          <w:p w14:paraId="3AB08A63" w14:textId="77777777" w:rsidR="00E6115A" w:rsidRPr="00AB08AD" w:rsidRDefault="00E6115A" w:rsidP="0007631E">
            <w:pPr>
              <w:spacing w:line="340" w:lineRule="exact"/>
              <w:ind w:left="0"/>
              <w:jc w:val="right"/>
              <w:rPr>
                <w:rFonts w:ascii="Angsana New" w:hAnsi="Angsana New" w:cs="Angsana New"/>
                <w:color w:val="auto"/>
                <w:sz w:val="27"/>
                <w:szCs w:val="27"/>
              </w:rPr>
            </w:pPr>
          </w:p>
        </w:tc>
      </w:tr>
      <w:tr w:rsidR="0076525B" w:rsidRPr="00AB08AD" w14:paraId="272397F6" w14:textId="77777777" w:rsidTr="00FD0895">
        <w:tc>
          <w:tcPr>
            <w:tcW w:w="3119" w:type="dxa"/>
            <w:shd w:val="clear" w:color="auto" w:fill="auto"/>
            <w:vAlign w:val="bottom"/>
          </w:tcPr>
          <w:p w14:paraId="729587C7" w14:textId="77777777" w:rsidR="0076525B" w:rsidRPr="00AB08AD" w:rsidRDefault="0076525B" w:rsidP="0076525B">
            <w:pPr>
              <w:spacing w:line="340" w:lineRule="exact"/>
              <w:ind w:left="72"/>
              <w:rPr>
                <w:rFonts w:ascii="Angsana New" w:hAnsi="Angsana New" w:cs="Angsana New"/>
                <w:color w:val="auto"/>
                <w:sz w:val="27"/>
                <w:szCs w:val="27"/>
              </w:rPr>
            </w:pPr>
            <w:r>
              <w:rPr>
                <w:rFonts w:ascii="Angsana New" w:hAnsi="Angsana New" w:cs="Angsana New"/>
                <w:color w:val="auto"/>
                <w:sz w:val="27"/>
                <w:szCs w:val="27"/>
              </w:rPr>
              <w:t>Cash and cash equivalents</w:t>
            </w:r>
          </w:p>
        </w:tc>
        <w:tc>
          <w:tcPr>
            <w:tcW w:w="1134" w:type="dxa"/>
            <w:shd w:val="clear" w:color="auto" w:fill="auto"/>
          </w:tcPr>
          <w:p w14:paraId="6D86DB3F" w14:textId="3D6AE0A1" w:rsidR="0076525B" w:rsidRPr="00AB08AD" w:rsidRDefault="0076525B" w:rsidP="0076525B">
            <w:pP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rPr>
              <w:t>-</w:t>
            </w:r>
          </w:p>
        </w:tc>
        <w:tc>
          <w:tcPr>
            <w:tcW w:w="992" w:type="dxa"/>
            <w:shd w:val="clear" w:color="auto" w:fill="auto"/>
          </w:tcPr>
          <w:p w14:paraId="6995E6C3" w14:textId="347B1F5D" w:rsidR="0076525B" w:rsidRPr="00AB08AD" w:rsidRDefault="0076525B" w:rsidP="0076525B">
            <w:pP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cs/>
              </w:rPr>
              <w:t>-</w:t>
            </w:r>
          </w:p>
        </w:tc>
        <w:tc>
          <w:tcPr>
            <w:tcW w:w="1276" w:type="dxa"/>
            <w:shd w:val="clear" w:color="auto" w:fill="auto"/>
            <w:vAlign w:val="bottom"/>
          </w:tcPr>
          <w:p w14:paraId="36C2AFD1" w14:textId="25281722" w:rsidR="0076525B" w:rsidRPr="00AB08AD" w:rsidRDefault="0076525B" w:rsidP="0076525B">
            <w:pP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rPr>
              <w:t>7</w:t>
            </w:r>
            <w:r>
              <w:rPr>
                <w:rFonts w:ascii="Angsana New" w:hAnsi="Angsana New" w:cs="Angsana New"/>
                <w:color w:val="auto"/>
                <w:sz w:val="27"/>
                <w:szCs w:val="27"/>
              </w:rPr>
              <w:t>5</w:t>
            </w:r>
            <w:r w:rsidRPr="00AB08AD">
              <w:rPr>
                <w:rFonts w:ascii="Angsana New" w:hAnsi="Angsana New" w:cs="Angsana New"/>
                <w:color w:val="auto"/>
                <w:sz w:val="27"/>
                <w:szCs w:val="27"/>
                <w:cs/>
              </w:rPr>
              <w:t>,</w:t>
            </w:r>
            <w:r w:rsidRPr="00AB08AD">
              <w:rPr>
                <w:rFonts w:ascii="Angsana New" w:hAnsi="Angsana New" w:cs="Angsana New"/>
                <w:color w:val="auto"/>
                <w:sz w:val="27"/>
                <w:szCs w:val="27"/>
              </w:rPr>
              <w:t>908</w:t>
            </w:r>
          </w:p>
        </w:tc>
        <w:tc>
          <w:tcPr>
            <w:tcW w:w="1134" w:type="dxa"/>
            <w:shd w:val="clear" w:color="auto" w:fill="auto"/>
            <w:vAlign w:val="bottom"/>
          </w:tcPr>
          <w:p w14:paraId="65DFAAC2" w14:textId="04FAD084" w:rsidR="0076525B" w:rsidRPr="00AB08AD" w:rsidRDefault="0076525B" w:rsidP="0076525B">
            <w:pPr>
              <w:tabs>
                <w:tab w:val="decimal" w:pos="546"/>
              </w:tabs>
              <w:spacing w:line="340" w:lineRule="exact"/>
              <w:ind w:left="0"/>
              <w:jc w:val="center"/>
              <w:rPr>
                <w:rFonts w:ascii="Angsana New" w:hAnsi="Angsana New" w:cs="Angsana New"/>
                <w:color w:val="auto"/>
                <w:sz w:val="27"/>
                <w:szCs w:val="27"/>
              </w:rPr>
            </w:pPr>
            <w:r w:rsidRPr="00AB08AD">
              <w:rPr>
                <w:rFonts w:ascii="Angsana New" w:hAnsi="Angsana New" w:cs="Angsana New"/>
                <w:color w:val="auto"/>
                <w:sz w:val="27"/>
                <w:szCs w:val="27"/>
              </w:rPr>
              <w:t>-</w:t>
            </w:r>
          </w:p>
        </w:tc>
        <w:tc>
          <w:tcPr>
            <w:tcW w:w="1369" w:type="dxa"/>
            <w:gridSpan w:val="2"/>
            <w:shd w:val="clear" w:color="auto" w:fill="auto"/>
            <w:vAlign w:val="bottom"/>
          </w:tcPr>
          <w:p w14:paraId="50A6B967" w14:textId="52E83D24" w:rsidR="0076525B" w:rsidRPr="00AB08AD" w:rsidRDefault="0076525B" w:rsidP="0076525B">
            <w:pPr>
              <w:spacing w:line="340" w:lineRule="exact"/>
              <w:ind w:left="0"/>
              <w:jc w:val="center"/>
              <w:rPr>
                <w:rFonts w:ascii="Angsana New" w:hAnsi="Angsana New" w:cs="Angsana New"/>
                <w:color w:val="auto"/>
                <w:sz w:val="27"/>
                <w:szCs w:val="27"/>
              </w:rPr>
            </w:pPr>
            <w:r w:rsidRPr="00AB08AD">
              <w:rPr>
                <w:rFonts w:ascii="Angsana New" w:hAnsi="Angsana New" w:cs="Angsana New"/>
                <w:color w:val="auto"/>
                <w:sz w:val="27"/>
                <w:szCs w:val="27"/>
              </w:rPr>
              <w:t>0.05</w:t>
            </w:r>
            <w:r w:rsidRPr="00AB08AD">
              <w:rPr>
                <w:rFonts w:ascii="Angsana New" w:hAnsi="Angsana New" w:cs="Angsana New"/>
                <w:color w:val="auto"/>
                <w:sz w:val="27"/>
                <w:szCs w:val="27"/>
                <w:cs/>
              </w:rPr>
              <w:t xml:space="preserve"> </w:t>
            </w:r>
            <w:r>
              <w:rPr>
                <w:rFonts w:ascii="Angsana New" w:hAnsi="Angsana New" w:cs="Angsana New"/>
                <w:color w:val="auto"/>
                <w:sz w:val="27"/>
                <w:szCs w:val="27"/>
              </w:rPr>
              <w:t>to</w:t>
            </w:r>
            <w:r w:rsidRPr="00AB08AD">
              <w:rPr>
                <w:rFonts w:ascii="Angsana New" w:hAnsi="Angsana New" w:cs="Angsana New"/>
                <w:color w:val="auto"/>
                <w:sz w:val="27"/>
                <w:szCs w:val="27"/>
                <w:cs/>
              </w:rPr>
              <w:t xml:space="preserve"> </w:t>
            </w:r>
            <w:r w:rsidR="00C83F74" w:rsidRPr="00C83F74">
              <w:rPr>
                <w:rFonts w:ascii="Angsana New" w:hAnsi="Angsana New" w:cs="Angsana New"/>
                <w:color w:val="auto"/>
                <w:sz w:val="27"/>
                <w:szCs w:val="27"/>
              </w:rPr>
              <w:t>0.125</w:t>
            </w:r>
          </w:p>
        </w:tc>
      </w:tr>
      <w:tr w:rsidR="0076525B" w:rsidRPr="00AB08AD" w14:paraId="074193E2" w14:textId="77777777" w:rsidTr="00FD0895">
        <w:tc>
          <w:tcPr>
            <w:tcW w:w="3119" w:type="dxa"/>
            <w:shd w:val="clear" w:color="auto" w:fill="auto"/>
            <w:vAlign w:val="bottom"/>
          </w:tcPr>
          <w:p w14:paraId="1B896F4B" w14:textId="77777777" w:rsidR="0076525B" w:rsidRPr="00AB08AD" w:rsidRDefault="0076525B" w:rsidP="0076525B">
            <w:pPr>
              <w:spacing w:line="340" w:lineRule="exact"/>
              <w:ind w:left="72"/>
              <w:rPr>
                <w:rFonts w:ascii="Angsana New" w:hAnsi="Angsana New" w:cs="Angsana New"/>
                <w:color w:val="auto"/>
                <w:sz w:val="27"/>
                <w:szCs w:val="27"/>
                <w:cs/>
              </w:rPr>
            </w:pPr>
            <w:r w:rsidRPr="006D0993">
              <w:rPr>
                <w:rFonts w:ascii="Angsana New" w:hAnsi="Angsana New" w:cs="Angsana New"/>
                <w:color w:val="auto"/>
                <w:sz w:val="27"/>
                <w:szCs w:val="27"/>
              </w:rPr>
              <w:t>Restricted bank deposits</w:t>
            </w:r>
          </w:p>
        </w:tc>
        <w:tc>
          <w:tcPr>
            <w:tcW w:w="1134" w:type="dxa"/>
            <w:shd w:val="clear" w:color="auto" w:fill="auto"/>
          </w:tcPr>
          <w:p w14:paraId="027F4932" w14:textId="0DFC7D60" w:rsidR="0076525B" w:rsidRPr="00AB08AD" w:rsidRDefault="0076525B" w:rsidP="0076525B">
            <w:pP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rPr>
              <w:t>-</w:t>
            </w:r>
          </w:p>
        </w:tc>
        <w:tc>
          <w:tcPr>
            <w:tcW w:w="992" w:type="dxa"/>
            <w:shd w:val="clear" w:color="auto" w:fill="auto"/>
          </w:tcPr>
          <w:p w14:paraId="6827B870" w14:textId="21885CAD" w:rsidR="0076525B" w:rsidRPr="00AB08AD" w:rsidRDefault="0076525B" w:rsidP="0076525B">
            <w:pP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cs/>
              </w:rPr>
              <w:t>-</w:t>
            </w:r>
          </w:p>
        </w:tc>
        <w:tc>
          <w:tcPr>
            <w:tcW w:w="1276" w:type="dxa"/>
            <w:shd w:val="clear" w:color="auto" w:fill="auto"/>
            <w:vAlign w:val="bottom"/>
          </w:tcPr>
          <w:p w14:paraId="56DB8026" w14:textId="5C7828CD" w:rsidR="0076525B" w:rsidRPr="00AB08AD" w:rsidRDefault="0076525B" w:rsidP="0076525B">
            <w:pPr>
              <w:spacing w:line="340" w:lineRule="exact"/>
              <w:ind w:left="0"/>
              <w:jc w:val="right"/>
              <w:rPr>
                <w:rFonts w:ascii="Angsana New" w:hAnsi="Angsana New" w:cs="Angsana New"/>
                <w:color w:val="auto"/>
                <w:sz w:val="27"/>
                <w:szCs w:val="27"/>
                <w:cs/>
              </w:rPr>
            </w:pPr>
            <w:r w:rsidRPr="00AB08AD">
              <w:rPr>
                <w:rFonts w:ascii="Angsana New" w:hAnsi="Angsana New" w:cs="Angsana New"/>
                <w:color w:val="auto"/>
                <w:sz w:val="27"/>
                <w:szCs w:val="27"/>
              </w:rPr>
              <w:t>5,000</w:t>
            </w:r>
          </w:p>
        </w:tc>
        <w:tc>
          <w:tcPr>
            <w:tcW w:w="1134" w:type="dxa"/>
            <w:shd w:val="clear" w:color="auto" w:fill="auto"/>
            <w:vAlign w:val="bottom"/>
          </w:tcPr>
          <w:p w14:paraId="3DD00C05" w14:textId="1927C45C" w:rsidR="0076525B" w:rsidRPr="00AB08AD" w:rsidRDefault="0076525B" w:rsidP="0076525B">
            <w:pPr>
              <w:tabs>
                <w:tab w:val="decimal" w:pos="546"/>
              </w:tabs>
              <w:spacing w:line="340" w:lineRule="exact"/>
              <w:ind w:left="0"/>
              <w:jc w:val="center"/>
              <w:rPr>
                <w:rFonts w:ascii="Angsana New" w:hAnsi="Angsana New" w:cs="Angsana New"/>
                <w:color w:val="auto"/>
                <w:sz w:val="27"/>
                <w:szCs w:val="27"/>
              </w:rPr>
            </w:pPr>
            <w:r w:rsidRPr="00AB08AD">
              <w:rPr>
                <w:rFonts w:ascii="Angsana New" w:hAnsi="Angsana New" w:cs="Angsana New"/>
                <w:color w:val="auto"/>
                <w:sz w:val="27"/>
                <w:szCs w:val="27"/>
              </w:rPr>
              <w:t>-</w:t>
            </w:r>
          </w:p>
        </w:tc>
        <w:tc>
          <w:tcPr>
            <w:tcW w:w="1369" w:type="dxa"/>
            <w:gridSpan w:val="2"/>
            <w:shd w:val="clear" w:color="auto" w:fill="auto"/>
            <w:vAlign w:val="bottom"/>
          </w:tcPr>
          <w:p w14:paraId="7169E9F7" w14:textId="2AA04888" w:rsidR="0076525B" w:rsidRPr="00AB08AD" w:rsidRDefault="0076525B" w:rsidP="0076525B">
            <w:pPr>
              <w:spacing w:line="340" w:lineRule="exact"/>
              <w:ind w:left="0"/>
              <w:jc w:val="center"/>
              <w:rPr>
                <w:rFonts w:ascii="Angsana New" w:hAnsi="Angsana New" w:cs="Angsana New"/>
                <w:color w:val="auto"/>
                <w:sz w:val="27"/>
                <w:szCs w:val="27"/>
                <w:cs/>
              </w:rPr>
            </w:pPr>
            <w:r w:rsidRPr="00AB08AD">
              <w:rPr>
                <w:rFonts w:ascii="Angsana New" w:hAnsi="Angsana New" w:cs="Angsana New"/>
                <w:color w:val="auto"/>
                <w:sz w:val="27"/>
                <w:szCs w:val="27"/>
              </w:rPr>
              <w:t>0</w:t>
            </w:r>
            <w:r w:rsidRPr="00AB08AD">
              <w:rPr>
                <w:rFonts w:ascii="Angsana New" w:hAnsi="Angsana New" w:cs="Angsana New"/>
                <w:color w:val="auto"/>
                <w:sz w:val="27"/>
                <w:szCs w:val="27"/>
                <w:cs/>
              </w:rPr>
              <w:t>.</w:t>
            </w:r>
            <w:r w:rsidRPr="00AB08AD">
              <w:rPr>
                <w:rFonts w:ascii="Angsana New" w:hAnsi="Angsana New" w:cs="Angsana New"/>
                <w:color w:val="auto"/>
                <w:sz w:val="27"/>
                <w:szCs w:val="27"/>
              </w:rPr>
              <w:t>05</w:t>
            </w:r>
          </w:p>
        </w:tc>
      </w:tr>
      <w:tr w:rsidR="0076525B" w:rsidRPr="00AB08AD" w14:paraId="6FB7FD72" w14:textId="77777777" w:rsidTr="00FD0895">
        <w:tc>
          <w:tcPr>
            <w:tcW w:w="3119" w:type="dxa"/>
            <w:shd w:val="clear" w:color="auto" w:fill="auto"/>
            <w:vAlign w:val="bottom"/>
          </w:tcPr>
          <w:p w14:paraId="79D2EEFC" w14:textId="77777777" w:rsidR="0076525B" w:rsidRPr="00AB08AD" w:rsidRDefault="0076525B" w:rsidP="0076525B">
            <w:pPr>
              <w:spacing w:line="340" w:lineRule="exact"/>
              <w:ind w:left="72"/>
              <w:rPr>
                <w:rFonts w:ascii="Angsana New" w:hAnsi="Angsana New" w:cs="Angsana New"/>
                <w:color w:val="auto"/>
                <w:sz w:val="27"/>
                <w:szCs w:val="27"/>
                <w:cs/>
              </w:rPr>
            </w:pPr>
            <w:r>
              <w:rPr>
                <w:rFonts w:ascii="Angsana New" w:hAnsi="Angsana New" w:cs="Angsana New" w:hint="cs"/>
                <w:b/>
                <w:bCs/>
                <w:color w:val="auto"/>
                <w:sz w:val="27"/>
                <w:szCs w:val="27"/>
                <w:u w:val="single"/>
                <w:cs/>
                <w:lang w:val="th-TH"/>
              </w:rPr>
              <w:t>Financial liabilities</w:t>
            </w:r>
          </w:p>
        </w:tc>
        <w:tc>
          <w:tcPr>
            <w:tcW w:w="1134" w:type="dxa"/>
            <w:shd w:val="clear" w:color="auto" w:fill="auto"/>
          </w:tcPr>
          <w:p w14:paraId="2C2727FE" w14:textId="77777777" w:rsidR="0076525B" w:rsidRPr="00AB08AD" w:rsidRDefault="0076525B" w:rsidP="0076525B">
            <w:pPr>
              <w:spacing w:line="340" w:lineRule="exact"/>
              <w:ind w:left="0"/>
              <w:jc w:val="right"/>
              <w:rPr>
                <w:rFonts w:ascii="Angsana New" w:hAnsi="Angsana New" w:cs="Angsana New"/>
                <w:color w:val="auto"/>
                <w:sz w:val="27"/>
                <w:szCs w:val="27"/>
              </w:rPr>
            </w:pPr>
          </w:p>
        </w:tc>
        <w:tc>
          <w:tcPr>
            <w:tcW w:w="992" w:type="dxa"/>
            <w:shd w:val="clear" w:color="auto" w:fill="auto"/>
          </w:tcPr>
          <w:p w14:paraId="75360B38" w14:textId="77777777" w:rsidR="0076525B" w:rsidRPr="00AB08AD" w:rsidRDefault="0076525B" w:rsidP="0076525B">
            <w:pPr>
              <w:spacing w:line="340" w:lineRule="exact"/>
              <w:ind w:left="0"/>
              <w:jc w:val="right"/>
              <w:rPr>
                <w:rFonts w:ascii="Angsana New" w:hAnsi="Angsana New" w:cs="Angsana New"/>
                <w:i/>
                <w:color w:val="auto"/>
                <w:sz w:val="27"/>
                <w:szCs w:val="27"/>
                <w:highlight w:val="yellow"/>
              </w:rPr>
            </w:pPr>
          </w:p>
        </w:tc>
        <w:tc>
          <w:tcPr>
            <w:tcW w:w="1276" w:type="dxa"/>
            <w:shd w:val="clear" w:color="auto" w:fill="auto"/>
            <w:vAlign w:val="bottom"/>
          </w:tcPr>
          <w:p w14:paraId="35595C47" w14:textId="77777777" w:rsidR="0076525B" w:rsidRPr="00AB08AD" w:rsidRDefault="0076525B" w:rsidP="0076525B">
            <w:pPr>
              <w:tabs>
                <w:tab w:val="decimal" w:pos="972"/>
              </w:tabs>
              <w:spacing w:line="340" w:lineRule="exact"/>
              <w:ind w:left="0"/>
              <w:jc w:val="right"/>
              <w:rPr>
                <w:rFonts w:ascii="Angsana New" w:hAnsi="Angsana New" w:cs="Angsana New"/>
                <w:i/>
                <w:color w:val="auto"/>
                <w:sz w:val="27"/>
                <w:szCs w:val="27"/>
                <w:highlight w:val="yellow"/>
              </w:rPr>
            </w:pPr>
          </w:p>
        </w:tc>
        <w:tc>
          <w:tcPr>
            <w:tcW w:w="1134" w:type="dxa"/>
            <w:shd w:val="clear" w:color="auto" w:fill="auto"/>
            <w:vAlign w:val="bottom"/>
          </w:tcPr>
          <w:p w14:paraId="4035F03A" w14:textId="77777777" w:rsidR="0076525B" w:rsidRPr="00AB08AD" w:rsidRDefault="0076525B" w:rsidP="0076525B">
            <w:pPr>
              <w:tabs>
                <w:tab w:val="decimal" w:pos="794"/>
              </w:tabs>
              <w:spacing w:line="340" w:lineRule="exact"/>
              <w:ind w:left="0"/>
              <w:jc w:val="right"/>
              <w:rPr>
                <w:rFonts w:ascii="Angsana New" w:hAnsi="Angsana New" w:cs="Angsana New"/>
                <w:i/>
                <w:color w:val="auto"/>
                <w:sz w:val="27"/>
                <w:szCs w:val="27"/>
                <w:highlight w:val="yellow"/>
              </w:rPr>
            </w:pPr>
          </w:p>
        </w:tc>
        <w:tc>
          <w:tcPr>
            <w:tcW w:w="1369" w:type="dxa"/>
            <w:gridSpan w:val="2"/>
            <w:shd w:val="clear" w:color="auto" w:fill="auto"/>
            <w:vAlign w:val="bottom"/>
          </w:tcPr>
          <w:p w14:paraId="704DB224" w14:textId="77777777" w:rsidR="0076525B" w:rsidRPr="00AB08AD" w:rsidRDefault="0076525B" w:rsidP="0076525B">
            <w:pPr>
              <w:spacing w:line="340" w:lineRule="exact"/>
              <w:ind w:left="0"/>
              <w:jc w:val="right"/>
              <w:rPr>
                <w:rFonts w:ascii="Angsana New" w:hAnsi="Angsana New" w:cs="Angsana New"/>
                <w:color w:val="auto"/>
                <w:sz w:val="27"/>
                <w:szCs w:val="27"/>
              </w:rPr>
            </w:pPr>
          </w:p>
        </w:tc>
      </w:tr>
      <w:tr w:rsidR="0076525B" w:rsidRPr="00AB08AD" w14:paraId="148A76A9" w14:textId="77777777" w:rsidTr="00FD0895">
        <w:tc>
          <w:tcPr>
            <w:tcW w:w="3119" w:type="dxa"/>
            <w:shd w:val="clear" w:color="auto" w:fill="auto"/>
            <w:vAlign w:val="bottom"/>
          </w:tcPr>
          <w:p w14:paraId="09E70B40" w14:textId="77777777" w:rsidR="0076525B" w:rsidRPr="00AB08AD" w:rsidRDefault="0076525B" w:rsidP="0076525B">
            <w:pPr>
              <w:spacing w:line="340" w:lineRule="exact"/>
              <w:ind w:left="72"/>
              <w:rPr>
                <w:rFonts w:ascii="Angsana New" w:hAnsi="Angsana New" w:cs="Angsana New"/>
                <w:color w:val="auto"/>
                <w:sz w:val="27"/>
                <w:szCs w:val="27"/>
                <w:cs/>
                <w:lang w:val="th-TH"/>
              </w:rPr>
            </w:pPr>
            <w:r>
              <w:rPr>
                <w:rFonts w:ascii="Angsana New" w:hAnsi="Angsana New" w:cs="Angsana New" w:hint="cs"/>
                <w:color w:val="auto"/>
                <w:sz w:val="27"/>
                <w:szCs w:val="27"/>
                <w:cs/>
                <w:lang w:val="th-TH"/>
              </w:rPr>
              <w:t>Lease liabilities</w:t>
            </w:r>
          </w:p>
        </w:tc>
        <w:tc>
          <w:tcPr>
            <w:tcW w:w="1134" w:type="dxa"/>
            <w:shd w:val="clear" w:color="auto" w:fill="auto"/>
          </w:tcPr>
          <w:p w14:paraId="7FA7515D" w14:textId="3A1D797C" w:rsidR="0076525B" w:rsidRPr="00AB08AD" w:rsidRDefault="0076525B" w:rsidP="0076525B">
            <w:pPr>
              <w:spacing w:line="340" w:lineRule="exact"/>
              <w:ind w:left="0"/>
              <w:jc w:val="right"/>
              <w:rPr>
                <w:rFonts w:ascii="Angsana New" w:hAnsi="Angsana New" w:cs="Angsana New"/>
                <w:color w:val="auto"/>
                <w:sz w:val="27"/>
                <w:szCs w:val="27"/>
              </w:rPr>
            </w:pPr>
            <w:r w:rsidRPr="00AB08AD">
              <w:rPr>
                <w:rFonts w:ascii="Angsana New" w:hAnsi="Angsana New" w:cs="Angsana New"/>
                <w:color w:val="auto"/>
                <w:sz w:val="27"/>
                <w:szCs w:val="27"/>
              </w:rPr>
              <w:t>58,</w:t>
            </w:r>
            <w:r>
              <w:rPr>
                <w:rFonts w:ascii="Angsana New" w:hAnsi="Angsana New" w:cs="Angsana New"/>
                <w:color w:val="auto"/>
                <w:sz w:val="27"/>
                <w:szCs w:val="27"/>
              </w:rPr>
              <w:t>100</w:t>
            </w:r>
          </w:p>
        </w:tc>
        <w:tc>
          <w:tcPr>
            <w:tcW w:w="992" w:type="dxa"/>
            <w:shd w:val="clear" w:color="auto" w:fill="auto"/>
          </w:tcPr>
          <w:p w14:paraId="50E9690D" w14:textId="0203093D" w:rsidR="0076525B" w:rsidRPr="00AB08AD" w:rsidRDefault="002C2DB3" w:rsidP="0076525B">
            <w:pPr>
              <w:spacing w:line="340" w:lineRule="exact"/>
              <w:ind w:left="0"/>
              <w:jc w:val="right"/>
              <w:rPr>
                <w:rFonts w:ascii="Angsana New" w:hAnsi="Angsana New" w:cs="Angsana New"/>
                <w:color w:val="auto"/>
                <w:sz w:val="27"/>
                <w:szCs w:val="27"/>
              </w:rPr>
            </w:pPr>
            <w:r w:rsidRPr="002C2DB3">
              <w:rPr>
                <w:rFonts w:ascii="Angsana New" w:hAnsi="Angsana New" w:cs="Angsana New"/>
                <w:color w:val="auto"/>
                <w:sz w:val="27"/>
                <w:szCs w:val="27"/>
              </w:rPr>
              <w:t>1</w:t>
            </w:r>
            <w:r w:rsidR="0076525B" w:rsidRPr="00AB08AD">
              <w:rPr>
                <w:rFonts w:ascii="Angsana New" w:hAnsi="Angsana New" w:cs="Angsana New"/>
                <w:color w:val="auto"/>
                <w:sz w:val="27"/>
                <w:szCs w:val="27"/>
              </w:rPr>
              <w:t>48,</w:t>
            </w:r>
            <w:r w:rsidR="0076525B">
              <w:rPr>
                <w:rFonts w:ascii="Angsana New" w:hAnsi="Angsana New" w:cs="Angsana New"/>
                <w:color w:val="auto"/>
                <w:sz w:val="27"/>
                <w:szCs w:val="27"/>
              </w:rPr>
              <w:t>892</w:t>
            </w:r>
          </w:p>
        </w:tc>
        <w:tc>
          <w:tcPr>
            <w:tcW w:w="1276" w:type="dxa"/>
            <w:shd w:val="clear" w:color="auto" w:fill="auto"/>
            <w:vAlign w:val="bottom"/>
          </w:tcPr>
          <w:p w14:paraId="256FF2C3" w14:textId="3A441C1F" w:rsidR="0076525B" w:rsidRPr="00AB08AD" w:rsidRDefault="0076525B" w:rsidP="0076525B">
            <w:pPr>
              <w:spacing w:line="340" w:lineRule="exact"/>
              <w:ind w:left="0"/>
              <w:jc w:val="right"/>
              <w:rPr>
                <w:rFonts w:ascii="Angsana New" w:hAnsi="Angsana New" w:cs="Angsana New"/>
                <w:i/>
                <w:color w:val="auto"/>
                <w:sz w:val="27"/>
                <w:szCs w:val="27"/>
                <w:highlight w:val="yellow"/>
                <w:lang w:val="en-ZW"/>
              </w:rPr>
            </w:pPr>
            <w:r w:rsidRPr="00AB08AD">
              <w:rPr>
                <w:rFonts w:ascii="Angsana New" w:eastAsia="Cordia New" w:hAnsi="Angsana New" w:cs="Angsana New"/>
                <w:i/>
                <w:color w:val="auto"/>
                <w:sz w:val="27"/>
                <w:szCs w:val="27"/>
              </w:rPr>
              <w:t>-</w:t>
            </w:r>
          </w:p>
        </w:tc>
        <w:tc>
          <w:tcPr>
            <w:tcW w:w="1134" w:type="dxa"/>
            <w:shd w:val="clear" w:color="auto" w:fill="auto"/>
            <w:vAlign w:val="bottom"/>
          </w:tcPr>
          <w:p w14:paraId="52C0F0EA" w14:textId="75EA506D" w:rsidR="0076525B" w:rsidRPr="00AB08AD" w:rsidRDefault="0076525B" w:rsidP="0076525B">
            <w:pPr>
              <w:spacing w:line="340" w:lineRule="exact"/>
              <w:ind w:left="0"/>
              <w:jc w:val="right"/>
              <w:rPr>
                <w:rFonts w:ascii="Angsana New" w:hAnsi="Angsana New" w:cs="Angsana New"/>
                <w:i/>
                <w:color w:val="auto"/>
                <w:sz w:val="27"/>
                <w:szCs w:val="27"/>
                <w:highlight w:val="yellow"/>
              </w:rPr>
            </w:pPr>
            <w:r w:rsidRPr="00AB08AD">
              <w:rPr>
                <w:rFonts w:ascii="Angsana New" w:hAnsi="Angsana New" w:cs="Angsana New"/>
                <w:i/>
                <w:color w:val="auto"/>
                <w:sz w:val="27"/>
                <w:szCs w:val="27"/>
              </w:rPr>
              <w:t>-</w:t>
            </w:r>
          </w:p>
        </w:tc>
        <w:tc>
          <w:tcPr>
            <w:tcW w:w="1369" w:type="dxa"/>
            <w:gridSpan w:val="2"/>
            <w:shd w:val="clear" w:color="auto" w:fill="auto"/>
            <w:vAlign w:val="bottom"/>
          </w:tcPr>
          <w:p w14:paraId="4EE72530" w14:textId="77777777" w:rsidR="0076525B" w:rsidRPr="00AB08AD" w:rsidRDefault="0076525B" w:rsidP="0076525B">
            <w:pPr>
              <w:spacing w:line="340" w:lineRule="exact"/>
              <w:ind w:left="0"/>
              <w:jc w:val="center"/>
              <w:rPr>
                <w:rFonts w:ascii="Angsana New" w:hAnsi="Angsana New" w:cs="Angsana New"/>
                <w:color w:val="auto"/>
                <w:sz w:val="27"/>
                <w:szCs w:val="27"/>
              </w:rPr>
            </w:pPr>
            <w:r w:rsidRPr="00AB08AD">
              <w:rPr>
                <w:rFonts w:ascii="Angsana New" w:hAnsi="Angsana New" w:cs="Angsana New"/>
                <w:color w:val="auto"/>
                <w:sz w:val="27"/>
                <w:szCs w:val="27"/>
              </w:rPr>
              <w:t>4</w:t>
            </w:r>
            <w:r w:rsidRPr="00AB08AD">
              <w:rPr>
                <w:rFonts w:ascii="Angsana New" w:hAnsi="Angsana New" w:cs="Angsana New"/>
                <w:color w:val="auto"/>
                <w:sz w:val="27"/>
                <w:szCs w:val="27"/>
                <w:cs/>
              </w:rPr>
              <w:t>.</w:t>
            </w:r>
            <w:r w:rsidRPr="00AB08AD">
              <w:rPr>
                <w:rFonts w:ascii="Angsana New" w:hAnsi="Angsana New" w:cs="Angsana New"/>
                <w:color w:val="auto"/>
                <w:sz w:val="27"/>
                <w:szCs w:val="27"/>
              </w:rPr>
              <w:t>00</w:t>
            </w:r>
            <w:r>
              <w:rPr>
                <w:rFonts w:ascii="Angsana New" w:hAnsi="Angsana New" w:cs="Angsana New"/>
                <w:color w:val="auto"/>
                <w:sz w:val="27"/>
                <w:szCs w:val="27"/>
              </w:rPr>
              <w:t xml:space="preserve"> to</w:t>
            </w:r>
            <w:r w:rsidRPr="00AB08AD">
              <w:rPr>
                <w:rFonts w:ascii="Angsana New" w:hAnsi="Angsana New" w:cs="Angsana New"/>
                <w:color w:val="auto"/>
                <w:sz w:val="27"/>
                <w:szCs w:val="27"/>
                <w:cs/>
              </w:rPr>
              <w:t xml:space="preserve"> </w:t>
            </w:r>
            <w:r w:rsidRPr="00AB08AD">
              <w:rPr>
                <w:rFonts w:ascii="Angsana New" w:hAnsi="Angsana New" w:cs="Angsana New"/>
                <w:color w:val="auto"/>
                <w:sz w:val="27"/>
                <w:szCs w:val="27"/>
              </w:rPr>
              <w:t>9</w:t>
            </w:r>
            <w:r w:rsidRPr="00AB08AD">
              <w:rPr>
                <w:rFonts w:ascii="Angsana New" w:hAnsi="Angsana New" w:cs="Angsana New"/>
                <w:color w:val="auto"/>
                <w:sz w:val="27"/>
                <w:szCs w:val="27"/>
                <w:cs/>
              </w:rPr>
              <w:t>.</w:t>
            </w:r>
            <w:r w:rsidRPr="00AB08AD">
              <w:rPr>
                <w:rFonts w:ascii="Angsana New" w:hAnsi="Angsana New" w:cs="Angsana New"/>
                <w:color w:val="auto"/>
                <w:sz w:val="27"/>
                <w:szCs w:val="27"/>
              </w:rPr>
              <w:t>09</w:t>
            </w:r>
          </w:p>
        </w:tc>
      </w:tr>
    </w:tbl>
    <w:p w14:paraId="61C77B79" w14:textId="27F1E0C2" w:rsidR="006766C3" w:rsidRDefault="006766C3" w:rsidP="006766C3">
      <w:pPr>
        <w:spacing w:before="120" w:line="340" w:lineRule="exact"/>
        <w:ind w:left="0" w:right="113"/>
        <w:jc w:val="thaiDistribute"/>
        <w:rPr>
          <w:rFonts w:ascii="Angsana New" w:hAnsi="Angsana New" w:cs="Angsana New"/>
          <w:b/>
          <w:bCs/>
          <w:color w:val="000000"/>
          <w:sz w:val="27"/>
          <w:szCs w:val="27"/>
          <w:cs/>
        </w:rPr>
      </w:pPr>
    </w:p>
    <w:p w14:paraId="529072D5" w14:textId="729D2546" w:rsidR="0076525B" w:rsidRPr="00AB08AD" w:rsidRDefault="006766C3" w:rsidP="00883322">
      <w:pPr>
        <w:numPr>
          <w:ilvl w:val="0"/>
          <w:numId w:val="1"/>
        </w:numPr>
        <w:spacing w:before="120" w:line="340" w:lineRule="exact"/>
        <w:ind w:left="426" w:right="113" w:hanging="426"/>
        <w:jc w:val="thaiDistribute"/>
        <w:rPr>
          <w:rFonts w:ascii="Angsana New" w:hAnsi="Angsana New" w:cs="Angsana New"/>
          <w:b/>
          <w:bCs/>
          <w:color w:val="000000"/>
          <w:sz w:val="27"/>
          <w:szCs w:val="27"/>
        </w:rPr>
      </w:pPr>
      <w:r>
        <w:rPr>
          <w:rFonts w:ascii="Angsana New" w:hAnsi="Angsana New" w:cs="Angsana New"/>
          <w:b/>
          <w:bCs/>
          <w:color w:val="000000"/>
          <w:sz w:val="27"/>
          <w:szCs w:val="27"/>
          <w:cs/>
        </w:rPr>
        <w:br w:type="page"/>
      </w:r>
      <w:r w:rsidR="00E6115A">
        <w:rPr>
          <w:rFonts w:ascii="Angsana New" w:hAnsi="Angsana New" w:cs="Angsana New"/>
          <w:b/>
          <w:bCs/>
          <w:color w:val="000000"/>
          <w:sz w:val="27"/>
          <w:szCs w:val="27"/>
        </w:rPr>
        <w:t>Liqui</w:t>
      </w:r>
      <w:r w:rsidR="002625EE">
        <w:rPr>
          <w:rFonts w:ascii="Angsana New" w:hAnsi="Angsana New" w:cs="Angsana New"/>
          <w:b/>
          <w:bCs/>
          <w:color w:val="000000"/>
          <w:sz w:val="27"/>
          <w:szCs w:val="27"/>
        </w:rPr>
        <w:t>d</w:t>
      </w:r>
      <w:r w:rsidR="00E6115A">
        <w:rPr>
          <w:rFonts w:ascii="Angsana New" w:hAnsi="Angsana New" w:cs="Angsana New"/>
          <w:b/>
          <w:bCs/>
          <w:color w:val="000000"/>
          <w:sz w:val="27"/>
          <w:szCs w:val="27"/>
        </w:rPr>
        <w:t>ity risk</w:t>
      </w:r>
    </w:p>
    <w:p w14:paraId="27A5446B" w14:textId="77777777" w:rsidR="00E6115A" w:rsidRPr="00D65663" w:rsidRDefault="00E6115A" w:rsidP="006766C3">
      <w:pPr>
        <w:spacing w:before="120" w:line="320" w:lineRule="exact"/>
        <w:ind w:left="426"/>
        <w:jc w:val="thaiDistribute"/>
        <w:rPr>
          <w:rFonts w:ascii="Angsana New" w:hAnsi="Angsana New"/>
          <w:color w:val="000000"/>
          <w:spacing w:val="-4"/>
          <w:sz w:val="27"/>
          <w:szCs w:val="27"/>
          <w:highlight w:val="yellow"/>
          <w:lang w:val="en-GB"/>
        </w:rPr>
      </w:pPr>
      <w:r w:rsidRPr="00D65663">
        <w:rPr>
          <w:rFonts w:ascii="Angsana New" w:eastAsia="Angsana New" w:hAnsi="Angsana New" w:cs="Angsana New"/>
          <w:color w:val="auto"/>
          <w:sz w:val="27"/>
          <w:szCs w:val="27"/>
          <w:lang w:eastAsia="th-TH"/>
        </w:rPr>
        <w:t xml:space="preserve">The Company manages liquidity risk by maintaining adequate cash and source of funding which with drawable from credit facilities to meet the obligations. The Management continuously monitored forecast cash flow of the </w:t>
      </w:r>
      <w:r>
        <w:rPr>
          <w:rFonts w:ascii="Angsana New" w:eastAsia="Angsana New" w:hAnsi="Angsana New" w:cs="Angsana New"/>
          <w:color w:val="auto"/>
          <w:sz w:val="27"/>
          <w:szCs w:val="27"/>
          <w:lang w:eastAsia="th-TH"/>
        </w:rPr>
        <w:t>Company</w:t>
      </w:r>
      <w:r w:rsidRPr="00D65663">
        <w:rPr>
          <w:rFonts w:ascii="Angsana New" w:eastAsia="Angsana New" w:hAnsi="Angsana New" w:cs="Angsana New"/>
          <w:color w:val="auto"/>
          <w:sz w:val="27"/>
          <w:szCs w:val="27"/>
          <w:lang w:eastAsia="th-TH"/>
        </w:rPr>
        <w:t xml:space="preserve"> by considering the reserve </w:t>
      </w:r>
      <w:r w:rsidRPr="00D65663">
        <w:rPr>
          <w:rFonts w:ascii="Angsana New" w:eastAsia="Angsana New" w:hAnsi="Angsana New" w:cs="Angsana New" w:hint="cs"/>
          <w:color w:val="auto"/>
          <w:sz w:val="27"/>
          <w:szCs w:val="27"/>
          <w:cs/>
          <w:lang w:eastAsia="th-TH"/>
        </w:rPr>
        <w:t>(</w:t>
      </w:r>
      <w:r w:rsidRPr="00D65663">
        <w:rPr>
          <w:rFonts w:ascii="Angsana New" w:eastAsia="Angsana New" w:hAnsi="Angsana New" w:cs="Angsana New"/>
          <w:color w:val="auto"/>
          <w:sz w:val="27"/>
          <w:szCs w:val="27"/>
          <w:lang w:eastAsia="th-TH"/>
        </w:rPr>
        <w:t>from undrawn facilities), and cash and cash equivalents.</w:t>
      </w:r>
    </w:p>
    <w:p w14:paraId="7F7F2074" w14:textId="7C06E569" w:rsidR="00E6115A" w:rsidRPr="00AB08AD" w:rsidRDefault="00E6115A" w:rsidP="006766C3">
      <w:pPr>
        <w:spacing w:before="120" w:line="340" w:lineRule="exact"/>
        <w:ind w:left="426" w:right="113"/>
        <w:jc w:val="thaiDistribute"/>
        <w:rPr>
          <w:rFonts w:ascii="Angsana New" w:hAnsi="Angsana New" w:cs="Angsana New"/>
          <w:color w:val="auto"/>
          <w:sz w:val="27"/>
          <w:szCs w:val="27"/>
        </w:rPr>
      </w:pPr>
      <w:r>
        <w:rPr>
          <w:rFonts w:ascii="Angsana New" w:hAnsi="Angsana New" w:cs="Angsana New"/>
          <w:color w:val="auto"/>
          <w:sz w:val="27"/>
          <w:szCs w:val="27"/>
        </w:rPr>
        <w:t xml:space="preserve">The table below </w:t>
      </w:r>
      <w:r w:rsidR="00225DE5">
        <w:rPr>
          <w:rFonts w:ascii="Angsana New" w:hAnsi="Angsana New" w:cs="Angsana New"/>
          <w:color w:val="auto"/>
          <w:sz w:val="27"/>
          <w:szCs w:val="27"/>
        </w:rPr>
        <w:t>summarizes</w:t>
      </w:r>
      <w:r>
        <w:rPr>
          <w:rFonts w:ascii="Angsana New" w:hAnsi="Angsana New" w:cs="Angsana New"/>
          <w:color w:val="auto"/>
          <w:sz w:val="27"/>
          <w:szCs w:val="27"/>
        </w:rPr>
        <w:t xml:space="preserve"> the maturity profile of the Company’s non-derivative financial liabilities as at </w:t>
      </w:r>
      <w:r w:rsidR="00F97D92">
        <w:rPr>
          <w:rFonts w:ascii="Angsana New" w:hAnsi="Angsana New" w:cs="Angsana New"/>
          <w:color w:val="auto"/>
          <w:sz w:val="27"/>
          <w:szCs w:val="27"/>
        </w:rPr>
        <w:t>December 31, 2022</w:t>
      </w:r>
      <w:r>
        <w:rPr>
          <w:rFonts w:ascii="Angsana New" w:hAnsi="Angsana New" w:cs="Angsana New"/>
          <w:color w:val="auto"/>
          <w:sz w:val="27"/>
          <w:szCs w:val="27"/>
        </w:rPr>
        <w:t xml:space="preserve"> and </w:t>
      </w:r>
      <w:r w:rsidR="00F97D92">
        <w:rPr>
          <w:rFonts w:ascii="Angsana New" w:hAnsi="Angsana New" w:cs="Angsana New"/>
          <w:color w:val="auto"/>
          <w:sz w:val="27"/>
          <w:szCs w:val="27"/>
        </w:rPr>
        <w:t>2021</w:t>
      </w:r>
      <w:r>
        <w:rPr>
          <w:rFonts w:ascii="Angsana New" w:hAnsi="Angsana New" w:cs="Angsana New"/>
          <w:color w:val="auto"/>
          <w:sz w:val="27"/>
          <w:szCs w:val="27"/>
        </w:rPr>
        <w:t>, based on contractual undiscounted cash flows.</w:t>
      </w:r>
    </w:p>
    <w:tbl>
      <w:tblPr>
        <w:tblW w:w="8931" w:type="dxa"/>
        <w:tblInd w:w="675" w:type="dxa"/>
        <w:tblLayout w:type="fixed"/>
        <w:tblLook w:val="04A0" w:firstRow="1" w:lastRow="0" w:firstColumn="1" w:lastColumn="0" w:noHBand="0" w:noVBand="1"/>
      </w:tblPr>
      <w:tblGrid>
        <w:gridCol w:w="2880"/>
        <w:gridCol w:w="1231"/>
        <w:gridCol w:w="1276"/>
        <w:gridCol w:w="1134"/>
        <w:gridCol w:w="1134"/>
        <w:gridCol w:w="1270"/>
        <w:gridCol w:w="6"/>
      </w:tblGrid>
      <w:tr w:rsidR="0029303D" w:rsidRPr="00AB08AD" w14:paraId="4D97715E" w14:textId="77777777" w:rsidTr="007E38A4">
        <w:trPr>
          <w:gridAfter w:val="1"/>
          <w:wAfter w:w="6" w:type="dxa"/>
          <w:trHeight w:val="64"/>
          <w:tblHeader/>
        </w:trPr>
        <w:tc>
          <w:tcPr>
            <w:tcW w:w="2880" w:type="dxa"/>
            <w:noWrap/>
            <w:vAlign w:val="center"/>
            <w:hideMark/>
          </w:tcPr>
          <w:p w14:paraId="4B0D014B" w14:textId="77777777" w:rsidR="0029303D" w:rsidRPr="00AB08AD" w:rsidRDefault="0029303D" w:rsidP="0007631E">
            <w:pPr>
              <w:spacing w:line="340" w:lineRule="exact"/>
              <w:rPr>
                <w:rFonts w:ascii="Angsana New" w:hAnsi="Angsana New" w:cs="Angsana New"/>
                <w:color w:val="auto"/>
                <w:sz w:val="27"/>
                <w:szCs w:val="27"/>
              </w:rPr>
            </w:pPr>
          </w:p>
        </w:tc>
        <w:tc>
          <w:tcPr>
            <w:tcW w:w="6045" w:type="dxa"/>
            <w:gridSpan w:val="5"/>
            <w:noWrap/>
            <w:vAlign w:val="center"/>
            <w:hideMark/>
          </w:tcPr>
          <w:p w14:paraId="4CF77D87" w14:textId="114A583C" w:rsidR="0029303D" w:rsidRPr="00AB08AD" w:rsidRDefault="0029303D" w:rsidP="00225DE5">
            <w:pPr>
              <w:pBdr>
                <w:bottom w:val="single" w:sz="4" w:space="1" w:color="auto"/>
              </w:pBdr>
              <w:spacing w:line="340" w:lineRule="exact"/>
              <w:ind w:left="-8"/>
              <w:jc w:val="right"/>
              <w:rPr>
                <w:rFonts w:ascii="Angsana New" w:hAnsi="Angsana New" w:cs="Angsana New"/>
                <w:color w:val="auto"/>
                <w:sz w:val="27"/>
                <w:szCs w:val="27"/>
              </w:rPr>
            </w:pPr>
            <w:proofErr w:type="gramStart"/>
            <w:r>
              <w:rPr>
                <w:rFonts w:ascii="Angsana New" w:hAnsi="Angsana New" w:cs="Angsana New"/>
                <w:color w:val="auto"/>
                <w:sz w:val="27"/>
                <w:szCs w:val="27"/>
              </w:rPr>
              <w:t xml:space="preserve">Unit </w:t>
            </w:r>
            <w:r w:rsidRPr="00AB08AD">
              <w:rPr>
                <w:rFonts w:ascii="Angsana New" w:hAnsi="Angsana New" w:cs="Angsana New"/>
                <w:color w:val="auto"/>
                <w:sz w:val="27"/>
                <w:szCs w:val="27"/>
                <w:cs/>
              </w:rPr>
              <w:t>:</w:t>
            </w:r>
            <w:proofErr w:type="gramEnd"/>
            <w:r w:rsidRPr="00AB08AD">
              <w:rPr>
                <w:rFonts w:ascii="Angsana New" w:hAnsi="Angsana New" w:cs="Angsana New"/>
                <w:color w:val="auto"/>
                <w:sz w:val="27"/>
                <w:szCs w:val="27"/>
                <w:cs/>
              </w:rPr>
              <w:t xml:space="preserve"> </w:t>
            </w:r>
            <w:r>
              <w:rPr>
                <w:rFonts w:ascii="Angsana New" w:hAnsi="Angsana New" w:cs="Angsana New"/>
                <w:color w:val="auto"/>
                <w:sz w:val="27"/>
                <w:szCs w:val="27"/>
              </w:rPr>
              <w:t>Thousand Baht</w:t>
            </w:r>
          </w:p>
        </w:tc>
      </w:tr>
      <w:tr w:rsidR="0029303D" w:rsidRPr="00AB08AD" w14:paraId="76FB83A8" w14:textId="77777777" w:rsidTr="001D717D">
        <w:trPr>
          <w:gridAfter w:val="1"/>
          <w:wAfter w:w="6" w:type="dxa"/>
          <w:trHeight w:val="64"/>
          <w:tblHeader/>
        </w:trPr>
        <w:tc>
          <w:tcPr>
            <w:tcW w:w="2880" w:type="dxa"/>
            <w:noWrap/>
            <w:vAlign w:val="center"/>
            <w:hideMark/>
          </w:tcPr>
          <w:p w14:paraId="45E50E5F" w14:textId="77777777" w:rsidR="0029303D" w:rsidRPr="00AB08AD" w:rsidRDefault="0029303D" w:rsidP="0007631E">
            <w:pPr>
              <w:spacing w:line="340" w:lineRule="exact"/>
              <w:rPr>
                <w:rFonts w:ascii="Angsana New" w:hAnsi="Angsana New" w:cs="Angsana New"/>
                <w:color w:val="auto"/>
                <w:sz w:val="27"/>
                <w:szCs w:val="27"/>
              </w:rPr>
            </w:pPr>
          </w:p>
        </w:tc>
        <w:tc>
          <w:tcPr>
            <w:tcW w:w="6045" w:type="dxa"/>
            <w:gridSpan w:val="5"/>
            <w:noWrap/>
            <w:vAlign w:val="bottom"/>
          </w:tcPr>
          <w:p w14:paraId="66F8EF26" w14:textId="0F7EFB51" w:rsidR="0029303D" w:rsidRPr="00AB08AD" w:rsidRDefault="0029303D" w:rsidP="00225DE5">
            <w:pPr>
              <w:pBdr>
                <w:bottom w:val="single" w:sz="4" w:space="1" w:color="auto"/>
              </w:pBdr>
              <w:spacing w:line="340" w:lineRule="exact"/>
              <w:ind w:left="174" w:hanging="174"/>
              <w:jc w:val="center"/>
              <w:rPr>
                <w:rFonts w:ascii="Angsana New" w:hAnsi="Angsana New" w:cs="Angsana New"/>
                <w:color w:val="auto"/>
                <w:sz w:val="27"/>
                <w:szCs w:val="27"/>
                <w:cs/>
              </w:rPr>
            </w:pPr>
            <w:r>
              <w:rPr>
                <w:rFonts w:ascii="Angsana New" w:hAnsi="Angsana New" w:cs="Angsana New"/>
                <w:color w:val="auto"/>
                <w:sz w:val="27"/>
                <w:szCs w:val="27"/>
              </w:rPr>
              <w:t>As at December 31, 2022</w:t>
            </w:r>
          </w:p>
        </w:tc>
      </w:tr>
      <w:tr w:rsidR="00E6115A" w:rsidRPr="00AB08AD" w14:paraId="04CAFCDC" w14:textId="77777777" w:rsidTr="006766C3">
        <w:trPr>
          <w:trHeight w:val="64"/>
          <w:tblHeader/>
        </w:trPr>
        <w:tc>
          <w:tcPr>
            <w:tcW w:w="2880" w:type="dxa"/>
            <w:noWrap/>
            <w:vAlign w:val="center"/>
          </w:tcPr>
          <w:p w14:paraId="29F6B1BA" w14:textId="77777777" w:rsidR="00E6115A" w:rsidRPr="00AB08AD" w:rsidRDefault="00E6115A" w:rsidP="0007631E">
            <w:pPr>
              <w:spacing w:line="340" w:lineRule="exact"/>
              <w:rPr>
                <w:rFonts w:ascii="Angsana New" w:hAnsi="Angsana New" w:cs="Angsana New"/>
                <w:color w:val="auto"/>
                <w:sz w:val="27"/>
                <w:szCs w:val="27"/>
              </w:rPr>
            </w:pPr>
          </w:p>
        </w:tc>
        <w:tc>
          <w:tcPr>
            <w:tcW w:w="1231" w:type="dxa"/>
            <w:noWrap/>
            <w:vAlign w:val="bottom"/>
          </w:tcPr>
          <w:p w14:paraId="780D0369" w14:textId="77777777" w:rsidR="00E6115A" w:rsidRPr="00AB08AD"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Book value</w:t>
            </w:r>
          </w:p>
        </w:tc>
        <w:tc>
          <w:tcPr>
            <w:tcW w:w="1276" w:type="dxa"/>
            <w:noWrap/>
            <w:vAlign w:val="bottom"/>
          </w:tcPr>
          <w:p w14:paraId="2648C0FE" w14:textId="77777777" w:rsidR="00E6115A"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Less than</w:t>
            </w:r>
          </w:p>
          <w:p w14:paraId="50208ED7" w14:textId="77777777" w:rsidR="00E6115A" w:rsidRPr="00AB08AD"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1 year</w:t>
            </w:r>
          </w:p>
        </w:tc>
        <w:tc>
          <w:tcPr>
            <w:tcW w:w="1134" w:type="dxa"/>
            <w:noWrap/>
            <w:vAlign w:val="bottom"/>
          </w:tcPr>
          <w:p w14:paraId="0C149B49" w14:textId="77777777" w:rsidR="00E6115A"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1 to 5</w:t>
            </w:r>
          </w:p>
          <w:p w14:paraId="0D95F672" w14:textId="77777777" w:rsidR="00E6115A" w:rsidRPr="00AB08AD" w:rsidRDefault="00E6115A" w:rsidP="0007631E">
            <w:pPr>
              <w:pBdr>
                <w:bottom w:val="single" w:sz="4" w:space="1" w:color="auto"/>
              </w:pBdr>
              <w:spacing w:line="340" w:lineRule="exact"/>
              <w:ind w:left="0"/>
              <w:jc w:val="center"/>
              <w:rPr>
                <w:rFonts w:ascii="Angsana New" w:hAnsi="Angsana New" w:cs="Angsana New"/>
                <w:color w:val="auto"/>
                <w:sz w:val="27"/>
                <w:szCs w:val="27"/>
                <w:cs/>
              </w:rPr>
            </w:pPr>
            <w:r>
              <w:rPr>
                <w:rFonts w:ascii="Angsana New" w:hAnsi="Angsana New" w:cs="Angsana New"/>
                <w:color w:val="auto"/>
                <w:sz w:val="27"/>
                <w:szCs w:val="27"/>
              </w:rPr>
              <w:t>years</w:t>
            </w:r>
          </w:p>
        </w:tc>
        <w:tc>
          <w:tcPr>
            <w:tcW w:w="1134" w:type="dxa"/>
            <w:noWrap/>
            <w:vAlign w:val="bottom"/>
          </w:tcPr>
          <w:p w14:paraId="4D1C2C5C" w14:textId="77777777" w:rsidR="00E6115A"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 xml:space="preserve">More than </w:t>
            </w:r>
          </w:p>
          <w:p w14:paraId="4CDEA10F" w14:textId="77777777" w:rsidR="00E6115A" w:rsidRPr="00AB08AD"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5 years</w:t>
            </w:r>
          </w:p>
        </w:tc>
        <w:tc>
          <w:tcPr>
            <w:tcW w:w="1276" w:type="dxa"/>
            <w:gridSpan w:val="2"/>
            <w:noWrap/>
            <w:vAlign w:val="bottom"/>
          </w:tcPr>
          <w:p w14:paraId="13D59BE9" w14:textId="77777777" w:rsidR="00E6115A" w:rsidRPr="00AB08AD"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Total</w:t>
            </w:r>
          </w:p>
        </w:tc>
      </w:tr>
      <w:tr w:rsidR="00E6115A" w:rsidRPr="00AB08AD" w14:paraId="7DBEE32B" w14:textId="77777777" w:rsidTr="006766C3">
        <w:trPr>
          <w:trHeight w:val="64"/>
        </w:trPr>
        <w:tc>
          <w:tcPr>
            <w:tcW w:w="2880" w:type="dxa"/>
            <w:noWrap/>
            <w:vAlign w:val="center"/>
          </w:tcPr>
          <w:p w14:paraId="7A5334C6" w14:textId="77777777" w:rsidR="00E6115A" w:rsidRPr="00AB08AD" w:rsidRDefault="00E6115A" w:rsidP="0007631E">
            <w:pPr>
              <w:spacing w:line="340" w:lineRule="exact"/>
              <w:ind w:left="169" w:hanging="169"/>
              <w:rPr>
                <w:rFonts w:ascii="Angsana New" w:hAnsi="Angsana New" w:cs="Angsana New"/>
                <w:b/>
                <w:bCs/>
                <w:color w:val="auto"/>
                <w:sz w:val="27"/>
                <w:szCs w:val="27"/>
                <w:cs/>
              </w:rPr>
            </w:pPr>
            <w:r>
              <w:rPr>
                <w:rFonts w:ascii="Angsana New" w:hAnsi="Angsana New" w:cs="Angsana New"/>
                <w:b/>
                <w:bCs/>
                <w:color w:val="auto"/>
                <w:sz w:val="27"/>
                <w:szCs w:val="27"/>
              </w:rPr>
              <w:t>Non-derivatives</w:t>
            </w:r>
          </w:p>
        </w:tc>
        <w:tc>
          <w:tcPr>
            <w:tcW w:w="1231" w:type="dxa"/>
            <w:noWrap/>
            <w:vAlign w:val="bottom"/>
          </w:tcPr>
          <w:p w14:paraId="651C7A40" w14:textId="77777777" w:rsidR="00E6115A" w:rsidRPr="00AB08AD" w:rsidRDefault="00E6115A" w:rsidP="0007631E">
            <w:pPr>
              <w:tabs>
                <w:tab w:val="decimal" w:pos="792"/>
              </w:tabs>
              <w:spacing w:line="340" w:lineRule="exact"/>
              <w:rPr>
                <w:rFonts w:ascii="Angsana New" w:hAnsi="Angsana New" w:cs="Angsana New"/>
                <w:color w:val="auto"/>
                <w:sz w:val="27"/>
                <w:szCs w:val="27"/>
              </w:rPr>
            </w:pPr>
          </w:p>
        </w:tc>
        <w:tc>
          <w:tcPr>
            <w:tcW w:w="1276" w:type="dxa"/>
            <w:noWrap/>
            <w:vAlign w:val="bottom"/>
          </w:tcPr>
          <w:p w14:paraId="108ADFDD" w14:textId="77777777" w:rsidR="00E6115A" w:rsidRPr="00AB08AD" w:rsidRDefault="00E6115A" w:rsidP="0007631E">
            <w:pPr>
              <w:tabs>
                <w:tab w:val="decimal" w:pos="792"/>
              </w:tabs>
              <w:spacing w:line="340" w:lineRule="exact"/>
              <w:rPr>
                <w:rFonts w:ascii="Angsana New" w:hAnsi="Angsana New" w:cs="Angsana New"/>
                <w:color w:val="auto"/>
                <w:sz w:val="27"/>
                <w:szCs w:val="27"/>
                <w:cs/>
              </w:rPr>
            </w:pPr>
          </w:p>
        </w:tc>
        <w:tc>
          <w:tcPr>
            <w:tcW w:w="1134" w:type="dxa"/>
            <w:noWrap/>
            <w:vAlign w:val="bottom"/>
          </w:tcPr>
          <w:p w14:paraId="3ABAE95E" w14:textId="77777777" w:rsidR="00E6115A" w:rsidRPr="00AB08AD" w:rsidRDefault="00E6115A" w:rsidP="0007631E">
            <w:pPr>
              <w:tabs>
                <w:tab w:val="decimal" w:pos="792"/>
              </w:tabs>
              <w:spacing w:line="340" w:lineRule="exact"/>
              <w:rPr>
                <w:rFonts w:ascii="Angsana New" w:hAnsi="Angsana New" w:cs="Angsana New"/>
                <w:color w:val="auto"/>
                <w:sz w:val="27"/>
                <w:szCs w:val="27"/>
                <w:cs/>
              </w:rPr>
            </w:pPr>
          </w:p>
        </w:tc>
        <w:tc>
          <w:tcPr>
            <w:tcW w:w="1134" w:type="dxa"/>
            <w:noWrap/>
            <w:vAlign w:val="bottom"/>
          </w:tcPr>
          <w:p w14:paraId="2F978AF3" w14:textId="77777777" w:rsidR="00E6115A" w:rsidRPr="00AB08AD" w:rsidRDefault="00E6115A" w:rsidP="0007631E">
            <w:pPr>
              <w:tabs>
                <w:tab w:val="decimal" w:pos="792"/>
              </w:tabs>
              <w:spacing w:line="340" w:lineRule="exact"/>
              <w:rPr>
                <w:rFonts w:ascii="Angsana New" w:hAnsi="Angsana New" w:cs="Angsana New"/>
                <w:color w:val="auto"/>
                <w:sz w:val="27"/>
                <w:szCs w:val="27"/>
                <w:cs/>
              </w:rPr>
            </w:pPr>
          </w:p>
        </w:tc>
        <w:tc>
          <w:tcPr>
            <w:tcW w:w="1276" w:type="dxa"/>
            <w:gridSpan w:val="2"/>
            <w:noWrap/>
            <w:vAlign w:val="bottom"/>
          </w:tcPr>
          <w:p w14:paraId="63BA50E9" w14:textId="77777777" w:rsidR="00E6115A" w:rsidRPr="00AB08AD" w:rsidRDefault="00E6115A" w:rsidP="0007631E">
            <w:pPr>
              <w:tabs>
                <w:tab w:val="decimal" w:pos="792"/>
              </w:tabs>
              <w:spacing w:line="340" w:lineRule="exact"/>
              <w:rPr>
                <w:rFonts w:ascii="Angsana New" w:hAnsi="Angsana New" w:cs="Angsana New"/>
                <w:color w:val="auto"/>
                <w:sz w:val="27"/>
                <w:szCs w:val="27"/>
                <w:cs/>
              </w:rPr>
            </w:pPr>
          </w:p>
        </w:tc>
      </w:tr>
      <w:tr w:rsidR="0027115A" w:rsidRPr="00AB08AD" w14:paraId="30F6CA52" w14:textId="77777777" w:rsidTr="006766C3">
        <w:trPr>
          <w:trHeight w:val="64"/>
        </w:trPr>
        <w:tc>
          <w:tcPr>
            <w:tcW w:w="2880" w:type="dxa"/>
            <w:noWrap/>
            <w:vAlign w:val="center"/>
          </w:tcPr>
          <w:p w14:paraId="1F1DD160" w14:textId="77777777" w:rsidR="0027115A" w:rsidRPr="00AB08AD" w:rsidRDefault="0027115A" w:rsidP="0027115A">
            <w:pPr>
              <w:spacing w:line="340" w:lineRule="exact"/>
              <w:ind w:left="169" w:hanging="169"/>
              <w:rPr>
                <w:rFonts w:ascii="Angsana New" w:hAnsi="Angsana New" w:cs="Angsana New"/>
                <w:color w:val="auto"/>
                <w:sz w:val="27"/>
                <w:szCs w:val="27"/>
              </w:rPr>
            </w:pPr>
            <w:r w:rsidRPr="005460ED">
              <w:rPr>
                <w:rFonts w:ascii="Angsana New" w:hAnsi="Angsana New" w:cs="Angsana New"/>
                <w:color w:val="auto"/>
                <w:sz w:val="27"/>
                <w:szCs w:val="27"/>
              </w:rPr>
              <w:t>Trade and other current payables</w:t>
            </w:r>
          </w:p>
        </w:tc>
        <w:tc>
          <w:tcPr>
            <w:tcW w:w="1231" w:type="dxa"/>
            <w:noWrap/>
            <w:vAlign w:val="bottom"/>
          </w:tcPr>
          <w:p w14:paraId="55F600F4" w14:textId="77DC99D7" w:rsidR="0027115A" w:rsidRPr="00AB08AD" w:rsidRDefault="00375534" w:rsidP="0027115A">
            <w:pPr>
              <w:spacing w:line="340" w:lineRule="exact"/>
              <w:ind w:left="208"/>
              <w:jc w:val="right"/>
              <w:rPr>
                <w:rFonts w:ascii="Angsana New" w:hAnsi="Angsana New" w:cs="Angsana New"/>
                <w:color w:val="auto"/>
                <w:sz w:val="27"/>
                <w:szCs w:val="27"/>
              </w:rPr>
            </w:pPr>
            <w:r>
              <w:rPr>
                <w:rFonts w:ascii="Angsana New" w:hAnsi="Angsana New" w:cs="Angsana New"/>
                <w:color w:val="auto"/>
                <w:sz w:val="27"/>
                <w:szCs w:val="27"/>
              </w:rPr>
              <w:t>201,448</w:t>
            </w:r>
          </w:p>
        </w:tc>
        <w:tc>
          <w:tcPr>
            <w:tcW w:w="1276" w:type="dxa"/>
            <w:noWrap/>
            <w:vAlign w:val="bottom"/>
          </w:tcPr>
          <w:p w14:paraId="598F6981" w14:textId="11CDFF74" w:rsidR="0027115A" w:rsidRPr="00AB08AD" w:rsidRDefault="00375534" w:rsidP="0027115A">
            <w:pPr>
              <w:spacing w:line="340" w:lineRule="exact"/>
              <w:ind w:left="208"/>
              <w:jc w:val="right"/>
              <w:rPr>
                <w:rFonts w:ascii="Angsana New" w:hAnsi="Angsana New" w:cs="Angsana New"/>
                <w:color w:val="auto"/>
                <w:sz w:val="27"/>
                <w:szCs w:val="27"/>
                <w:cs/>
              </w:rPr>
            </w:pPr>
            <w:r>
              <w:rPr>
                <w:rFonts w:ascii="Angsana New" w:hAnsi="Angsana New" w:cs="Angsana New"/>
                <w:color w:val="auto"/>
                <w:sz w:val="27"/>
                <w:szCs w:val="27"/>
              </w:rPr>
              <w:t>201,448</w:t>
            </w:r>
          </w:p>
        </w:tc>
        <w:tc>
          <w:tcPr>
            <w:tcW w:w="1134" w:type="dxa"/>
            <w:noWrap/>
            <w:vAlign w:val="bottom"/>
          </w:tcPr>
          <w:p w14:paraId="6DCF6409" w14:textId="0B2D6240" w:rsidR="0027115A" w:rsidRPr="00AB08AD" w:rsidRDefault="0027115A" w:rsidP="0027115A">
            <w:pPr>
              <w:tabs>
                <w:tab w:val="decimal" w:pos="792"/>
              </w:tabs>
              <w:spacing w:line="340" w:lineRule="exact"/>
              <w:ind w:left="208"/>
              <w:jc w:val="right"/>
              <w:rPr>
                <w:rFonts w:ascii="Angsana New" w:hAnsi="Angsana New" w:cs="Angsana New"/>
                <w:color w:val="auto"/>
                <w:sz w:val="27"/>
                <w:szCs w:val="27"/>
                <w:cs/>
              </w:rPr>
            </w:pPr>
            <w:r>
              <w:rPr>
                <w:rFonts w:ascii="Angsana New" w:hAnsi="Angsana New" w:cs="Angsana New"/>
                <w:color w:val="auto"/>
                <w:sz w:val="27"/>
                <w:szCs w:val="27"/>
              </w:rPr>
              <w:t>-</w:t>
            </w:r>
          </w:p>
        </w:tc>
        <w:tc>
          <w:tcPr>
            <w:tcW w:w="1134" w:type="dxa"/>
            <w:noWrap/>
            <w:vAlign w:val="bottom"/>
          </w:tcPr>
          <w:p w14:paraId="483D95DF" w14:textId="28A974B1" w:rsidR="0027115A" w:rsidRPr="00AB08AD" w:rsidRDefault="0027115A" w:rsidP="0027115A">
            <w:pPr>
              <w:tabs>
                <w:tab w:val="decimal" w:pos="792"/>
              </w:tabs>
              <w:spacing w:line="340" w:lineRule="exact"/>
              <w:ind w:left="208"/>
              <w:jc w:val="right"/>
              <w:rPr>
                <w:rFonts w:ascii="Angsana New" w:hAnsi="Angsana New" w:cs="Angsana New"/>
                <w:color w:val="auto"/>
                <w:sz w:val="27"/>
                <w:szCs w:val="27"/>
                <w:cs/>
              </w:rPr>
            </w:pPr>
            <w:r>
              <w:rPr>
                <w:rFonts w:ascii="Angsana New" w:hAnsi="Angsana New" w:cs="Angsana New"/>
                <w:color w:val="auto"/>
                <w:sz w:val="27"/>
                <w:szCs w:val="27"/>
              </w:rPr>
              <w:t>-</w:t>
            </w:r>
          </w:p>
        </w:tc>
        <w:tc>
          <w:tcPr>
            <w:tcW w:w="1276" w:type="dxa"/>
            <w:gridSpan w:val="2"/>
            <w:noWrap/>
            <w:vAlign w:val="bottom"/>
          </w:tcPr>
          <w:p w14:paraId="7DAB555D" w14:textId="393DCE5B" w:rsidR="0027115A" w:rsidRPr="00AB08AD" w:rsidRDefault="00375534" w:rsidP="0027115A">
            <w:pPr>
              <w:tabs>
                <w:tab w:val="decimal" w:pos="792"/>
              </w:tabs>
              <w:spacing w:line="340" w:lineRule="exact"/>
              <w:ind w:left="208" w:right="40"/>
              <w:jc w:val="right"/>
              <w:rPr>
                <w:rFonts w:ascii="Angsana New" w:hAnsi="Angsana New" w:cs="Angsana New"/>
                <w:color w:val="auto"/>
                <w:sz w:val="27"/>
                <w:szCs w:val="27"/>
                <w:cs/>
              </w:rPr>
            </w:pPr>
            <w:r>
              <w:rPr>
                <w:rFonts w:ascii="Angsana New" w:hAnsi="Angsana New" w:cs="Angsana New"/>
                <w:color w:val="auto"/>
                <w:sz w:val="27"/>
                <w:szCs w:val="27"/>
              </w:rPr>
              <w:t>201,448</w:t>
            </w:r>
          </w:p>
        </w:tc>
      </w:tr>
      <w:tr w:rsidR="0027115A" w:rsidRPr="00AB08AD" w14:paraId="69E6A72E" w14:textId="77777777" w:rsidTr="006766C3">
        <w:trPr>
          <w:trHeight w:val="64"/>
        </w:trPr>
        <w:tc>
          <w:tcPr>
            <w:tcW w:w="2880" w:type="dxa"/>
            <w:noWrap/>
            <w:vAlign w:val="center"/>
          </w:tcPr>
          <w:p w14:paraId="06BC773F" w14:textId="77777777" w:rsidR="0027115A" w:rsidRPr="00AB08AD" w:rsidRDefault="0027115A" w:rsidP="0027115A">
            <w:pPr>
              <w:spacing w:line="340" w:lineRule="exact"/>
              <w:ind w:left="169" w:hanging="169"/>
              <w:rPr>
                <w:rFonts w:ascii="Angsana New" w:hAnsi="Angsana New" w:cs="Angsana New"/>
                <w:color w:val="auto"/>
                <w:sz w:val="27"/>
                <w:szCs w:val="27"/>
                <w:cs/>
              </w:rPr>
            </w:pPr>
            <w:r>
              <w:rPr>
                <w:rFonts w:ascii="Angsana New" w:hAnsi="Angsana New" w:cs="Angsana New"/>
                <w:color w:val="auto"/>
                <w:sz w:val="27"/>
                <w:szCs w:val="27"/>
              </w:rPr>
              <w:t>Lease liabilities</w:t>
            </w:r>
          </w:p>
        </w:tc>
        <w:tc>
          <w:tcPr>
            <w:tcW w:w="1231" w:type="dxa"/>
            <w:noWrap/>
            <w:vAlign w:val="bottom"/>
          </w:tcPr>
          <w:p w14:paraId="07375BFF" w14:textId="687BC139" w:rsidR="0027115A" w:rsidRPr="00AB08AD" w:rsidRDefault="0027115A" w:rsidP="0027115A">
            <w:pPr>
              <w:pBdr>
                <w:bottom w:val="single" w:sz="4" w:space="1" w:color="auto"/>
              </w:pBdr>
              <w:spacing w:line="340" w:lineRule="exact"/>
              <w:ind w:left="0"/>
              <w:jc w:val="right"/>
              <w:rPr>
                <w:rFonts w:ascii="Angsana New" w:hAnsi="Angsana New" w:cs="Angsana New"/>
                <w:color w:val="auto"/>
                <w:sz w:val="27"/>
                <w:szCs w:val="27"/>
                <w:cs/>
              </w:rPr>
            </w:pPr>
            <w:r>
              <w:rPr>
                <w:rFonts w:ascii="Angsana New" w:hAnsi="Angsana New" w:cs="Angsana New"/>
                <w:color w:val="auto"/>
                <w:sz w:val="27"/>
                <w:szCs w:val="27"/>
              </w:rPr>
              <w:t>305,105</w:t>
            </w:r>
          </w:p>
        </w:tc>
        <w:tc>
          <w:tcPr>
            <w:tcW w:w="1276" w:type="dxa"/>
            <w:noWrap/>
            <w:vAlign w:val="bottom"/>
          </w:tcPr>
          <w:p w14:paraId="71D0EA46" w14:textId="06EA8C91" w:rsidR="0027115A" w:rsidRPr="00AB08AD" w:rsidRDefault="0027115A" w:rsidP="0027115A">
            <w:pPr>
              <w:pBdr>
                <w:bottom w:val="single" w:sz="4" w:space="1" w:color="auto"/>
              </w:pBd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81,821</w:t>
            </w:r>
          </w:p>
        </w:tc>
        <w:tc>
          <w:tcPr>
            <w:tcW w:w="1134" w:type="dxa"/>
            <w:noWrap/>
            <w:vAlign w:val="bottom"/>
          </w:tcPr>
          <w:p w14:paraId="76B878CF" w14:textId="1E05107F" w:rsidR="0027115A" w:rsidRPr="00AB08AD" w:rsidRDefault="0027115A" w:rsidP="0027115A">
            <w:pPr>
              <w:pBdr>
                <w:bottom w:val="single" w:sz="4" w:space="1" w:color="auto"/>
              </w:pBdr>
              <w:spacing w:line="340" w:lineRule="exact"/>
              <w:ind w:left="30"/>
              <w:jc w:val="right"/>
              <w:rPr>
                <w:rFonts w:ascii="Angsana New" w:hAnsi="Angsana New" w:cs="Angsana New"/>
                <w:color w:val="auto"/>
                <w:sz w:val="27"/>
                <w:szCs w:val="27"/>
                <w:cs/>
              </w:rPr>
            </w:pPr>
            <w:r>
              <w:rPr>
                <w:rFonts w:ascii="Angsana New" w:hAnsi="Angsana New" w:cs="Angsana New"/>
                <w:color w:val="auto"/>
                <w:sz w:val="27"/>
                <w:szCs w:val="27"/>
              </w:rPr>
              <w:t>241,231</w:t>
            </w:r>
          </w:p>
        </w:tc>
        <w:tc>
          <w:tcPr>
            <w:tcW w:w="1134" w:type="dxa"/>
            <w:noWrap/>
            <w:vAlign w:val="bottom"/>
          </w:tcPr>
          <w:p w14:paraId="1DFFA74B" w14:textId="6F279ECD" w:rsidR="0027115A" w:rsidRPr="00AB08AD" w:rsidRDefault="0027115A" w:rsidP="0027115A">
            <w:pPr>
              <w:pBdr>
                <w:bottom w:val="single" w:sz="4" w:space="1" w:color="auto"/>
              </w:pBdr>
              <w:spacing w:line="340" w:lineRule="exact"/>
              <w:ind w:left="0" w:firstLine="9"/>
              <w:jc w:val="right"/>
              <w:rPr>
                <w:rFonts w:ascii="Angsana New" w:hAnsi="Angsana New" w:cs="Angsana New"/>
                <w:color w:val="auto"/>
                <w:sz w:val="27"/>
                <w:szCs w:val="27"/>
                <w:cs/>
              </w:rPr>
            </w:pPr>
            <w:r>
              <w:rPr>
                <w:rFonts w:ascii="Angsana New" w:hAnsi="Angsana New" w:cs="Angsana New"/>
                <w:color w:val="auto"/>
                <w:sz w:val="27"/>
                <w:szCs w:val="27"/>
              </w:rPr>
              <w:t>13,947</w:t>
            </w:r>
          </w:p>
        </w:tc>
        <w:tc>
          <w:tcPr>
            <w:tcW w:w="1276" w:type="dxa"/>
            <w:gridSpan w:val="2"/>
            <w:noWrap/>
            <w:vAlign w:val="bottom"/>
          </w:tcPr>
          <w:p w14:paraId="73C1B917" w14:textId="5D8176F5" w:rsidR="0027115A" w:rsidRPr="00AB08AD" w:rsidRDefault="0027115A" w:rsidP="0027115A">
            <w:pPr>
              <w:pBdr>
                <w:bottom w:val="single" w:sz="4" w:space="1" w:color="auto"/>
              </w:pBdr>
              <w:spacing w:line="340" w:lineRule="exact"/>
              <w:ind w:left="0" w:right="40" w:hanging="12"/>
              <w:jc w:val="right"/>
              <w:rPr>
                <w:rFonts w:ascii="Angsana New" w:hAnsi="Angsana New" w:cs="Angsana New"/>
                <w:color w:val="auto"/>
                <w:sz w:val="27"/>
                <w:szCs w:val="27"/>
                <w:cs/>
              </w:rPr>
            </w:pPr>
            <w:r>
              <w:rPr>
                <w:rFonts w:ascii="Angsana New" w:hAnsi="Angsana New" w:cs="Angsana New"/>
                <w:color w:val="auto"/>
                <w:sz w:val="27"/>
                <w:szCs w:val="27"/>
              </w:rPr>
              <w:t>336,999</w:t>
            </w:r>
          </w:p>
        </w:tc>
      </w:tr>
      <w:tr w:rsidR="00375534" w:rsidRPr="00AB08AD" w14:paraId="68387D08" w14:textId="77777777" w:rsidTr="006766C3">
        <w:trPr>
          <w:trHeight w:val="80"/>
        </w:trPr>
        <w:tc>
          <w:tcPr>
            <w:tcW w:w="2880" w:type="dxa"/>
            <w:vAlign w:val="center"/>
          </w:tcPr>
          <w:p w14:paraId="50A88B6B" w14:textId="77777777" w:rsidR="00375534" w:rsidRPr="00AB08AD" w:rsidRDefault="00375534" w:rsidP="00375534">
            <w:pPr>
              <w:spacing w:line="340" w:lineRule="exact"/>
              <w:ind w:left="169" w:hanging="169"/>
              <w:rPr>
                <w:rFonts w:ascii="Angsana New" w:hAnsi="Angsana New" w:cs="Angsana New"/>
                <w:b/>
                <w:bCs/>
                <w:color w:val="auto"/>
                <w:sz w:val="27"/>
                <w:szCs w:val="27"/>
                <w:cs/>
              </w:rPr>
            </w:pPr>
            <w:r>
              <w:rPr>
                <w:rFonts w:ascii="Angsana New" w:hAnsi="Angsana New" w:cs="Angsana New"/>
                <w:b/>
                <w:bCs/>
                <w:color w:val="auto"/>
                <w:sz w:val="27"/>
                <w:szCs w:val="27"/>
              </w:rPr>
              <w:t>Total non-derivatives</w:t>
            </w:r>
          </w:p>
        </w:tc>
        <w:tc>
          <w:tcPr>
            <w:tcW w:w="1231" w:type="dxa"/>
            <w:noWrap/>
            <w:vAlign w:val="bottom"/>
          </w:tcPr>
          <w:p w14:paraId="6CF95D70" w14:textId="3E0A230D" w:rsidR="00375534" w:rsidRPr="00AB08AD" w:rsidRDefault="00375534" w:rsidP="00375534">
            <w:pPr>
              <w:pBdr>
                <w:bottom w:val="double" w:sz="4" w:space="1" w:color="auto"/>
              </w:pBd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506,553</w:t>
            </w:r>
          </w:p>
        </w:tc>
        <w:tc>
          <w:tcPr>
            <w:tcW w:w="1276" w:type="dxa"/>
            <w:noWrap/>
            <w:vAlign w:val="bottom"/>
          </w:tcPr>
          <w:p w14:paraId="35827C29" w14:textId="71F2CD55" w:rsidR="00375534" w:rsidRPr="00AB08AD" w:rsidRDefault="00375534" w:rsidP="00375534">
            <w:pPr>
              <w:pBdr>
                <w:bottom w:val="double" w:sz="4" w:space="1" w:color="auto"/>
              </w:pBdr>
              <w:spacing w:line="340" w:lineRule="exact"/>
              <w:ind w:left="0"/>
              <w:jc w:val="right"/>
              <w:rPr>
                <w:rFonts w:ascii="Angsana New" w:hAnsi="Angsana New" w:cs="Angsana New"/>
                <w:color w:val="auto"/>
                <w:sz w:val="27"/>
                <w:szCs w:val="27"/>
                <w:cs/>
              </w:rPr>
            </w:pPr>
            <w:r>
              <w:rPr>
                <w:rFonts w:ascii="Angsana New" w:hAnsi="Angsana New" w:cs="Angsana New"/>
                <w:color w:val="auto"/>
                <w:sz w:val="27"/>
                <w:szCs w:val="27"/>
              </w:rPr>
              <w:t>283,269</w:t>
            </w:r>
          </w:p>
        </w:tc>
        <w:tc>
          <w:tcPr>
            <w:tcW w:w="1134" w:type="dxa"/>
            <w:noWrap/>
            <w:vAlign w:val="bottom"/>
          </w:tcPr>
          <w:p w14:paraId="69E20F14" w14:textId="71653618" w:rsidR="00375534" w:rsidRPr="00AB08AD" w:rsidRDefault="00375534" w:rsidP="00375534">
            <w:pPr>
              <w:pBdr>
                <w:bottom w:val="double" w:sz="4" w:space="1" w:color="auto"/>
              </w:pBdr>
              <w:spacing w:line="340" w:lineRule="exact"/>
              <w:ind w:left="0"/>
              <w:jc w:val="right"/>
              <w:rPr>
                <w:rFonts w:ascii="Angsana New" w:hAnsi="Angsana New" w:cs="Angsana New"/>
                <w:color w:val="auto"/>
                <w:sz w:val="27"/>
                <w:szCs w:val="27"/>
                <w:cs/>
              </w:rPr>
            </w:pPr>
            <w:r>
              <w:rPr>
                <w:rFonts w:ascii="Angsana New" w:hAnsi="Angsana New" w:cs="Angsana New"/>
                <w:color w:val="auto"/>
                <w:sz w:val="27"/>
                <w:szCs w:val="27"/>
              </w:rPr>
              <w:t>241,231</w:t>
            </w:r>
          </w:p>
        </w:tc>
        <w:tc>
          <w:tcPr>
            <w:tcW w:w="1134" w:type="dxa"/>
            <w:noWrap/>
            <w:vAlign w:val="bottom"/>
          </w:tcPr>
          <w:p w14:paraId="20695878" w14:textId="7178F4ED" w:rsidR="00375534" w:rsidRPr="00AB08AD" w:rsidRDefault="00375534" w:rsidP="00375534">
            <w:pPr>
              <w:pBdr>
                <w:bottom w:val="double" w:sz="4" w:space="1" w:color="auto"/>
              </w:pBdr>
              <w:spacing w:line="340" w:lineRule="exact"/>
              <w:ind w:left="0" w:firstLine="9"/>
              <w:jc w:val="right"/>
              <w:rPr>
                <w:rFonts w:ascii="Angsana New" w:hAnsi="Angsana New" w:cs="Angsana New"/>
                <w:color w:val="auto"/>
                <w:sz w:val="27"/>
                <w:szCs w:val="27"/>
                <w:cs/>
              </w:rPr>
            </w:pPr>
            <w:r>
              <w:rPr>
                <w:rFonts w:ascii="Angsana New" w:hAnsi="Angsana New" w:cs="Angsana New"/>
                <w:color w:val="auto"/>
                <w:sz w:val="27"/>
                <w:szCs w:val="27"/>
              </w:rPr>
              <w:t>13,947</w:t>
            </w:r>
          </w:p>
        </w:tc>
        <w:tc>
          <w:tcPr>
            <w:tcW w:w="1276" w:type="dxa"/>
            <w:gridSpan w:val="2"/>
            <w:noWrap/>
            <w:vAlign w:val="bottom"/>
          </w:tcPr>
          <w:p w14:paraId="0473C425" w14:textId="1C66A696" w:rsidR="00375534" w:rsidRPr="00AB08AD" w:rsidRDefault="00375534" w:rsidP="00375534">
            <w:pPr>
              <w:pBdr>
                <w:bottom w:val="double" w:sz="4" w:space="1" w:color="auto"/>
              </w:pBdr>
              <w:spacing w:line="340" w:lineRule="exact"/>
              <w:ind w:left="0" w:right="40"/>
              <w:jc w:val="right"/>
              <w:rPr>
                <w:rFonts w:ascii="Angsana New" w:hAnsi="Angsana New" w:cs="Angsana New"/>
                <w:color w:val="auto"/>
                <w:sz w:val="27"/>
                <w:szCs w:val="27"/>
                <w:cs/>
              </w:rPr>
            </w:pPr>
            <w:r>
              <w:rPr>
                <w:rFonts w:ascii="Angsana New" w:hAnsi="Angsana New" w:cs="Angsana New"/>
                <w:color w:val="auto"/>
                <w:sz w:val="27"/>
                <w:szCs w:val="27"/>
              </w:rPr>
              <w:t>538,447</w:t>
            </w:r>
          </w:p>
        </w:tc>
      </w:tr>
    </w:tbl>
    <w:p w14:paraId="5A218195" w14:textId="77777777" w:rsidR="00E6115A" w:rsidRPr="00AB08AD" w:rsidRDefault="00E6115A" w:rsidP="00E6115A">
      <w:pPr>
        <w:spacing w:before="120" w:line="340" w:lineRule="exact"/>
        <w:ind w:left="709" w:right="113"/>
        <w:jc w:val="thaiDistribute"/>
        <w:rPr>
          <w:rFonts w:ascii="Angsana New" w:hAnsi="Angsana New" w:cs="Angsana New"/>
          <w:color w:val="000000"/>
          <w:sz w:val="27"/>
          <w:szCs w:val="27"/>
        </w:rPr>
      </w:pPr>
    </w:p>
    <w:tbl>
      <w:tblPr>
        <w:tblW w:w="8931" w:type="dxa"/>
        <w:tblInd w:w="675" w:type="dxa"/>
        <w:tblLayout w:type="fixed"/>
        <w:tblLook w:val="04A0" w:firstRow="1" w:lastRow="0" w:firstColumn="1" w:lastColumn="0" w:noHBand="0" w:noVBand="1"/>
      </w:tblPr>
      <w:tblGrid>
        <w:gridCol w:w="2880"/>
        <w:gridCol w:w="1231"/>
        <w:gridCol w:w="1134"/>
        <w:gridCol w:w="1276"/>
        <w:gridCol w:w="1134"/>
        <w:gridCol w:w="1270"/>
        <w:gridCol w:w="6"/>
      </w:tblGrid>
      <w:tr w:rsidR="0029303D" w:rsidRPr="00AB08AD" w14:paraId="4658405E" w14:textId="77777777" w:rsidTr="00F549C7">
        <w:trPr>
          <w:gridAfter w:val="1"/>
          <w:wAfter w:w="6" w:type="dxa"/>
          <w:trHeight w:val="64"/>
          <w:tblHeader/>
        </w:trPr>
        <w:tc>
          <w:tcPr>
            <w:tcW w:w="2880" w:type="dxa"/>
            <w:noWrap/>
            <w:vAlign w:val="center"/>
            <w:hideMark/>
          </w:tcPr>
          <w:p w14:paraId="52751DA0" w14:textId="77777777" w:rsidR="0029303D" w:rsidRPr="00AB08AD" w:rsidRDefault="0029303D" w:rsidP="0007631E">
            <w:pPr>
              <w:spacing w:line="340" w:lineRule="exact"/>
              <w:rPr>
                <w:rFonts w:ascii="Angsana New" w:hAnsi="Angsana New" w:cs="Angsana New"/>
                <w:color w:val="auto"/>
                <w:sz w:val="27"/>
                <w:szCs w:val="27"/>
              </w:rPr>
            </w:pPr>
          </w:p>
        </w:tc>
        <w:tc>
          <w:tcPr>
            <w:tcW w:w="6045" w:type="dxa"/>
            <w:gridSpan w:val="5"/>
            <w:noWrap/>
            <w:vAlign w:val="center"/>
          </w:tcPr>
          <w:p w14:paraId="71FE5D90" w14:textId="0B9507DA" w:rsidR="0029303D" w:rsidRPr="00AB08AD" w:rsidRDefault="0029303D" w:rsidP="00225DE5">
            <w:pPr>
              <w:pBdr>
                <w:bottom w:val="single" w:sz="4" w:space="1" w:color="auto"/>
              </w:pBdr>
              <w:spacing w:line="340" w:lineRule="exact"/>
              <w:ind w:left="0"/>
              <w:jc w:val="right"/>
              <w:rPr>
                <w:rFonts w:ascii="Angsana New" w:hAnsi="Angsana New" w:cs="Angsana New"/>
                <w:color w:val="auto"/>
                <w:sz w:val="27"/>
                <w:szCs w:val="27"/>
              </w:rPr>
            </w:pPr>
            <w:proofErr w:type="gramStart"/>
            <w:r>
              <w:rPr>
                <w:rFonts w:ascii="Angsana New" w:hAnsi="Angsana New" w:cs="Angsana New"/>
                <w:color w:val="auto"/>
                <w:sz w:val="27"/>
                <w:szCs w:val="27"/>
              </w:rPr>
              <w:t>Unit</w:t>
            </w:r>
            <w:r w:rsidR="00EF0B2E">
              <w:rPr>
                <w:rFonts w:ascii="Angsana New" w:hAnsi="Angsana New" w:cs="Angsana New"/>
                <w:color w:val="auto"/>
                <w:sz w:val="27"/>
                <w:szCs w:val="27"/>
              </w:rPr>
              <w:t xml:space="preserve"> </w:t>
            </w:r>
            <w:r w:rsidRPr="00AB08AD">
              <w:rPr>
                <w:rFonts w:ascii="Angsana New" w:hAnsi="Angsana New" w:cs="Angsana New"/>
                <w:color w:val="auto"/>
                <w:sz w:val="27"/>
                <w:szCs w:val="27"/>
                <w:cs/>
              </w:rPr>
              <w:t>:</w:t>
            </w:r>
            <w:proofErr w:type="gramEnd"/>
            <w:r w:rsidR="00EF0B2E">
              <w:rPr>
                <w:rFonts w:ascii="Angsana New" w:hAnsi="Angsana New" w:cs="Angsana New"/>
                <w:color w:val="auto"/>
                <w:sz w:val="27"/>
                <w:szCs w:val="27"/>
              </w:rPr>
              <w:t xml:space="preserve"> </w:t>
            </w:r>
            <w:r>
              <w:rPr>
                <w:rFonts w:ascii="Angsana New" w:hAnsi="Angsana New" w:cs="Angsana New"/>
                <w:color w:val="auto"/>
                <w:sz w:val="27"/>
                <w:szCs w:val="27"/>
              </w:rPr>
              <w:t>Thousand Baht</w:t>
            </w:r>
          </w:p>
        </w:tc>
      </w:tr>
      <w:tr w:rsidR="0029303D" w:rsidRPr="00AB08AD" w14:paraId="62CA2154" w14:textId="77777777" w:rsidTr="00CD33B5">
        <w:trPr>
          <w:gridAfter w:val="1"/>
          <w:wAfter w:w="6" w:type="dxa"/>
          <w:trHeight w:val="64"/>
          <w:tblHeader/>
        </w:trPr>
        <w:tc>
          <w:tcPr>
            <w:tcW w:w="2880" w:type="dxa"/>
            <w:noWrap/>
            <w:vAlign w:val="center"/>
            <w:hideMark/>
          </w:tcPr>
          <w:p w14:paraId="42AA3515" w14:textId="77777777" w:rsidR="0029303D" w:rsidRPr="00AB08AD" w:rsidRDefault="0029303D" w:rsidP="0007631E">
            <w:pPr>
              <w:spacing w:line="340" w:lineRule="exact"/>
              <w:rPr>
                <w:rFonts w:ascii="Angsana New" w:hAnsi="Angsana New" w:cs="Angsana New"/>
                <w:color w:val="auto"/>
                <w:sz w:val="27"/>
                <w:szCs w:val="27"/>
              </w:rPr>
            </w:pPr>
          </w:p>
        </w:tc>
        <w:tc>
          <w:tcPr>
            <w:tcW w:w="6045" w:type="dxa"/>
            <w:gridSpan w:val="5"/>
            <w:noWrap/>
            <w:vAlign w:val="bottom"/>
          </w:tcPr>
          <w:p w14:paraId="5C592415" w14:textId="5406690D" w:rsidR="0029303D" w:rsidRPr="00AB08AD" w:rsidRDefault="0029303D" w:rsidP="0007631E">
            <w:pPr>
              <w:pBdr>
                <w:bottom w:val="single" w:sz="4" w:space="1" w:color="auto"/>
              </w:pBdr>
              <w:spacing w:line="340" w:lineRule="exact"/>
              <w:ind w:left="0"/>
              <w:jc w:val="center"/>
              <w:rPr>
                <w:rFonts w:ascii="Angsana New" w:hAnsi="Angsana New" w:cs="Angsana New"/>
                <w:color w:val="auto"/>
                <w:sz w:val="27"/>
                <w:szCs w:val="27"/>
                <w:cs/>
              </w:rPr>
            </w:pPr>
            <w:r>
              <w:rPr>
                <w:rFonts w:ascii="Angsana New" w:eastAsia="Batang" w:hAnsi="Angsana New" w:cs="Angsana New"/>
                <w:color w:val="auto"/>
                <w:sz w:val="27"/>
                <w:szCs w:val="27"/>
                <w:lang w:eastAsia="th-TH"/>
              </w:rPr>
              <w:t>As at December 31, 2021</w:t>
            </w:r>
          </w:p>
        </w:tc>
      </w:tr>
      <w:tr w:rsidR="00E6115A" w:rsidRPr="00AB08AD" w14:paraId="737ADB09" w14:textId="77777777" w:rsidTr="006766C3">
        <w:trPr>
          <w:trHeight w:val="64"/>
          <w:tblHeader/>
        </w:trPr>
        <w:tc>
          <w:tcPr>
            <w:tcW w:w="2880" w:type="dxa"/>
            <w:noWrap/>
            <w:vAlign w:val="center"/>
          </w:tcPr>
          <w:p w14:paraId="7F6D7C56" w14:textId="77777777" w:rsidR="00E6115A" w:rsidRPr="00AB08AD" w:rsidRDefault="00E6115A" w:rsidP="0007631E">
            <w:pPr>
              <w:spacing w:line="340" w:lineRule="exact"/>
              <w:rPr>
                <w:rFonts w:ascii="Angsana New" w:hAnsi="Angsana New" w:cs="Angsana New"/>
                <w:color w:val="auto"/>
                <w:sz w:val="27"/>
                <w:szCs w:val="27"/>
              </w:rPr>
            </w:pPr>
          </w:p>
        </w:tc>
        <w:tc>
          <w:tcPr>
            <w:tcW w:w="1231" w:type="dxa"/>
            <w:noWrap/>
            <w:vAlign w:val="bottom"/>
          </w:tcPr>
          <w:p w14:paraId="2647F3DE" w14:textId="77777777" w:rsidR="00E6115A" w:rsidRPr="00AB08AD"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Book value</w:t>
            </w:r>
          </w:p>
        </w:tc>
        <w:tc>
          <w:tcPr>
            <w:tcW w:w="1134" w:type="dxa"/>
            <w:noWrap/>
            <w:vAlign w:val="bottom"/>
          </w:tcPr>
          <w:p w14:paraId="3163529B" w14:textId="77777777" w:rsidR="00E6115A"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 xml:space="preserve">Less than </w:t>
            </w:r>
          </w:p>
          <w:p w14:paraId="4A64DEAC" w14:textId="77777777" w:rsidR="00E6115A" w:rsidRPr="00AB08AD"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1 year</w:t>
            </w:r>
          </w:p>
        </w:tc>
        <w:tc>
          <w:tcPr>
            <w:tcW w:w="1276" w:type="dxa"/>
            <w:noWrap/>
            <w:vAlign w:val="bottom"/>
          </w:tcPr>
          <w:p w14:paraId="1ABF4893" w14:textId="77777777" w:rsidR="00E6115A"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1 to 5</w:t>
            </w:r>
          </w:p>
          <w:p w14:paraId="374FEBF2" w14:textId="77777777" w:rsidR="00E6115A" w:rsidRPr="00AB08AD" w:rsidRDefault="00E6115A" w:rsidP="0007631E">
            <w:pPr>
              <w:pBdr>
                <w:bottom w:val="single" w:sz="4" w:space="1" w:color="auto"/>
              </w:pBdr>
              <w:spacing w:line="340" w:lineRule="exact"/>
              <w:ind w:left="0"/>
              <w:jc w:val="center"/>
              <w:rPr>
                <w:rFonts w:ascii="Angsana New" w:hAnsi="Angsana New" w:cs="Angsana New"/>
                <w:color w:val="auto"/>
                <w:sz w:val="27"/>
                <w:szCs w:val="27"/>
                <w:cs/>
              </w:rPr>
            </w:pPr>
            <w:r>
              <w:rPr>
                <w:rFonts w:ascii="Angsana New" w:hAnsi="Angsana New" w:cs="Angsana New"/>
                <w:color w:val="auto"/>
                <w:sz w:val="27"/>
                <w:szCs w:val="27"/>
              </w:rPr>
              <w:t>years</w:t>
            </w:r>
          </w:p>
        </w:tc>
        <w:tc>
          <w:tcPr>
            <w:tcW w:w="1134" w:type="dxa"/>
            <w:noWrap/>
            <w:vAlign w:val="bottom"/>
          </w:tcPr>
          <w:p w14:paraId="101B73C4" w14:textId="77777777" w:rsidR="00E6115A"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More than</w:t>
            </w:r>
          </w:p>
          <w:p w14:paraId="0834D94F" w14:textId="77777777" w:rsidR="00E6115A" w:rsidRPr="00AB08AD"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5 years</w:t>
            </w:r>
          </w:p>
        </w:tc>
        <w:tc>
          <w:tcPr>
            <w:tcW w:w="1276" w:type="dxa"/>
            <w:gridSpan w:val="2"/>
            <w:noWrap/>
            <w:vAlign w:val="bottom"/>
          </w:tcPr>
          <w:p w14:paraId="6E815A87" w14:textId="77777777" w:rsidR="00E6115A" w:rsidRPr="00AB08AD" w:rsidRDefault="00E6115A" w:rsidP="0007631E">
            <w:pPr>
              <w:pBdr>
                <w:bottom w:val="single" w:sz="4" w:space="1" w:color="auto"/>
              </w:pBdr>
              <w:spacing w:line="340" w:lineRule="exact"/>
              <w:ind w:left="0"/>
              <w:jc w:val="center"/>
              <w:rPr>
                <w:rFonts w:ascii="Angsana New" w:hAnsi="Angsana New" w:cs="Angsana New"/>
                <w:color w:val="auto"/>
                <w:sz w:val="27"/>
                <w:szCs w:val="27"/>
              </w:rPr>
            </w:pPr>
            <w:r>
              <w:rPr>
                <w:rFonts w:ascii="Angsana New" w:hAnsi="Angsana New" w:cs="Angsana New"/>
                <w:color w:val="auto"/>
                <w:sz w:val="27"/>
                <w:szCs w:val="27"/>
              </w:rPr>
              <w:t>Total</w:t>
            </w:r>
          </w:p>
        </w:tc>
      </w:tr>
      <w:tr w:rsidR="00E6115A" w:rsidRPr="00AB08AD" w14:paraId="6F879D0E" w14:textId="77777777" w:rsidTr="006766C3">
        <w:trPr>
          <w:trHeight w:val="64"/>
        </w:trPr>
        <w:tc>
          <w:tcPr>
            <w:tcW w:w="2880" w:type="dxa"/>
            <w:noWrap/>
            <w:vAlign w:val="center"/>
          </w:tcPr>
          <w:p w14:paraId="4B31DAFC" w14:textId="77777777" w:rsidR="00E6115A" w:rsidRPr="00AB08AD" w:rsidRDefault="00E6115A" w:rsidP="0007631E">
            <w:pPr>
              <w:spacing w:line="340" w:lineRule="exact"/>
              <w:ind w:left="169" w:hanging="169"/>
              <w:rPr>
                <w:rFonts w:ascii="Angsana New" w:hAnsi="Angsana New" w:cs="Angsana New"/>
                <w:b/>
                <w:bCs/>
                <w:color w:val="auto"/>
                <w:sz w:val="27"/>
                <w:szCs w:val="27"/>
                <w:cs/>
              </w:rPr>
            </w:pPr>
            <w:r>
              <w:rPr>
                <w:rFonts w:ascii="Angsana New" w:hAnsi="Angsana New" w:cs="Angsana New"/>
                <w:b/>
                <w:bCs/>
                <w:color w:val="auto"/>
                <w:sz w:val="27"/>
                <w:szCs w:val="27"/>
              </w:rPr>
              <w:t>Non-derivatives</w:t>
            </w:r>
          </w:p>
        </w:tc>
        <w:tc>
          <w:tcPr>
            <w:tcW w:w="1231" w:type="dxa"/>
            <w:noWrap/>
            <w:vAlign w:val="bottom"/>
          </w:tcPr>
          <w:p w14:paraId="52AAD2FB" w14:textId="77777777" w:rsidR="00E6115A" w:rsidRPr="00AB08AD" w:rsidRDefault="00E6115A" w:rsidP="0007631E">
            <w:pPr>
              <w:tabs>
                <w:tab w:val="decimal" w:pos="792"/>
              </w:tabs>
              <w:spacing w:line="340" w:lineRule="exact"/>
              <w:rPr>
                <w:rFonts w:ascii="Angsana New" w:hAnsi="Angsana New" w:cs="Angsana New"/>
                <w:color w:val="auto"/>
                <w:sz w:val="27"/>
                <w:szCs w:val="27"/>
              </w:rPr>
            </w:pPr>
          </w:p>
        </w:tc>
        <w:tc>
          <w:tcPr>
            <w:tcW w:w="1134" w:type="dxa"/>
            <w:noWrap/>
            <w:vAlign w:val="bottom"/>
          </w:tcPr>
          <w:p w14:paraId="7E6CD46D" w14:textId="77777777" w:rsidR="00E6115A" w:rsidRPr="00AB08AD" w:rsidRDefault="00E6115A" w:rsidP="0007631E">
            <w:pPr>
              <w:tabs>
                <w:tab w:val="decimal" w:pos="792"/>
              </w:tabs>
              <w:spacing w:line="340" w:lineRule="exact"/>
              <w:rPr>
                <w:rFonts w:ascii="Angsana New" w:hAnsi="Angsana New" w:cs="Angsana New"/>
                <w:color w:val="auto"/>
                <w:sz w:val="27"/>
                <w:szCs w:val="27"/>
                <w:cs/>
              </w:rPr>
            </w:pPr>
          </w:p>
        </w:tc>
        <w:tc>
          <w:tcPr>
            <w:tcW w:w="1276" w:type="dxa"/>
            <w:noWrap/>
            <w:vAlign w:val="bottom"/>
          </w:tcPr>
          <w:p w14:paraId="301E535C" w14:textId="77777777" w:rsidR="00E6115A" w:rsidRPr="00AB08AD" w:rsidRDefault="00E6115A" w:rsidP="0007631E">
            <w:pPr>
              <w:tabs>
                <w:tab w:val="decimal" w:pos="792"/>
              </w:tabs>
              <w:spacing w:line="340" w:lineRule="exact"/>
              <w:rPr>
                <w:rFonts w:ascii="Angsana New" w:hAnsi="Angsana New" w:cs="Angsana New"/>
                <w:color w:val="auto"/>
                <w:sz w:val="27"/>
                <w:szCs w:val="27"/>
                <w:cs/>
              </w:rPr>
            </w:pPr>
          </w:p>
        </w:tc>
        <w:tc>
          <w:tcPr>
            <w:tcW w:w="1134" w:type="dxa"/>
            <w:noWrap/>
            <w:vAlign w:val="bottom"/>
          </w:tcPr>
          <w:p w14:paraId="1670AA58" w14:textId="77777777" w:rsidR="00E6115A" w:rsidRPr="00AB08AD" w:rsidRDefault="00E6115A" w:rsidP="0007631E">
            <w:pPr>
              <w:tabs>
                <w:tab w:val="decimal" w:pos="792"/>
              </w:tabs>
              <w:spacing w:line="340" w:lineRule="exact"/>
              <w:rPr>
                <w:rFonts w:ascii="Angsana New" w:hAnsi="Angsana New" w:cs="Angsana New"/>
                <w:color w:val="auto"/>
                <w:sz w:val="27"/>
                <w:szCs w:val="27"/>
                <w:cs/>
              </w:rPr>
            </w:pPr>
          </w:p>
        </w:tc>
        <w:tc>
          <w:tcPr>
            <w:tcW w:w="1276" w:type="dxa"/>
            <w:gridSpan w:val="2"/>
            <w:noWrap/>
            <w:vAlign w:val="bottom"/>
          </w:tcPr>
          <w:p w14:paraId="7B43B51A" w14:textId="77777777" w:rsidR="00E6115A" w:rsidRPr="00AB08AD" w:rsidRDefault="00E6115A" w:rsidP="0007631E">
            <w:pPr>
              <w:tabs>
                <w:tab w:val="decimal" w:pos="792"/>
              </w:tabs>
              <w:spacing w:line="340" w:lineRule="exact"/>
              <w:rPr>
                <w:rFonts w:ascii="Angsana New" w:hAnsi="Angsana New" w:cs="Angsana New"/>
                <w:color w:val="auto"/>
                <w:sz w:val="27"/>
                <w:szCs w:val="27"/>
                <w:cs/>
              </w:rPr>
            </w:pPr>
          </w:p>
        </w:tc>
      </w:tr>
      <w:tr w:rsidR="0029303D" w:rsidRPr="00AB08AD" w14:paraId="497E30D8" w14:textId="77777777" w:rsidTr="00B1768F">
        <w:trPr>
          <w:trHeight w:val="64"/>
        </w:trPr>
        <w:tc>
          <w:tcPr>
            <w:tcW w:w="2880" w:type="dxa"/>
            <w:noWrap/>
            <w:vAlign w:val="center"/>
          </w:tcPr>
          <w:p w14:paraId="35A2B863" w14:textId="77777777" w:rsidR="0029303D" w:rsidRPr="00AB08AD" w:rsidRDefault="0029303D" w:rsidP="0029303D">
            <w:pPr>
              <w:spacing w:line="340" w:lineRule="exact"/>
              <w:ind w:left="169" w:hanging="169"/>
              <w:rPr>
                <w:rFonts w:ascii="Angsana New" w:hAnsi="Angsana New" w:cs="Angsana New"/>
                <w:color w:val="auto"/>
                <w:sz w:val="27"/>
                <w:szCs w:val="27"/>
              </w:rPr>
            </w:pPr>
            <w:r w:rsidRPr="005460ED">
              <w:rPr>
                <w:rFonts w:ascii="Angsana New" w:hAnsi="Angsana New" w:cs="Angsana New"/>
                <w:color w:val="auto"/>
                <w:sz w:val="27"/>
                <w:szCs w:val="27"/>
              </w:rPr>
              <w:t>Trade and other current payables</w:t>
            </w:r>
          </w:p>
        </w:tc>
        <w:tc>
          <w:tcPr>
            <w:tcW w:w="1231" w:type="dxa"/>
            <w:noWrap/>
          </w:tcPr>
          <w:p w14:paraId="3E88894E" w14:textId="0C2F356C" w:rsidR="0029303D" w:rsidRDefault="0029303D" w:rsidP="0029303D">
            <w:pPr>
              <w:spacing w:line="340" w:lineRule="exact"/>
              <w:ind w:left="208"/>
              <w:jc w:val="right"/>
              <w:rPr>
                <w:rFonts w:ascii="Angsana New" w:hAnsi="Angsana New" w:cs="Angsana New"/>
                <w:color w:val="auto"/>
                <w:sz w:val="27"/>
                <w:szCs w:val="27"/>
              </w:rPr>
            </w:pPr>
            <w:r>
              <w:rPr>
                <w:rFonts w:ascii="Angsana New" w:hAnsi="Angsana New" w:cs="Angsana New"/>
                <w:color w:val="auto"/>
                <w:sz w:val="27"/>
                <w:szCs w:val="27"/>
              </w:rPr>
              <w:t>125,696</w:t>
            </w:r>
          </w:p>
        </w:tc>
        <w:tc>
          <w:tcPr>
            <w:tcW w:w="1134" w:type="dxa"/>
            <w:noWrap/>
          </w:tcPr>
          <w:p w14:paraId="170838ED" w14:textId="343E7079" w:rsidR="0029303D" w:rsidRDefault="0029303D" w:rsidP="0029303D">
            <w:pPr>
              <w:spacing w:line="340" w:lineRule="exact"/>
              <w:ind w:left="208"/>
              <w:jc w:val="right"/>
              <w:rPr>
                <w:rFonts w:ascii="Angsana New" w:hAnsi="Angsana New" w:cs="Angsana New"/>
                <w:color w:val="auto"/>
                <w:sz w:val="27"/>
                <w:szCs w:val="27"/>
                <w:cs/>
              </w:rPr>
            </w:pPr>
            <w:r>
              <w:rPr>
                <w:rFonts w:ascii="Angsana New" w:hAnsi="Angsana New" w:cs="Angsana New"/>
                <w:color w:val="auto"/>
                <w:sz w:val="27"/>
                <w:szCs w:val="27"/>
              </w:rPr>
              <w:t>125,696</w:t>
            </w:r>
          </w:p>
        </w:tc>
        <w:tc>
          <w:tcPr>
            <w:tcW w:w="1276" w:type="dxa"/>
            <w:noWrap/>
          </w:tcPr>
          <w:p w14:paraId="317C896E" w14:textId="38DB0B85" w:rsidR="0029303D" w:rsidRDefault="0029303D" w:rsidP="0029303D">
            <w:pPr>
              <w:tabs>
                <w:tab w:val="decimal" w:pos="792"/>
              </w:tabs>
              <w:spacing w:line="340" w:lineRule="exact"/>
              <w:ind w:left="208"/>
              <w:jc w:val="right"/>
              <w:rPr>
                <w:rFonts w:ascii="Angsana New" w:hAnsi="Angsana New" w:cs="Angsana New"/>
                <w:color w:val="auto"/>
                <w:sz w:val="27"/>
                <w:szCs w:val="27"/>
                <w:cs/>
              </w:rPr>
            </w:pPr>
            <w:r>
              <w:rPr>
                <w:rFonts w:ascii="Angsana New" w:hAnsi="Angsana New" w:cs="Angsana New"/>
                <w:color w:val="auto"/>
                <w:sz w:val="27"/>
                <w:szCs w:val="27"/>
              </w:rPr>
              <w:t>-</w:t>
            </w:r>
          </w:p>
        </w:tc>
        <w:tc>
          <w:tcPr>
            <w:tcW w:w="1134" w:type="dxa"/>
            <w:noWrap/>
          </w:tcPr>
          <w:p w14:paraId="11B116AF" w14:textId="62C646B6" w:rsidR="0029303D" w:rsidRDefault="0029303D" w:rsidP="0029303D">
            <w:pPr>
              <w:tabs>
                <w:tab w:val="decimal" w:pos="792"/>
              </w:tabs>
              <w:spacing w:line="340" w:lineRule="exact"/>
              <w:ind w:left="208"/>
              <w:jc w:val="right"/>
              <w:rPr>
                <w:rFonts w:ascii="Angsana New" w:hAnsi="Angsana New" w:cs="Angsana New"/>
                <w:color w:val="auto"/>
                <w:sz w:val="27"/>
                <w:szCs w:val="27"/>
                <w:cs/>
              </w:rPr>
            </w:pPr>
            <w:r>
              <w:rPr>
                <w:rFonts w:ascii="Angsana New" w:hAnsi="Angsana New" w:cs="Angsana New"/>
                <w:color w:val="auto"/>
                <w:sz w:val="27"/>
                <w:szCs w:val="27"/>
              </w:rPr>
              <w:t>-</w:t>
            </w:r>
          </w:p>
        </w:tc>
        <w:tc>
          <w:tcPr>
            <w:tcW w:w="1276" w:type="dxa"/>
            <w:gridSpan w:val="2"/>
            <w:noWrap/>
          </w:tcPr>
          <w:p w14:paraId="51BFE342" w14:textId="19E17D56" w:rsidR="0029303D" w:rsidRDefault="0029303D" w:rsidP="0029303D">
            <w:pPr>
              <w:tabs>
                <w:tab w:val="decimal" w:pos="792"/>
              </w:tabs>
              <w:spacing w:line="340" w:lineRule="exact"/>
              <w:ind w:left="208" w:right="40"/>
              <w:jc w:val="right"/>
              <w:rPr>
                <w:rFonts w:ascii="Angsana New" w:hAnsi="Angsana New" w:cs="Angsana New"/>
                <w:color w:val="auto"/>
                <w:sz w:val="27"/>
                <w:szCs w:val="27"/>
                <w:cs/>
              </w:rPr>
            </w:pPr>
            <w:r>
              <w:rPr>
                <w:rFonts w:ascii="Angsana New" w:hAnsi="Angsana New" w:cs="Angsana New"/>
                <w:color w:val="auto"/>
                <w:sz w:val="27"/>
                <w:szCs w:val="27"/>
              </w:rPr>
              <w:t>125,696</w:t>
            </w:r>
          </w:p>
        </w:tc>
      </w:tr>
      <w:tr w:rsidR="0029303D" w:rsidRPr="00AB08AD" w14:paraId="2AD834A1" w14:textId="77777777" w:rsidTr="00B1768F">
        <w:trPr>
          <w:trHeight w:val="64"/>
        </w:trPr>
        <w:tc>
          <w:tcPr>
            <w:tcW w:w="2880" w:type="dxa"/>
            <w:noWrap/>
            <w:vAlign w:val="center"/>
          </w:tcPr>
          <w:p w14:paraId="0924AE75" w14:textId="77777777" w:rsidR="0029303D" w:rsidRPr="00AB08AD" w:rsidRDefault="0029303D" w:rsidP="0029303D">
            <w:pPr>
              <w:spacing w:line="340" w:lineRule="exact"/>
              <w:ind w:left="169" w:hanging="169"/>
              <w:rPr>
                <w:rFonts w:ascii="Angsana New" w:hAnsi="Angsana New" w:cs="Angsana New"/>
                <w:color w:val="auto"/>
                <w:sz w:val="27"/>
                <w:szCs w:val="27"/>
                <w:cs/>
              </w:rPr>
            </w:pPr>
            <w:r>
              <w:rPr>
                <w:rFonts w:ascii="Angsana New" w:hAnsi="Angsana New" w:cs="Angsana New"/>
                <w:color w:val="auto"/>
                <w:sz w:val="27"/>
                <w:szCs w:val="27"/>
              </w:rPr>
              <w:t>Lease liabilities</w:t>
            </w:r>
          </w:p>
        </w:tc>
        <w:tc>
          <w:tcPr>
            <w:tcW w:w="1231" w:type="dxa"/>
            <w:noWrap/>
          </w:tcPr>
          <w:p w14:paraId="5F4565C4" w14:textId="0D0137E6" w:rsidR="0029303D" w:rsidRDefault="0029303D" w:rsidP="0029303D">
            <w:pPr>
              <w:pBdr>
                <w:bottom w:val="single" w:sz="4" w:space="1" w:color="auto"/>
              </w:pBdr>
              <w:spacing w:line="340" w:lineRule="exact"/>
              <w:ind w:left="0"/>
              <w:jc w:val="right"/>
              <w:rPr>
                <w:rFonts w:ascii="Angsana New" w:hAnsi="Angsana New" w:cs="Angsana New"/>
                <w:color w:val="auto"/>
                <w:sz w:val="27"/>
                <w:szCs w:val="27"/>
                <w:cs/>
              </w:rPr>
            </w:pPr>
            <w:r>
              <w:rPr>
                <w:rFonts w:ascii="Angsana New" w:hAnsi="Angsana New" w:cs="Angsana New"/>
                <w:color w:val="auto"/>
                <w:sz w:val="27"/>
                <w:szCs w:val="27"/>
              </w:rPr>
              <w:t>206,992</w:t>
            </w:r>
          </w:p>
        </w:tc>
        <w:tc>
          <w:tcPr>
            <w:tcW w:w="1134" w:type="dxa"/>
            <w:noWrap/>
          </w:tcPr>
          <w:p w14:paraId="045DF0F1" w14:textId="7E4DCD79" w:rsidR="0029303D" w:rsidRDefault="0029303D" w:rsidP="0029303D">
            <w:pPr>
              <w:pBdr>
                <w:bottom w:val="single" w:sz="4" w:space="1" w:color="auto"/>
              </w:pBd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63,591</w:t>
            </w:r>
          </w:p>
        </w:tc>
        <w:tc>
          <w:tcPr>
            <w:tcW w:w="1276" w:type="dxa"/>
            <w:noWrap/>
          </w:tcPr>
          <w:p w14:paraId="22F0EDC6" w14:textId="208D2049" w:rsidR="0029303D" w:rsidRDefault="0029303D" w:rsidP="0029303D">
            <w:pPr>
              <w:pBdr>
                <w:bottom w:val="single" w:sz="4" w:space="1" w:color="auto"/>
              </w:pBdr>
              <w:spacing w:line="340" w:lineRule="exact"/>
              <w:ind w:left="0"/>
              <w:jc w:val="right"/>
              <w:rPr>
                <w:rFonts w:ascii="Angsana New" w:hAnsi="Angsana New" w:cs="Angsana New"/>
                <w:color w:val="auto"/>
                <w:sz w:val="27"/>
                <w:szCs w:val="27"/>
                <w:cs/>
              </w:rPr>
            </w:pPr>
            <w:r>
              <w:rPr>
                <w:rFonts w:ascii="Angsana New" w:hAnsi="Angsana New" w:cs="Angsana New"/>
                <w:color w:val="auto"/>
                <w:sz w:val="27"/>
                <w:szCs w:val="27"/>
              </w:rPr>
              <w:t>146,335</w:t>
            </w:r>
          </w:p>
        </w:tc>
        <w:tc>
          <w:tcPr>
            <w:tcW w:w="1134" w:type="dxa"/>
            <w:noWrap/>
          </w:tcPr>
          <w:p w14:paraId="0FDE7C74" w14:textId="16212B86" w:rsidR="0029303D" w:rsidRDefault="0029303D" w:rsidP="0029303D">
            <w:pPr>
              <w:pBdr>
                <w:bottom w:val="single" w:sz="4" w:space="1" w:color="auto"/>
              </w:pBdr>
              <w:spacing w:line="340" w:lineRule="exact"/>
              <w:ind w:left="31"/>
              <w:jc w:val="right"/>
              <w:rPr>
                <w:rFonts w:ascii="Angsana New" w:hAnsi="Angsana New" w:cs="Angsana New"/>
                <w:color w:val="auto"/>
                <w:sz w:val="27"/>
                <w:szCs w:val="27"/>
                <w:cs/>
              </w:rPr>
            </w:pPr>
            <w:r>
              <w:rPr>
                <w:rFonts w:ascii="Angsana New" w:hAnsi="Angsana New" w:cs="Angsana New"/>
                <w:color w:val="auto"/>
                <w:sz w:val="27"/>
                <w:szCs w:val="27"/>
              </w:rPr>
              <w:t>11,116</w:t>
            </w:r>
          </w:p>
        </w:tc>
        <w:tc>
          <w:tcPr>
            <w:tcW w:w="1276" w:type="dxa"/>
            <w:gridSpan w:val="2"/>
            <w:noWrap/>
          </w:tcPr>
          <w:p w14:paraId="65593878" w14:textId="48A2B69B" w:rsidR="0029303D" w:rsidRDefault="0029303D" w:rsidP="0029303D">
            <w:pPr>
              <w:pBdr>
                <w:bottom w:val="single" w:sz="4" w:space="1" w:color="auto"/>
              </w:pBdr>
              <w:spacing w:line="340" w:lineRule="exact"/>
              <w:ind w:left="0" w:right="40"/>
              <w:jc w:val="right"/>
              <w:rPr>
                <w:rFonts w:ascii="Angsana New" w:hAnsi="Angsana New" w:cs="Angsana New"/>
                <w:color w:val="auto"/>
                <w:sz w:val="27"/>
                <w:szCs w:val="27"/>
                <w:cs/>
              </w:rPr>
            </w:pPr>
            <w:r>
              <w:rPr>
                <w:rFonts w:ascii="Angsana New" w:hAnsi="Angsana New" w:cs="Angsana New"/>
                <w:color w:val="auto"/>
                <w:sz w:val="27"/>
                <w:szCs w:val="27"/>
              </w:rPr>
              <w:t>221,042</w:t>
            </w:r>
          </w:p>
        </w:tc>
      </w:tr>
      <w:tr w:rsidR="0029303D" w:rsidRPr="00AB08AD" w14:paraId="26586B2C" w14:textId="77777777" w:rsidTr="0097513B">
        <w:trPr>
          <w:trHeight w:val="420"/>
        </w:trPr>
        <w:tc>
          <w:tcPr>
            <w:tcW w:w="2880" w:type="dxa"/>
            <w:vAlign w:val="center"/>
          </w:tcPr>
          <w:p w14:paraId="4367C095" w14:textId="77777777" w:rsidR="0029303D" w:rsidRPr="00AB08AD" w:rsidRDefault="0029303D" w:rsidP="0029303D">
            <w:pPr>
              <w:spacing w:line="340" w:lineRule="exact"/>
              <w:ind w:left="169" w:hanging="169"/>
              <w:rPr>
                <w:rFonts w:ascii="Angsana New" w:hAnsi="Angsana New" w:cs="Angsana New"/>
                <w:b/>
                <w:bCs/>
                <w:color w:val="auto"/>
                <w:sz w:val="27"/>
                <w:szCs w:val="27"/>
                <w:cs/>
              </w:rPr>
            </w:pPr>
            <w:r>
              <w:rPr>
                <w:rFonts w:ascii="Angsana New" w:hAnsi="Angsana New" w:cs="Angsana New"/>
                <w:b/>
                <w:bCs/>
                <w:color w:val="auto"/>
                <w:sz w:val="27"/>
                <w:szCs w:val="27"/>
              </w:rPr>
              <w:t>Total non-derivatives</w:t>
            </w:r>
          </w:p>
        </w:tc>
        <w:tc>
          <w:tcPr>
            <w:tcW w:w="1231" w:type="dxa"/>
            <w:noWrap/>
          </w:tcPr>
          <w:p w14:paraId="7E53E187" w14:textId="41E628C4" w:rsidR="0029303D" w:rsidRDefault="0029303D" w:rsidP="0029303D">
            <w:pPr>
              <w:pBdr>
                <w:bottom w:val="double" w:sz="4" w:space="1" w:color="auto"/>
              </w:pBdr>
              <w:spacing w:line="340" w:lineRule="exact"/>
              <w:ind w:left="0"/>
              <w:jc w:val="right"/>
              <w:rPr>
                <w:rFonts w:ascii="Angsana New" w:hAnsi="Angsana New" w:cs="Angsana New"/>
                <w:color w:val="auto"/>
                <w:sz w:val="27"/>
                <w:szCs w:val="27"/>
              </w:rPr>
            </w:pPr>
            <w:r>
              <w:rPr>
                <w:rFonts w:ascii="Angsana New" w:hAnsi="Angsana New" w:cs="Angsana New"/>
                <w:color w:val="auto"/>
                <w:sz w:val="27"/>
                <w:szCs w:val="27"/>
              </w:rPr>
              <w:t>332,688</w:t>
            </w:r>
          </w:p>
        </w:tc>
        <w:tc>
          <w:tcPr>
            <w:tcW w:w="1134" w:type="dxa"/>
            <w:noWrap/>
          </w:tcPr>
          <w:p w14:paraId="72FFEA3B" w14:textId="3D1BCB8F" w:rsidR="0029303D" w:rsidRDefault="0029303D" w:rsidP="0029303D">
            <w:pPr>
              <w:pBdr>
                <w:bottom w:val="double" w:sz="4" w:space="1" w:color="auto"/>
              </w:pBdr>
              <w:spacing w:line="340" w:lineRule="exact"/>
              <w:ind w:left="0"/>
              <w:jc w:val="right"/>
              <w:rPr>
                <w:rFonts w:ascii="Angsana New" w:hAnsi="Angsana New" w:cs="Angsana New"/>
                <w:color w:val="auto"/>
                <w:sz w:val="27"/>
                <w:szCs w:val="27"/>
                <w:cs/>
              </w:rPr>
            </w:pPr>
            <w:r>
              <w:rPr>
                <w:rFonts w:ascii="Angsana New" w:hAnsi="Angsana New" w:cs="Angsana New"/>
                <w:color w:val="auto"/>
                <w:sz w:val="27"/>
                <w:szCs w:val="27"/>
              </w:rPr>
              <w:t>189,287</w:t>
            </w:r>
          </w:p>
        </w:tc>
        <w:tc>
          <w:tcPr>
            <w:tcW w:w="1276" w:type="dxa"/>
            <w:noWrap/>
          </w:tcPr>
          <w:p w14:paraId="5EC9D2BE" w14:textId="01DD24EE" w:rsidR="0029303D" w:rsidRDefault="0029303D" w:rsidP="0029303D">
            <w:pPr>
              <w:pBdr>
                <w:bottom w:val="double" w:sz="4" w:space="1" w:color="auto"/>
              </w:pBdr>
              <w:spacing w:line="340" w:lineRule="exact"/>
              <w:ind w:left="0"/>
              <w:jc w:val="right"/>
              <w:rPr>
                <w:rFonts w:ascii="Angsana New" w:hAnsi="Angsana New" w:cs="Angsana New"/>
                <w:color w:val="auto"/>
                <w:sz w:val="27"/>
                <w:szCs w:val="27"/>
                <w:cs/>
              </w:rPr>
            </w:pPr>
            <w:r>
              <w:rPr>
                <w:rFonts w:ascii="Angsana New" w:hAnsi="Angsana New" w:cs="Angsana New"/>
                <w:color w:val="auto"/>
                <w:sz w:val="27"/>
                <w:szCs w:val="27"/>
              </w:rPr>
              <w:t>146,335</w:t>
            </w:r>
          </w:p>
        </w:tc>
        <w:tc>
          <w:tcPr>
            <w:tcW w:w="1134" w:type="dxa"/>
            <w:noWrap/>
          </w:tcPr>
          <w:p w14:paraId="7FA69FDB" w14:textId="3F195D9F" w:rsidR="0029303D" w:rsidRDefault="0029303D" w:rsidP="0029303D">
            <w:pPr>
              <w:pBdr>
                <w:bottom w:val="double" w:sz="4" w:space="1" w:color="auto"/>
              </w:pBdr>
              <w:spacing w:line="340" w:lineRule="exact"/>
              <w:ind w:left="31"/>
              <w:jc w:val="right"/>
              <w:rPr>
                <w:rFonts w:ascii="Angsana New" w:hAnsi="Angsana New" w:cs="Angsana New"/>
                <w:color w:val="auto"/>
                <w:sz w:val="27"/>
                <w:szCs w:val="27"/>
                <w:cs/>
              </w:rPr>
            </w:pPr>
            <w:r>
              <w:rPr>
                <w:rFonts w:ascii="Angsana New" w:hAnsi="Angsana New" w:cs="Angsana New"/>
                <w:color w:val="auto"/>
                <w:sz w:val="27"/>
                <w:szCs w:val="27"/>
              </w:rPr>
              <w:t>11,116</w:t>
            </w:r>
          </w:p>
        </w:tc>
        <w:tc>
          <w:tcPr>
            <w:tcW w:w="1276" w:type="dxa"/>
            <w:gridSpan w:val="2"/>
            <w:noWrap/>
          </w:tcPr>
          <w:p w14:paraId="364F96C9" w14:textId="10E8A16C" w:rsidR="0029303D" w:rsidRDefault="0029303D" w:rsidP="0029303D">
            <w:pPr>
              <w:pBdr>
                <w:bottom w:val="double" w:sz="4" w:space="1" w:color="auto"/>
              </w:pBdr>
              <w:spacing w:line="340" w:lineRule="exact"/>
              <w:ind w:left="32" w:right="40"/>
              <w:jc w:val="right"/>
              <w:rPr>
                <w:rFonts w:ascii="Angsana New" w:hAnsi="Angsana New" w:cs="Angsana New"/>
                <w:color w:val="auto"/>
                <w:sz w:val="27"/>
                <w:szCs w:val="27"/>
                <w:cs/>
              </w:rPr>
            </w:pPr>
            <w:r>
              <w:rPr>
                <w:rFonts w:ascii="Angsana New" w:hAnsi="Angsana New" w:cs="Angsana New"/>
                <w:color w:val="auto"/>
                <w:sz w:val="27"/>
                <w:szCs w:val="27"/>
              </w:rPr>
              <w:t>346,738</w:t>
            </w:r>
          </w:p>
        </w:tc>
      </w:tr>
    </w:tbl>
    <w:p w14:paraId="29143BC5" w14:textId="77777777" w:rsidR="00E6115A" w:rsidRPr="00AB08AD" w:rsidRDefault="00E6115A" w:rsidP="006766C3">
      <w:pPr>
        <w:numPr>
          <w:ilvl w:val="0"/>
          <w:numId w:val="1"/>
        </w:numPr>
        <w:spacing w:before="120" w:line="420" w:lineRule="exact"/>
        <w:ind w:left="426" w:right="113" w:hanging="425"/>
        <w:rPr>
          <w:rFonts w:ascii="Angsana New" w:eastAsia="SimSun" w:hAnsi="Angsana New" w:cs="Angsana New"/>
          <w:b/>
          <w:bCs/>
          <w:color w:val="auto"/>
          <w:sz w:val="27"/>
          <w:szCs w:val="27"/>
        </w:rPr>
      </w:pPr>
      <w:r>
        <w:rPr>
          <w:rFonts w:ascii="Angsana New" w:eastAsia="SimSun" w:hAnsi="Angsana New" w:cs="Angsana New"/>
          <w:b/>
          <w:bCs/>
          <w:color w:val="auto"/>
          <w:sz w:val="27"/>
          <w:szCs w:val="27"/>
          <w:lang w:val="en-GB"/>
        </w:rPr>
        <w:t>Fair values of financial instrument</w:t>
      </w:r>
    </w:p>
    <w:p w14:paraId="44A40358" w14:textId="591735D6" w:rsidR="006D1568" w:rsidRPr="006D1568" w:rsidRDefault="00E6115A" w:rsidP="006D1568">
      <w:pPr>
        <w:spacing w:before="120" w:line="340" w:lineRule="exact"/>
        <w:ind w:left="426" w:right="113"/>
        <w:jc w:val="thaiDistribute"/>
        <w:rPr>
          <w:rFonts w:ascii="Angsana New" w:eastAsia="SimSun" w:hAnsi="Angsana New" w:cs="Angsana New"/>
          <w:color w:val="auto"/>
          <w:sz w:val="27"/>
          <w:szCs w:val="27"/>
          <w:lang w:val="en-GB"/>
        </w:rPr>
      </w:pPr>
      <w:r>
        <w:rPr>
          <w:rFonts w:ascii="Angsana New" w:eastAsia="SimSun" w:hAnsi="Angsana New" w:cs="Angsana New"/>
          <w:color w:val="auto"/>
          <w:sz w:val="27"/>
          <w:szCs w:val="27"/>
          <w:lang w:val="en-GB"/>
        </w:rPr>
        <w:t xml:space="preserve">Since the majority of the Company’s financial instruments </w:t>
      </w:r>
      <w:r w:rsidRPr="00963FDB">
        <w:rPr>
          <w:rFonts w:ascii="Angsana New" w:eastAsia="SimSun" w:hAnsi="Angsana New" w:cs="Angsana New"/>
          <w:color w:val="auto"/>
          <w:sz w:val="27"/>
          <w:szCs w:val="27"/>
          <w:lang w:val="en-GB"/>
        </w:rPr>
        <w:t xml:space="preserve">are </w:t>
      </w:r>
      <w:r w:rsidR="00406032" w:rsidRPr="00963FDB">
        <w:rPr>
          <w:rFonts w:ascii="Angsana New" w:eastAsia="SimSun" w:hAnsi="Angsana New" w:cs="Angsana New"/>
          <w:color w:val="auto"/>
          <w:sz w:val="27"/>
          <w:szCs w:val="27"/>
          <w:lang w:val="en-GB"/>
        </w:rPr>
        <w:t xml:space="preserve">classified in </w:t>
      </w:r>
      <w:r w:rsidRPr="00963FDB">
        <w:rPr>
          <w:rFonts w:ascii="Angsana New" w:eastAsia="SimSun" w:hAnsi="Angsana New" w:cs="Angsana New"/>
          <w:color w:val="auto"/>
          <w:sz w:val="27"/>
          <w:szCs w:val="27"/>
          <w:lang w:val="en-GB"/>
        </w:rPr>
        <w:t>short-term or carrying</w:t>
      </w:r>
      <w:r>
        <w:rPr>
          <w:rFonts w:ascii="Angsana New" w:eastAsia="SimSun" w:hAnsi="Angsana New" w:cs="Angsana New"/>
          <w:color w:val="auto"/>
          <w:sz w:val="27"/>
          <w:szCs w:val="27"/>
          <w:lang w:val="en-GB"/>
        </w:rPr>
        <w:t xml:space="preserve"> interest at rates close to the market interest rates, their fair value is not expected to be materially different from the amounts presented in the statement of financial position.</w:t>
      </w:r>
    </w:p>
    <w:p w14:paraId="21B4D6A2" w14:textId="5AF395AB" w:rsidR="006D1568" w:rsidRDefault="006D1568" w:rsidP="006766C3">
      <w:pPr>
        <w:pStyle w:val="a8"/>
        <w:numPr>
          <w:ilvl w:val="0"/>
          <w:numId w:val="1"/>
        </w:numPr>
        <w:spacing w:before="120" w:line="340" w:lineRule="exact"/>
        <w:ind w:left="426" w:right="425" w:hanging="426"/>
        <w:rPr>
          <w:rFonts w:ascii="Angsana New" w:hAnsi="Angsana New" w:cs="Angsana New"/>
          <w:b/>
          <w:bCs/>
          <w:color w:val="000000"/>
          <w:sz w:val="27"/>
          <w:szCs w:val="27"/>
        </w:rPr>
      </w:pPr>
      <w:r w:rsidRPr="006D1568">
        <w:rPr>
          <w:rFonts w:ascii="Angsana New" w:hAnsi="Angsana New" w:cs="Angsana New"/>
          <w:b/>
          <w:bCs/>
          <w:color w:val="000000"/>
          <w:sz w:val="27"/>
          <w:szCs w:val="27"/>
        </w:rPr>
        <w:t>EVENTS AFTER THE REPORTING PERIOD</w:t>
      </w:r>
    </w:p>
    <w:p w14:paraId="4DC19604" w14:textId="44CC841B" w:rsidR="006D1568" w:rsidRPr="006D1568" w:rsidRDefault="006D1568" w:rsidP="00F90919">
      <w:pPr>
        <w:pStyle w:val="a8"/>
        <w:spacing w:before="120" w:line="340" w:lineRule="exact"/>
        <w:ind w:left="426" w:right="425"/>
        <w:jc w:val="thaiDistribute"/>
        <w:rPr>
          <w:rFonts w:ascii="Angsana New" w:hAnsi="Angsana New" w:cs="Angsana New"/>
          <w:color w:val="000000"/>
          <w:sz w:val="27"/>
          <w:szCs w:val="27"/>
          <w:lang w:val="en-GB"/>
        </w:rPr>
      </w:pPr>
      <w:r w:rsidRPr="00B07600">
        <w:rPr>
          <w:rFonts w:ascii="Angsana New" w:hAnsi="Angsana New" w:cs="Angsana New"/>
          <w:color w:val="000000"/>
          <w:sz w:val="27"/>
          <w:szCs w:val="27"/>
          <w:lang w:val="en-GB"/>
        </w:rPr>
        <w:t xml:space="preserve">According to the minutes of Board of directors’ meeting No. 1/2023 held on February 28, 2023, passed the resolution to submit the dividend payment for the 2022 results of operation at Baht </w:t>
      </w:r>
      <w:r w:rsidR="00B07600" w:rsidRPr="00B07600">
        <w:rPr>
          <w:rFonts w:ascii="Angsana New" w:hAnsi="Angsana New" w:cs="Angsana New"/>
          <w:color w:val="000000"/>
          <w:sz w:val="27"/>
          <w:szCs w:val="27"/>
          <w:lang w:val="en-GB"/>
        </w:rPr>
        <w:t>0.50</w:t>
      </w:r>
      <w:r w:rsidRPr="00B07600">
        <w:rPr>
          <w:rFonts w:ascii="Angsana New" w:hAnsi="Angsana New" w:cs="Angsana New"/>
          <w:color w:val="000000"/>
          <w:sz w:val="27"/>
          <w:szCs w:val="27"/>
          <w:lang w:val="en-GB"/>
        </w:rPr>
        <w:t xml:space="preserve"> per share by cash dividend payment amount of Baht </w:t>
      </w:r>
      <w:r w:rsidR="00B07600" w:rsidRPr="00B07600">
        <w:rPr>
          <w:rFonts w:ascii="Angsana New" w:hAnsi="Angsana New" w:cs="Angsana New"/>
          <w:color w:val="000000"/>
          <w:sz w:val="27"/>
          <w:szCs w:val="27"/>
          <w:lang w:val="en-GB"/>
        </w:rPr>
        <w:t>110.00</w:t>
      </w:r>
      <w:r w:rsidRPr="00B07600">
        <w:rPr>
          <w:rFonts w:ascii="Angsana New" w:hAnsi="Angsana New" w:cs="Angsana New"/>
          <w:color w:val="000000"/>
          <w:sz w:val="27"/>
          <w:szCs w:val="27"/>
          <w:lang w:val="en-GB"/>
        </w:rPr>
        <w:t xml:space="preserve"> million to the Annual General Meeting of the shareholder.</w:t>
      </w:r>
    </w:p>
    <w:p w14:paraId="5BC2C958" w14:textId="5DFF2ED7" w:rsidR="00E6115A" w:rsidRPr="00AB08AD" w:rsidRDefault="00E6115A" w:rsidP="006766C3">
      <w:pPr>
        <w:pStyle w:val="a8"/>
        <w:numPr>
          <w:ilvl w:val="0"/>
          <w:numId w:val="1"/>
        </w:numPr>
        <w:spacing w:before="120" w:line="340" w:lineRule="exact"/>
        <w:ind w:left="426" w:right="425" w:hanging="426"/>
        <w:rPr>
          <w:rFonts w:ascii="Angsana New" w:hAnsi="Angsana New" w:cs="Angsana New"/>
          <w:b/>
          <w:bCs/>
          <w:color w:val="000000"/>
          <w:sz w:val="27"/>
          <w:szCs w:val="27"/>
          <w:cs/>
        </w:rPr>
      </w:pPr>
      <w:r>
        <w:rPr>
          <w:rFonts w:ascii="Angsana New" w:hAnsi="Angsana New" w:cs="Angsana New"/>
          <w:b/>
          <w:bCs/>
          <w:color w:val="000000"/>
          <w:sz w:val="27"/>
          <w:szCs w:val="27"/>
        </w:rPr>
        <w:t>APPROVAL OF FINANCIAL STATEMENTS</w:t>
      </w:r>
    </w:p>
    <w:p w14:paraId="2698DB57" w14:textId="0F11A524" w:rsidR="00E6115A" w:rsidRDefault="00E6115A" w:rsidP="006766C3">
      <w:pPr>
        <w:spacing w:before="120" w:line="340" w:lineRule="exact"/>
        <w:ind w:left="0" w:right="113" w:firstLine="426"/>
        <w:jc w:val="thaiDistribute"/>
        <w:rPr>
          <w:rFonts w:ascii="Angsana New" w:hAnsi="Angsana New" w:cs="Angsana New"/>
          <w:color w:val="000000"/>
          <w:sz w:val="27"/>
          <w:szCs w:val="27"/>
          <w:lang w:val="en-GB"/>
        </w:rPr>
      </w:pPr>
      <w:r>
        <w:rPr>
          <w:rFonts w:ascii="Angsana New" w:hAnsi="Angsana New" w:cs="Angsana New"/>
          <w:color w:val="000000"/>
          <w:sz w:val="27"/>
          <w:szCs w:val="27"/>
          <w:lang w:val="en-GB"/>
        </w:rPr>
        <w:t>These financial statements w</w:t>
      </w:r>
      <w:r w:rsidR="00963FDB">
        <w:rPr>
          <w:rFonts w:ascii="Angsana New" w:hAnsi="Angsana New" w:cs="Angsana New"/>
          <w:color w:val="000000"/>
          <w:sz w:val="27"/>
          <w:szCs w:val="27"/>
          <w:lang w:val="en-GB"/>
        </w:rPr>
        <w:t>e</w:t>
      </w:r>
      <w:r>
        <w:rPr>
          <w:rFonts w:ascii="Angsana New" w:hAnsi="Angsana New" w:cs="Angsana New"/>
          <w:color w:val="000000"/>
          <w:sz w:val="27"/>
          <w:szCs w:val="27"/>
          <w:lang w:val="en-GB"/>
        </w:rPr>
        <w:t>re authorised for issue by the Company’s Board of directors on February 28, 202</w:t>
      </w:r>
      <w:bookmarkEnd w:id="0"/>
      <w:bookmarkEnd w:id="13"/>
      <w:r w:rsidR="0027115A">
        <w:rPr>
          <w:rFonts w:ascii="Angsana New" w:hAnsi="Angsana New" w:cs="Angsana New"/>
          <w:color w:val="000000"/>
          <w:sz w:val="27"/>
          <w:szCs w:val="27"/>
          <w:lang w:val="en-GB"/>
        </w:rPr>
        <w:t>3.</w:t>
      </w:r>
    </w:p>
    <w:p w14:paraId="2F2D357F" w14:textId="77777777" w:rsidR="00225DE5" w:rsidRPr="0027115A" w:rsidRDefault="00225DE5" w:rsidP="0027115A">
      <w:pPr>
        <w:spacing w:before="120" w:line="340" w:lineRule="exact"/>
        <w:ind w:left="284" w:right="113"/>
        <w:jc w:val="thaiDistribute"/>
        <w:rPr>
          <w:rFonts w:ascii="Angsana New" w:hAnsi="Angsana New" w:cs="Angsana New"/>
          <w:color w:val="000000"/>
          <w:sz w:val="27"/>
          <w:szCs w:val="27"/>
        </w:rPr>
      </w:pPr>
    </w:p>
    <w:sectPr w:rsidR="00225DE5" w:rsidRPr="0027115A" w:rsidSect="00A84661">
      <w:headerReference w:type="default" r:id="rId11"/>
      <w:footerReference w:type="default" r:id="rId12"/>
      <w:pgSz w:w="11909" w:h="16834" w:code="9"/>
      <w:pgMar w:top="1440" w:right="851" w:bottom="1276" w:left="1418" w:header="709" w:footer="57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17E01" w14:textId="77777777" w:rsidR="00A2667B" w:rsidRDefault="00A2667B">
      <w:r>
        <w:separator/>
      </w:r>
    </w:p>
  </w:endnote>
  <w:endnote w:type="continuationSeparator" w:id="0">
    <w:p w14:paraId="4A4D6322" w14:textId="77777777" w:rsidR="00A2667B" w:rsidRDefault="00A26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00"/>
    <w:family w:val="roman"/>
    <w:pitch w:val="variable"/>
    <w:sig w:usb0="81000003" w:usb1="00000000" w:usb2="00000000" w:usb3="00000000" w:csb0="00010001"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3687D" w14:textId="77777777" w:rsidR="00F4270E" w:rsidRPr="00F4270E" w:rsidRDefault="00F4270E">
    <w:pPr>
      <w:pStyle w:val="a4"/>
      <w:jc w:val="right"/>
      <w:rPr>
        <w:rFonts w:ascii="Angsana New" w:hAnsi="Angsana New"/>
        <w:sz w:val="27"/>
        <w:szCs w:val="27"/>
      </w:rPr>
    </w:pPr>
    <w:r w:rsidRPr="00F4270E">
      <w:rPr>
        <w:rFonts w:ascii="Angsana New" w:hAnsi="Angsana New"/>
        <w:sz w:val="27"/>
        <w:szCs w:val="27"/>
      </w:rPr>
      <w:fldChar w:fldCharType="begin"/>
    </w:r>
    <w:r w:rsidRPr="00F4270E">
      <w:rPr>
        <w:rFonts w:ascii="Angsana New" w:hAnsi="Angsana New"/>
        <w:sz w:val="27"/>
        <w:szCs w:val="27"/>
      </w:rPr>
      <w:instrText xml:space="preserve"> PAGE   \* MERGEFORMAT </w:instrText>
    </w:r>
    <w:r w:rsidRPr="00F4270E">
      <w:rPr>
        <w:rFonts w:ascii="Angsana New" w:hAnsi="Angsana New"/>
        <w:sz w:val="27"/>
        <w:szCs w:val="27"/>
      </w:rPr>
      <w:fldChar w:fldCharType="separate"/>
    </w:r>
    <w:r w:rsidR="000532AD">
      <w:rPr>
        <w:rFonts w:ascii="Angsana New" w:hAnsi="Angsana New"/>
        <w:noProof/>
        <w:sz w:val="27"/>
        <w:szCs w:val="27"/>
      </w:rPr>
      <w:t>24</w:t>
    </w:r>
    <w:r w:rsidRPr="00F4270E">
      <w:rPr>
        <w:rFonts w:ascii="Angsana New" w:hAnsi="Angsana New"/>
        <w:noProof/>
        <w:sz w:val="27"/>
        <w:szCs w:val="27"/>
      </w:rPr>
      <w:fldChar w:fldCharType="end"/>
    </w:r>
  </w:p>
  <w:p w14:paraId="6C29D3C0" w14:textId="77777777" w:rsidR="00F4270E" w:rsidRDefault="00F4270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533A3" w14:textId="77777777" w:rsidR="00A2667B" w:rsidRDefault="00A2667B">
      <w:r>
        <w:separator/>
      </w:r>
    </w:p>
  </w:footnote>
  <w:footnote w:type="continuationSeparator" w:id="0">
    <w:p w14:paraId="63B60D6E" w14:textId="77777777" w:rsidR="00A2667B" w:rsidRDefault="00A26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D0417" w14:textId="70646430" w:rsidR="00A84661" w:rsidRPr="00A84661" w:rsidRDefault="00A84661" w:rsidP="00A84661">
    <w:pPr>
      <w:pStyle w:val="a6"/>
      <w:jc w:val="center"/>
      <w:rPr>
        <w:rFonts w:ascii="Angsana New" w:hAnsi="Angsana New"/>
        <w:color w:val="auto"/>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AC2"/>
    <w:multiLevelType w:val="hybridMultilevel"/>
    <w:tmpl w:val="FFB0C45E"/>
    <w:lvl w:ilvl="0" w:tplc="B128C0FC">
      <w:start w:val="1"/>
      <w:numFmt w:val="decimal"/>
      <w:lvlText w:val="3.%1"/>
      <w:lvlJc w:val="left"/>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875F8"/>
    <w:multiLevelType w:val="multilevel"/>
    <w:tmpl w:val="1BCE24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B069C5"/>
    <w:multiLevelType w:val="hybridMultilevel"/>
    <w:tmpl w:val="4EAC86B4"/>
    <w:lvl w:ilvl="0" w:tplc="9EC808E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C66A1"/>
    <w:multiLevelType w:val="hybridMultilevel"/>
    <w:tmpl w:val="DD5CB2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8EA39DA"/>
    <w:multiLevelType w:val="multilevel"/>
    <w:tmpl w:val="16507A42"/>
    <w:lvl w:ilvl="0">
      <w:start w:val="3"/>
      <w:numFmt w:val="decimal"/>
      <w:lvlText w:val="%1"/>
      <w:lvlJc w:val="left"/>
      <w:pPr>
        <w:ind w:left="360" w:hanging="360"/>
      </w:pPr>
      <w:rPr>
        <w:rFonts w:eastAsia="Batang" w:hint="default"/>
        <w:color w:val="auto"/>
      </w:rPr>
    </w:lvl>
    <w:lvl w:ilvl="1">
      <w:start w:val="5"/>
      <w:numFmt w:val="decimal"/>
      <w:lvlText w:val="%1.%2"/>
      <w:lvlJc w:val="left"/>
      <w:pPr>
        <w:ind w:left="1066" w:hanging="360"/>
      </w:pPr>
      <w:rPr>
        <w:rFonts w:eastAsia="Batang" w:hint="default"/>
        <w:b/>
        <w:bCs/>
        <w:color w:val="auto"/>
      </w:rPr>
    </w:lvl>
    <w:lvl w:ilvl="2">
      <w:start w:val="1"/>
      <w:numFmt w:val="decimal"/>
      <w:lvlText w:val="%1.%2.%3"/>
      <w:lvlJc w:val="left"/>
      <w:pPr>
        <w:ind w:left="1772" w:hanging="360"/>
      </w:pPr>
      <w:rPr>
        <w:rFonts w:eastAsia="Batang" w:hint="default"/>
        <w:color w:val="auto"/>
      </w:rPr>
    </w:lvl>
    <w:lvl w:ilvl="3">
      <w:start w:val="1"/>
      <w:numFmt w:val="decimal"/>
      <w:lvlText w:val="%1.%2.%3.%4"/>
      <w:lvlJc w:val="left"/>
      <w:pPr>
        <w:ind w:left="2838" w:hanging="720"/>
      </w:pPr>
      <w:rPr>
        <w:rFonts w:eastAsia="Batang" w:hint="default"/>
        <w:color w:val="auto"/>
      </w:rPr>
    </w:lvl>
    <w:lvl w:ilvl="4">
      <w:start w:val="1"/>
      <w:numFmt w:val="decimal"/>
      <w:lvlText w:val="%1.%2.%3.%4.%5"/>
      <w:lvlJc w:val="left"/>
      <w:pPr>
        <w:ind w:left="3544" w:hanging="720"/>
      </w:pPr>
      <w:rPr>
        <w:rFonts w:eastAsia="Batang" w:hint="default"/>
        <w:color w:val="auto"/>
      </w:rPr>
    </w:lvl>
    <w:lvl w:ilvl="5">
      <w:start w:val="1"/>
      <w:numFmt w:val="decimal"/>
      <w:lvlText w:val="%1.%2.%3.%4.%5.%6"/>
      <w:lvlJc w:val="left"/>
      <w:pPr>
        <w:ind w:left="4610" w:hanging="1080"/>
      </w:pPr>
      <w:rPr>
        <w:rFonts w:eastAsia="Batang" w:hint="default"/>
        <w:color w:val="auto"/>
      </w:rPr>
    </w:lvl>
    <w:lvl w:ilvl="6">
      <w:start w:val="1"/>
      <w:numFmt w:val="decimal"/>
      <w:lvlText w:val="%1.%2.%3.%4.%5.%6.%7"/>
      <w:lvlJc w:val="left"/>
      <w:pPr>
        <w:ind w:left="5316" w:hanging="1080"/>
      </w:pPr>
      <w:rPr>
        <w:rFonts w:eastAsia="Batang" w:hint="default"/>
        <w:color w:val="auto"/>
      </w:rPr>
    </w:lvl>
    <w:lvl w:ilvl="7">
      <w:start w:val="1"/>
      <w:numFmt w:val="decimal"/>
      <w:lvlText w:val="%1.%2.%3.%4.%5.%6.%7.%8"/>
      <w:lvlJc w:val="left"/>
      <w:pPr>
        <w:ind w:left="6022" w:hanging="1080"/>
      </w:pPr>
      <w:rPr>
        <w:rFonts w:eastAsia="Batang" w:hint="default"/>
        <w:color w:val="auto"/>
      </w:rPr>
    </w:lvl>
    <w:lvl w:ilvl="8">
      <w:start w:val="1"/>
      <w:numFmt w:val="decimal"/>
      <w:lvlText w:val="%1.%2.%3.%4.%5.%6.%7.%8.%9"/>
      <w:lvlJc w:val="left"/>
      <w:pPr>
        <w:ind w:left="7088" w:hanging="1440"/>
      </w:pPr>
      <w:rPr>
        <w:rFonts w:eastAsia="Batang" w:hint="default"/>
        <w:color w:val="auto"/>
      </w:rPr>
    </w:lvl>
  </w:abstractNum>
  <w:abstractNum w:abstractNumId="5" w15:restartNumberingAfterBreak="0">
    <w:nsid w:val="0E0215A4"/>
    <w:multiLevelType w:val="multilevel"/>
    <w:tmpl w:val="B556448C"/>
    <w:lvl w:ilvl="0">
      <w:start w:val="4"/>
      <w:numFmt w:val="decimal"/>
      <w:lvlText w:val="%1."/>
      <w:lvlJc w:val="left"/>
      <w:pPr>
        <w:ind w:left="710" w:firstLine="0"/>
      </w:pPr>
      <w:rPr>
        <w:rFonts w:ascii="Angsana New" w:hAnsi="Angsana New" w:cs="Angsana New"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070" w:hanging="36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6" w15:restartNumberingAfterBreak="0">
    <w:nsid w:val="0F252940"/>
    <w:multiLevelType w:val="multilevel"/>
    <w:tmpl w:val="0C2A1BD4"/>
    <w:lvl w:ilvl="0">
      <w:start w:val="3"/>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11FC36AC"/>
    <w:multiLevelType w:val="hybridMultilevel"/>
    <w:tmpl w:val="E2427972"/>
    <w:lvl w:ilvl="0" w:tplc="03D081F2">
      <w:start w:val="1"/>
      <w:numFmt w:val="decimal"/>
      <w:lvlText w:val="2.%1"/>
      <w:lvlJc w:val="left"/>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10537"/>
    <w:multiLevelType w:val="hybridMultilevel"/>
    <w:tmpl w:val="D7DCBED0"/>
    <w:lvl w:ilvl="0" w:tplc="A2ECDCF8">
      <w:start w:val="1"/>
      <w:numFmt w:val="thaiLetters"/>
      <w:lvlText w:val="%1)"/>
      <w:lvlJc w:val="left"/>
      <w:rPr>
        <w:rFonts w:hint="default"/>
        <w:color w:val="FF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1ABA7B35"/>
    <w:multiLevelType w:val="multilevel"/>
    <w:tmpl w:val="E224415C"/>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062" w:hanging="36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1C6E7118"/>
    <w:multiLevelType w:val="hybridMultilevel"/>
    <w:tmpl w:val="F5B6F906"/>
    <w:lvl w:ilvl="0" w:tplc="55B436FC">
      <w:start w:val="10"/>
      <w:numFmt w:val="decimal"/>
      <w:lvlText w:val="4.%1"/>
      <w:lvlJc w:val="left"/>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D6317"/>
    <w:multiLevelType w:val="multilevel"/>
    <w:tmpl w:val="580C2BDA"/>
    <w:lvl w:ilvl="0">
      <w:start w:val="2"/>
      <w:numFmt w:val="decimal"/>
      <w:lvlText w:val="%1"/>
      <w:lvlJc w:val="left"/>
      <w:pPr>
        <w:ind w:left="360" w:hanging="360"/>
      </w:pPr>
      <w:rPr>
        <w:rFonts w:eastAsia="Times New Roman" w:hint="default"/>
        <w:b/>
      </w:rPr>
    </w:lvl>
    <w:lvl w:ilvl="1">
      <w:start w:val="2"/>
      <w:numFmt w:val="decimal"/>
      <w:lvlText w:val="%1.%2"/>
      <w:lvlJc w:val="left"/>
      <w:pPr>
        <w:ind w:left="360" w:hanging="360"/>
      </w:pPr>
      <w:rPr>
        <w:rFonts w:eastAsia="Times New Roman" w:hint="default"/>
        <w:b/>
      </w:rPr>
    </w:lvl>
    <w:lvl w:ilvl="2">
      <w:start w:val="1"/>
      <w:numFmt w:val="decimal"/>
      <w:lvlText w:val="%1.%2.%3"/>
      <w:lvlJc w:val="left"/>
      <w:pPr>
        <w:ind w:left="360" w:hanging="36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720" w:hanging="720"/>
      </w:pPr>
      <w:rPr>
        <w:rFonts w:eastAsia="Times New Roman" w:hint="default"/>
        <w:b/>
      </w:rPr>
    </w:lvl>
    <w:lvl w:ilvl="5">
      <w:start w:val="1"/>
      <w:numFmt w:val="decimal"/>
      <w:lvlText w:val="%1.%2.%3.%4.%5.%6"/>
      <w:lvlJc w:val="left"/>
      <w:pPr>
        <w:ind w:left="720" w:hanging="720"/>
      </w:pPr>
      <w:rPr>
        <w:rFonts w:eastAsia="Times New Roman" w:hint="default"/>
        <w:b/>
      </w:rPr>
    </w:lvl>
    <w:lvl w:ilvl="6">
      <w:start w:val="1"/>
      <w:numFmt w:val="decimal"/>
      <w:lvlText w:val="%1.%2.%3.%4.%5.%6.%7"/>
      <w:lvlJc w:val="left"/>
      <w:pPr>
        <w:ind w:left="1080" w:hanging="1080"/>
      </w:pPr>
      <w:rPr>
        <w:rFonts w:eastAsia="Times New Roman" w:hint="default"/>
        <w:b/>
      </w:rPr>
    </w:lvl>
    <w:lvl w:ilvl="7">
      <w:start w:val="1"/>
      <w:numFmt w:val="decimal"/>
      <w:lvlText w:val="%1.%2.%3.%4.%5.%6.%7.%8"/>
      <w:lvlJc w:val="left"/>
      <w:pPr>
        <w:ind w:left="1080" w:hanging="1080"/>
      </w:pPr>
      <w:rPr>
        <w:rFonts w:eastAsia="Times New Roman" w:hint="default"/>
        <w:b/>
      </w:rPr>
    </w:lvl>
    <w:lvl w:ilvl="8">
      <w:start w:val="1"/>
      <w:numFmt w:val="decimal"/>
      <w:lvlText w:val="%1.%2.%3.%4.%5.%6.%7.%8.%9"/>
      <w:lvlJc w:val="left"/>
      <w:pPr>
        <w:ind w:left="1080" w:hanging="1080"/>
      </w:pPr>
      <w:rPr>
        <w:rFonts w:eastAsia="Times New Roman" w:hint="default"/>
        <w:b/>
      </w:rPr>
    </w:lvl>
  </w:abstractNum>
  <w:abstractNum w:abstractNumId="13" w15:restartNumberingAfterBreak="0">
    <w:nsid w:val="20EA5611"/>
    <w:multiLevelType w:val="hybridMultilevel"/>
    <w:tmpl w:val="62BAD36C"/>
    <w:lvl w:ilvl="0" w:tplc="26B2CEC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6700A"/>
    <w:multiLevelType w:val="multilevel"/>
    <w:tmpl w:val="DA360C5A"/>
    <w:lvl w:ilvl="0">
      <w:start w:val="2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27452B71"/>
    <w:multiLevelType w:val="hybridMultilevel"/>
    <w:tmpl w:val="E46EF68E"/>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6" w15:restartNumberingAfterBreak="0">
    <w:nsid w:val="2C014B0D"/>
    <w:multiLevelType w:val="multilevel"/>
    <w:tmpl w:val="C54ED5A8"/>
    <w:lvl w:ilvl="0">
      <w:start w:val="1"/>
      <w:numFmt w:val="decimal"/>
      <w:lvlText w:val="21.%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7" w15:restartNumberingAfterBreak="0">
    <w:nsid w:val="37656CE2"/>
    <w:multiLevelType w:val="hybridMultilevel"/>
    <w:tmpl w:val="E0DCF250"/>
    <w:lvl w:ilvl="0" w:tplc="D2AA4164">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7B31DC3"/>
    <w:multiLevelType w:val="multilevel"/>
    <w:tmpl w:val="F25A1B7A"/>
    <w:lvl w:ilvl="0">
      <w:start w:val="22"/>
      <w:numFmt w:val="decimal"/>
      <w:lvlText w:val="%1"/>
      <w:lvlJc w:val="left"/>
      <w:pPr>
        <w:ind w:left="360" w:hanging="360"/>
      </w:pPr>
      <w:rPr>
        <w:rFonts w:hint="default"/>
      </w:rPr>
    </w:lvl>
    <w:lvl w:ilvl="1">
      <w:start w:val="1"/>
      <w:numFmt w:val="decimal"/>
      <w:lvlText w:val="22.%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39495772"/>
    <w:multiLevelType w:val="hybridMultilevel"/>
    <w:tmpl w:val="13D42EC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3A1F6BDD"/>
    <w:multiLevelType w:val="hybridMultilevel"/>
    <w:tmpl w:val="24786736"/>
    <w:lvl w:ilvl="0" w:tplc="D1682EB6">
      <w:start w:val="5"/>
      <w:numFmt w:val="decimal"/>
      <w:lvlText w:val="%1."/>
      <w:lvlJc w:val="left"/>
      <w:pPr>
        <w:ind w:left="0" w:firstLine="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11F67"/>
    <w:multiLevelType w:val="hybridMultilevel"/>
    <w:tmpl w:val="6E6E1194"/>
    <w:lvl w:ilvl="0" w:tplc="789C6030">
      <w:start w:val="6"/>
      <w:numFmt w:val="decimal"/>
      <w:lvlText w:val="4.%1"/>
      <w:lvlJc w:val="left"/>
      <w:rPr>
        <w:rFonts w:hint="default"/>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F0866BC"/>
    <w:multiLevelType w:val="hybridMultilevel"/>
    <w:tmpl w:val="F6805612"/>
    <w:lvl w:ilvl="0" w:tplc="04090001">
      <w:start w:val="1"/>
      <w:numFmt w:val="bullet"/>
      <w:lvlText w:val=""/>
      <w:lvlJc w:val="left"/>
      <w:pPr>
        <w:ind w:left="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748487A"/>
    <w:multiLevelType w:val="hybridMultilevel"/>
    <w:tmpl w:val="7D00CB7C"/>
    <w:lvl w:ilvl="0" w:tplc="336E49F4">
      <w:start w:val="4"/>
      <w:numFmt w:val="decimal"/>
      <w:lvlText w:val="%1."/>
      <w:lvlJc w:val="left"/>
      <w:pPr>
        <w:ind w:left="0" w:firstLine="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D47DD"/>
    <w:multiLevelType w:val="multilevel"/>
    <w:tmpl w:val="9EDA9E90"/>
    <w:lvl w:ilvl="0">
      <w:start w:val="1"/>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25" w15:restartNumberingAfterBreak="0">
    <w:nsid w:val="48047253"/>
    <w:multiLevelType w:val="hybridMultilevel"/>
    <w:tmpl w:val="AFB4044A"/>
    <w:lvl w:ilvl="0" w:tplc="04090001">
      <w:start w:val="1"/>
      <w:numFmt w:val="bullet"/>
      <w:lvlText w:val=""/>
      <w:lvlJc w:val="left"/>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4BC3306C"/>
    <w:multiLevelType w:val="multilevel"/>
    <w:tmpl w:val="7D86FDE6"/>
    <w:lvl w:ilvl="0">
      <w:start w:val="21"/>
      <w:numFmt w:val="decimal"/>
      <w:lvlText w:val="%1"/>
      <w:lvlJc w:val="left"/>
      <w:pPr>
        <w:ind w:left="360" w:hanging="360"/>
      </w:pPr>
      <w:rPr>
        <w:rFonts w:hint="default"/>
      </w:rPr>
    </w:lvl>
    <w:lvl w:ilvl="1">
      <w:start w:val="2"/>
      <w:numFmt w:val="decimal"/>
      <w:lvlText w:val="21.%2"/>
      <w:lvlJc w:val="left"/>
      <w:pPr>
        <w:ind w:left="54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4BC92799"/>
    <w:multiLevelType w:val="multilevel"/>
    <w:tmpl w:val="92486F22"/>
    <w:lvl w:ilvl="0">
      <w:start w:val="3"/>
      <w:numFmt w:val="decimal"/>
      <w:lvlText w:val="%1"/>
      <w:lvlJc w:val="left"/>
      <w:pPr>
        <w:ind w:left="360" w:hanging="360"/>
      </w:pPr>
      <w:rPr>
        <w:rFonts w:hint="default"/>
      </w:rPr>
    </w:lvl>
    <w:lvl w:ilvl="1">
      <w:start w:val="15"/>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F828D0"/>
    <w:multiLevelType w:val="hybridMultilevel"/>
    <w:tmpl w:val="D4D8E3BA"/>
    <w:lvl w:ilvl="0" w:tplc="04090001">
      <w:start w:val="1"/>
      <w:numFmt w:val="bullet"/>
      <w:lvlText w:val=""/>
      <w:lvlJc w:val="left"/>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9" w15:restartNumberingAfterBreak="0">
    <w:nsid w:val="53233BAB"/>
    <w:multiLevelType w:val="hybridMultilevel"/>
    <w:tmpl w:val="D69A4A0C"/>
    <w:lvl w:ilvl="0" w:tplc="775C7150">
      <w:start w:val="5"/>
      <w:numFmt w:val="decimal"/>
      <w:lvlText w:val="%1."/>
      <w:lvlJc w:val="left"/>
      <w:pPr>
        <w:ind w:left="0" w:firstLine="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B61EB6"/>
    <w:multiLevelType w:val="hybridMultilevel"/>
    <w:tmpl w:val="67FCCD8A"/>
    <w:lvl w:ilvl="0" w:tplc="B128C0FC">
      <w:start w:val="1"/>
      <w:numFmt w:val="decimal"/>
      <w:lvlText w:val="3.%1"/>
      <w:lvlJc w:val="left"/>
      <w:rPr>
        <w:rFonts w:hint="default"/>
        <w:b/>
        <w:bCs/>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1" w15:restartNumberingAfterBreak="0">
    <w:nsid w:val="6045734D"/>
    <w:multiLevelType w:val="hybridMultilevel"/>
    <w:tmpl w:val="83362FD0"/>
    <w:lvl w:ilvl="0" w:tplc="0409000F">
      <w:start w:val="1"/>
      <w:numFmt w:val="decimal"/>
      <w:lvlText w:val="%1."/>
      <w:lvlJc w:val="left"/>
      <w:rPr>
        <w:rFonts w:hint="default"/>
        <w:b/>
        <w:bCs/>
        <w:sz w:val="28"/>
        <w:szCs w:val="28"/>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6762E9"/>
    <w:multiLevelType w:val="multilevel"/>
    <w:tmpl w:val="6C2AF176"/>
    <w:lvl w:ilvl="0">
      <w:start w:val="1"/>
      <w:numFmt w:val="decimal"/>
      <w:lvlText w:val="22.%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3" w15:restartNumberingAfterBreak="0">
    <w:nsid w:val="70860C77"/>
    <w:multiLevelType w:val="multilevel"/>
    <w:tmpl w:val="355461E6"/>
    <w:lvl w:ilvl="0">
      <w:start w:val="1"/>
      <w:numFmt w:val="decimal"/>
      <w:lvlText w:val="21.%1"/>
      <w:lvlJc w:val="left"/>
      <w:pPr>
        <w:ind w:left="720" w:hanging="360"/>
      </w:pPr>
      <w:rPr>
        <w:rFonts w:hint="default"/>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68D3E70"/>
    <w:multiLevelType w:val="multilevel"/>
    <w:tmpl w:val="1F763C42"/>
    <w:lvl w:ilvl="0">
      <w:numFmt w:val="decimal"/>
      <w:lvlText w:val="%1"/>
      <w:lvlJc w:val="left"/>
      <w:pPr>
        <w:ind w:left="360" w:hanging="360"/>
      </w:pPr>
      <w:rPr>
        <w:rFonts w:hint="default"/>
      </w:rPr>
    </w:lvl>
    <w:lvl w:ilvl="1">
      <w:start w:val="8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E665278"/>
    <w:multiLevelType w:val="multilevel"/>
    <w:tmpl w:val="F79CB348"/>
    <w:lvl w:ilvl="0">
      <w:start w:val="3"/>
      <w:numFmt w:val="decimal"/>
      <w:lvlText w:val="%1"/>
      <w:lvlJc w:val="left"/>
      <w:pPr>
        <w:ind w:left="360" w:hanging="360"/>
      </w:pPr>
      <w:rPr>
        <w:rFonts w:hint="default"/>
      </w:rPr>
    </w:lvl>
    <w:lvl w:ilvl="1">
      <w:start w:val="1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718825692">
    <w:abstractNumId w:val="31"/>
  </w:num>
  <w:num w:numId="2" w16cid:durableId="583419388">
    <w:abstractNumId w:val="25"/>
  </w:num>
  <w:num w:numId="3" w16cid:durableId="751971055">
    <w:abstractNumId w:val="1"/>
  </w:num>
  <w:num w:numId="4" w16cid:durableId="1539931843">
    <w:abstractNumId w:val="7"/>
  </w:num>
  <w:num w:numId="5" w16cid:durableId="1732926297">
    <w:abstractNumId w:val="24"/>
  </w:num>
  <w:num w:numId="6" w16cid:durableId="876233489">
    <w:abstractNumId w:val="21"/>
  </w:num>
  <w:num w:numId="7" w16cid:durableId="404573129">
    <w:abstractNumId w:val="30"/>
  </w:num>
  <w:num w:numId="8" w16cid:durableId="1015692206">
    <w:abstractNumId w:val="3"/>
  </w:num>
  <w:num w:numId="9" w16cid:durableId="1001349953">
    <w:abstractNumId w:val="22"/>
  </w:num>
  <w:num w:numId="10" w16cid:durableId="999500977">
    <w:abstractNumId w:val="11"/>
  </w:num>
  <w:num w:numId="11" w16cid:durableId="643967812">
    <w:abstractNumId w:val="28"/>
  </w:num>
  <w:num w:numId="12" w16cid:durableId="693306369">
    <w:abstractNumId w:val="19"/>
  </w:num>
  <w:num w:numId="13" w16cid:durableId="1020813874">
    <w:abstractNumId w:val="18"/>
  </w:num>
  <w:num w:numId="14" w16cid:durableId="1635984295">
    <w:abstractNumId w:val="0"/>
  </w:num>
  <w:num w:numId="15" w16cid:durableId="2064139039">
    <w:abstractNumId w:val="8"/>
  </w:num>
  <w:num w:numId="16" w16cid:durableId="1497382354">
    <w:abstractNumId w:val="26"/>
  </w:num>
  <w:num w:numId="17" w16cid:durableId="9264582">
    <w:abstractNumId w:val="17"/>
  </w:num>
  <w:num w:numId="18" w16cid:durableId="1399788336">
    <w:abstractNumId w:val="29"/>
  </w:num>
  <w:num w:numId="19" w16cid:durableId="1393654949">
    <w:abstractNumId w:val="33"/>
  </w:num>
  <w:num w:numId="20" w16cid:durableId="809251864">
    <w:abstractNumId w:val="16"/>
  </w:num>
  <w:num w:numId="21" w16cid:durableId="1382438296">
    <w:abstractNumId w:val="32"/>
  </w:num>
  <w:num w:numId="22" w16cid:durableId="2133747401">
    <w:abstractNumId w:val="20"/>
  </w:num>
  <w:num w:numId="23" w16cid:durableId="1619410783">
    <w:abstractNumId w:val="13"/>
  </w:num>
  <w:num w:numId="24" w16cid:durableId="1407918173">
    <w:abstractNumId w:val="6"/>
  </w:num>
  <w:num w:numId="25" w16cid:durableId="1321436">
    <w:abstractNumId w:val="15"/>
  </w:num>
  <w:num w:numId="26" w16cid:durableId="891387518">
    <w:abstractNumId w:val="9"/>
  </w:num>
  <w:num w:numId="27" w16cid:durableId="892086198">
    <w:abstractNumId w:val="2"/>
  </w:num>
  <w:num w:numId="28" w16cid:durableId="301009467">
    <w:abstractNumId w:val="5"/>
  </w:num>
  <w:num w:numId="29" w16cid:durableId="1971587160">
    <w:abstractNumId w:val="23"/>
  </w:num>
  <w:num w:numId="30" w16cid:durableId="2065635612">
    <w:abstractNumId w:val="34"/>
  </w:num>
  <w:num w:numId="31" w16cid:durableId="1371146849">
    <w:abstractNumId w:val="12"/>
  </w:num>
  <w:num w:numId="32" w16cid:durableId="277180377">
    <w:abstractNumId w:val="4"/>
  </w:num>
  <w:num w:numId="33" w16cid:durableId="1975135948">
    <w:abstractNumId w:val="35"/>
  </w:num>
  <w:num w:numId="34" w16cid:durableId="2063870129">
    <w:abstractNumId w:val="27"/>
  </w:num>
  <w:num w:numId="35" w16cid:durableId="1948855257">
    <w:abstractNumId w:val="10"/>
  </w:num>
  <w:num w:numId="36" w16cid:durableId="155577415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2343C"/>
    <w:rsid w:val="00000083"/>
    <w:rsid w:val="00000A37"/>
    <w:rsid w:val="00000DD7"/>
    <w:rsid w:val="000011B4"/>
    <w:rsid w:val="000018CD"/>
    <w:rsid w:val="00001A23"/>
    <w:rsid w:val="00001F31"/>
    <w:rsid w:val="0000289C"/>
    <w:rsid w:val="00002BC0"/>
    <w:rsid w:val="00002E4B"/>
    <w:rsid w:val="00002EA7"/>
    <w:rsid w:val="0000358E"/>
    <w:rsid w:val="000036E3"/>
    <w:rsid w:val="00003E4C"/>
    <w:rsid w:val="00004005"/>
    <w:rsid w:val="00004977"/>
    <w:rsid w:val="00004BD5"/>
    <w:rsid w:val="000054D2"/>
    <w:rsid w:val="00005846"/>
    <w:rsid w:val="0000592F"/>
    <w:rsid w:val="00005ED9"/>
    <w:rsid w:val="00006EE9"/>
    <w:rsid w:val="000073A0"/>
    <w:rsid w:val="000073EF"/>
    <w:rsid w:val="0000774E"/>
    <w:rsid w:val="000079A8"/>
    <w:rsid w:val="0001031C"/>
    <w:rsid w:val="000112C9"/>
    <w:rsid w:val="0001135C"/>
    <w:rsid w:val="000116C4"/>
    <w:rsid w:val="00011AB2"/>
    <w:rsid w:val="00011EE0"/>
    <w:rsid w:val="0001205D"/>
    <w:rsid w:val="0001227E"/>
    <w:rsid w:val="0001235D"/>
    <w:rsid w:val="000126E0"/>
    <w:rsid w:val="000128AC"/>
    <w:rsid w:val="00012EC3"/>
    <w:rsid w:val="00013299"/>
    <w:rsid w:val="00013441"/>
    <w:rsid w:val="0001349C"/>
    <w:rsid w:val="00013B9B"/>
    <w:rsid w:val="00013F75"/>
    <w:rsid w:val="0001448B"/>
    <w:rsid w:val="00014BB5"/>
    <w:rsid w:val="00016170"/>
    <w:rsid w:val="000165B7"/>
    <w:rsid w:val="00016CD9"/>
    <w:rsid w:val="0001728D"/>
    <w:rsid w:val="00017297"/>
    <w:rsid w:val="00017511"/>
    <w:rsid w:val="00020224"/>
    <w:rsid w:val="0002035A"/>
    <w:rsid w:val="00020585"/>
    <w:rsid w:val="00020A83"/>
    <w:rsid w:val="00020F36"/>
    <w:rsid w:val="00021052"/>
    <w:rsid w:val="00021938"/>
    <w:rsid w:val="00021BC9"/>
    <w:rsid w:val="00021FCA"/>
    <w:rsid w:val="0002257D"/>
    <w:rsid w:val="000228E9"/>
    <w:rsid w:val="000232F9"/>
    <w:rsid w:val="00023429"/>
    <w:rsid w:val="00023495"/>
    <w:rsid w:val="00023553"/>
    <w:rsid w:val="0002379B"/>
    <w:rsid w:val="000238BC"/>
    <w:rsid w:val="00024851"/>
    <w:rsid w:val="00024D84"/>
    <w:rsid w:val="00024E0A"/>
    <w:rsid w:val="00025CE4"/>
    <w:rsid w:val="000264B9"/>
    <w:rsid w:val="00026664"/>
    <w:rsid w:val="00026A1C"/>
    <w:rsid w:val="00026B60"/>
    <w:rsid w:val="00026E9E"/>
    <w:rsid w:val="0003052F"/>
    <w:rsid w:val="00030838"/>
    <w:rsid w:val="00030F1C"/>
    <w:rsid w:val="00030FDC"/>
    <w:rsid w:val="000319C5"/>
    <w:rsid w:val="00031C6D"/>
    <w:rsid w:val="00031EB5"/>
    <w:rsid w:val="00032671"/>
    <w:rsid w:val="00032BB0"/>
    <w:rsid w:val="00032C52"/>
    <w:rsid w:val="00032D3A"/>
    <w:rsid w:val="00033BC9"/>
    <w:rsid w:val="00033C8A"/>
    <w:rsid w:val="0003420C"/>
    <w:rsid w:val="00034745"/>
    <w:rsid w:val="0003580F"/>
    <w:rsid w:val="0003650C"/>
    <w:rsid w:val="00036B7B"/>
    <w:rsid w:val="00036C21"/>
    <w:rsid w:val="00037609"/>
    <w:rsid w:val="00037A2A"/>
    <w:rsid w:val="000401FF"/>
    <w:rsid w:val="00040469"/>
    <w:rsid w:val="00040E28"/>
    <w:rsid w:val="00040E8F"/>
    <w:rsid w:val="00041880"/>
    <w:rsid w:val="00041898"/>
    <w:rsid w:val="00041A57"/>
    <w:rsid w:val="00041D0B"/>
    <w:rsid w:val="00041DFD"/>
    <w:rsid w:val="00041F5A"/>
    <w:rsid w:val="0004254C"/>
    <w:rsid w:val="000427A5"/>
    <w:rsid w:val="000428BB"/>
    <w:rsid w:val="00042948"/>
    <w:rsid w:val="000429A4"/>
    <w:rsid w:val="00043758"/>
    <w:rsid w:val="00044335"/>
    <w:rsid w:val="0004446F"/>
    <w:rsid w:val="000446FC"/>
    <w:rsid w:val="0004488D"/>
    <w:rsid w:val="00044A56"/>
    <w:rsid w:val="00044E11"/>
    <w:rsid w:val="00045AD8"/>
    <w:rsid w:val="0004635B"/>
    <w:rsid w:val="000466A4"/>
    <w:rsid w:val="000466B6"/>
    <w:rsid w:val="000469A2"/>
    <w:rsid w:val="00050277"/>
    <w:rsid w:val="00050939"/>
    <w:rsid w:val="00050A81"/>
    <w:rsid w:val="00050DDC"/>
    <w:rsid w:val="0005158D"/>
    <w:rsid w:val="0005166C"/>
    <w:rsid w:val="00051E1D"/>
    <w:rsid w:val="00052488"/>
    <w:rsid w:val="00052930"/>
    <w:rsid w:val="00052D04"/>
    <w:rsid w:val="000532AD"/>
    <w:rsid w:val="00053CAD"/>
    <w:rsid w:val="00055B32"/>
    <w:rsid w:val="00056407"/>
    <w:rsid w:val="00056569"/>
    <w:rsid w:val="00056653"/>
    <w:rsid w:val="00057602"/>
    <w:rsid w:val="00057CB6"/>
    <w:rsid w:val="00057FDA"/>
    <w:rsid w:val="000607C2"/>
    <w:rsid w:val="00060913"/>
    <w:rsid w:val="00060CFC"/>
    <w:rsid w:val="00060D72"/>
    <w:rsid w:val="00060F76"/>
    <w:rsid w:val="000621C5"/>
    <w:rsid w:val="00062F37"/>
    <w:rsid w:val="00062F7F"/>
    <w:rsid w:val="00063227"/>
    <w:rsid w:val="00063CD5"/>
    <w:rsid w:val="00064ABA"/>
    <w:rsid w:val="00064AC9"/>
    <w:rsid w:val="00064DE8"/>
    <w:rsid w:val="000661FA"/>
    <w:rsid w:val="000666E3"/>
    <w:rsid w:val="00066C77"/>
    <w:rsid w:val="0006722F"/>
    <w:rsid w:val="00067522"/>
    <w:rsid w:val="00067DAA"/>
    <w:rsid w:val="00070140"/>
    <w:rsid w:val="00070794"/>
    <w:rsid w:val="000724BF"/>
    <w:rsid w:val="00072E3A"/>
    <w:rsid w:val="00072F44"/>
    <w:rsid w:val="00073FA7"/>
    <w:rsid w:val="000742B2"/>
    <w:rsid w:val="000743BB"/>
    <w:rsid w:val="00074C15"/>
    <w:rsid w:val="000754D7"/>
    <w:rsid w:val="0007571F"/>
    <w:rsid w:val="000757BA"/>
    <w:rsid w:val="00075931"/>
    <w:rsid w:val="00075A72"/>
    <w:rsid w:val="00075A77"/>
    <w:rsid w:val="00075CDD"/>
    <w:rsid w:val="00075F7A"/>
    <w:rsid w:val="0007631E"/>
    <w:rsid w:val="00076704"/>
    <w:rsid w:val="00076872"/>
    <w:rsid w:val="00076925"/>
    <w:rsid w:val="00077081"/>
    <w:rsid w:val="00077430"/>
    <w:rsid w:val="0007764E"/>
    <w:rsid w:val="00077AFC"/>
    <w:rsid w:val="00077C70"/>
    <w:rsid w:val="00080264"/>
    <w:rsid w:val="0008036E"/>
    <w:rsid w:val="0008102E"/>
    <w:rsid w:val="00081805"/>
    <w:rsid w:val="000818B2"/>
    <w:rsid w:val="00081A06"/>
    <w:rsid w:val="00081C6D"/>
    <w:rsid w:val="00081E45"/>
    <w:rsid w:val="00081E96"/>
    <w:rsid w:val="00081FDE"/>
    <w:rsid w:val="00082F2F"/>
    <w:rsid w:val="000830C6"/>
    <w:rsid w:val="00083B93"/>
    <w:rsid w:val="00083FA8"/>
    <w:rsid w:val="00083FD2"/>
    <w:rsid w:val="000849F6"/>
    <w:rsid w:val="00085225"/>
    <w:rsid w:val="0008542F"/>
    <w:rsid w:val="00085AA5"/>
    <w:rsid w:val="00085CC0"/>
    <w:rsid w:val="00086173"/>
    <w:rsid w:val="000868CF"/>
    <w:rsid w:val="00086EEA"/>
    <w:rsid w:val="000874F0"/>
    <w:rsid w:val="0008750C"/>
    <w:rsid w:val="00087E27"/>
    <w:rsid w:val="000904CD"/>
    <w:rsid w:val="0009077C"/>
    <w:rsid w:val="00090C18"/>
    <w:rsid w:val="00090C99"/>
    <w:rsid w:val="00090ED9"/>
    <w:rsid w:val="00091B07"/>
    <w:rsid w:val="00091FF6"/>
    <w:rsid w:val="00092101"/>
    <w:rsid w:val="0009245E"/>
    <w:rsid w:val="00092B31"/>
    <w:rsid w:val="00092B6F"/>
    <w:rsid w:val="00092BEE"/>
    <w:rsid w:val="00092CA0"/>
    <w:rsid w:val="000936A9"/>
    <w:rsid w:val="00094171"/>
    <w:rsid w:val="00094985"/>
    <w:rsid w:val="0009517E"/>
    <w:rsid w:val="00095332"/>
    <w:rsid w:val="000960B7"/>
    <w:rsid w:val="00096D15"/>
    <w:rsid w:val="000975F4"/>
    <w:rsid w:val="00097879"/>
    <w:rsid w:val="00097AAC"/>
    <w:rsid w:val="00097C19"/>
    <w:rsid w:val="000A0716"/>
    <w:rsid w:val="000A0796"/>
    <w:rsid w:val="000A1332"/>
    <w:rsid w:val="000A171B"/>
    <w:rsid w:val="000A1A06"/>
    <w:rsid w:val="000A1E77"/>
    <w:rsid w:val="000A205C"/>
    <w:rsid w:val="000A2968"/>
    <w:rsid w:val="000A36B6"/>
    <w:rsid w:val="000A391E"/>
    <w:rsid w:val="000A494E"/>
    <w:rsid w:val="000A4CC2"/>
    <w:rsid w:val="000A4D3B"/>
    <w:rsid w:val="000A4FA3"/>
    <w:rsid w:val="000A4FD1"/>
    <w:rsid w:val="000A5BED"/>
    <w:rsid w:val="000A5C7C"/>
    <w:rsid w:val="000A5DA8"/>
    <w:rsid w:val="000A6196"/>
    <w:rsid w:val="000A6817"/>
    <w:rsid w:val="000A6986"/>
    <w:rsid w:val="000A698E"/>
    <w:rsid w:val="000A6D90"/>
    <w:rsid w:val="000A73B8"/>
    <w:rsid w:val="000A765A"/>
    <w:rsid w:val="000A7D67"/>
    <w:rsid w:val="000A7F69"/>
    <w:rsid w:val="000B0260"/>
    <w:rsid w:val="000B0E67"/>
    <w:rsid w:val="000B121A"/>
    <w:rsid w:val="000B1399"/>
    <w:rsid w:val="000B1800"/>
    <w:rsid w:val="000B2578"/>
    <w:rsid w:val="000B26B2"/>
    <w:rsid w:val="000B2935"/>
    <w:rsid w:val="000B3C68"/>
    <w:rsid w:val="000B477C"/>
    <w:rsid w:val="000B4E54"/>
    <w:rsid w:val="000B5611"/>
    <w:rsid w:val="000B583D"/>
    <w:rsid w:val="000B5866"/>
    <w:rsid w:val="000B5BAD"/>
    <w:rsid w:val="000B6273"/>
    <w:rsid w:val="000B6508"/>
    <w:rsid w:val="000B65E1"/>
    <w:rsid w:val="000B6ADD"/>
    <w:rsid w:val="000B6C2F"/>
    <w:rsid w:val="000B6C5D"/>
    <w:rsid w:val="000B76BD"/>
    <w:rsid w:val="000B7B9F"/>
    <w:rsid w:val="000C083B"/>
    <w:rsid w:val="000C09FE"/>
    <w:rsid w:val="000C0A8A"/>
    <w:rsid w:val="000C0D02"/>
    <w:rsid w:val="000C13A9"/>
    <w:rsid w:val="000C16A8"/>
    <w:rsid w:val="000C17B0"/>
    <w:rsid w:val="000C185A"/>
    <w:rsid w:val="000C1AD6"/>
    <w:rsid w:val="000C1DAB"/>
    <w:rsid w:val="000C1F43"/>
    <w:rsid w:val="000C2347"/>
    <w:rsid w:val="000C277B"/>
    <w:rsid w:val="000C377B"/>
    <w:rsid w:val="000C3F87"/>
    <w:rsid w:val="000C3FE8"/>
    <w:rsid w:val="000C4154"/>
    <w:rsid w:val="000C49EE"/>
    <w:rsid w:val="000C4DD5"/>
    <w:rsid w:val="000C4E0B"/>
    <w:rsid w:val="000C4FD2"/>
    <w:rsid w:val="000C6128"/>
    <w:rsid w:val="000C66F4"/>
    <w:rsid w:val="000C698F"/>
    <w:rsid w:val="000C6B9D"/>
    <w:rsid w:val="000C6C1C"/>
    <w:rsid w:val="000C74A5"/>
    <w:rsid w:val="000C7639"/>
    <w:rsid w:val="000C7B1E"/>
    <w:rsid w:val="000C7F40"/>
    <w:rsid w:val="000D0C5E"/>
    <w:rsid w:val="000D0FCC"/>
    <w:rsid w:val="000D1616"/>
    <w:rsid w:val="000D196E"/>
    <w:rsid w:val="000D1BFA"/>
    <w:rsid w:val="000D232F"/>
    <w:rsid w:val="000D28FF"/>
    <w:rsid w:val="000D2EE5"/>
    <w:rsid w:val="000D345D"/>
    <w:rsid w:val="000D38B2"/>
    <w:rsid w:val="000D3F1B"/>
    <w:rsid w:val="000D43C3"/>
    <w:rsid w:val="000D444C"/>
    <w:rsid w:val="000D4B46"/>
    <w:rsid w:val="000D4D9C"/>
    <w:rsid w:val="000D5270"/>
    <w:rsid w:val="000D57B9"/>
    <w:rsid w:val="000D59B0"/>
    <w:rsid w:val="000D60C3"/>
    <w:rsid w:val="000D62C1"/>
    <w:rsid w:val="000D653B"/>
    <w:rsid w:val="000D6EC5"/>
    <w:rsid w:val="000E01A6"/>
    <w:rsid w:val="000E01EC"/>
    <w:rsid w:val="000E0271"/>
    <w:rsid w:val="000E02FF"/>
    <w:rsid w:val="000E0953"/>
    <w:rsid w:val="000E1139"/>
    <w:rsid w:val="000E11EE"/>
    <w:rsid w:val="000E135F"/>
    <w:rsid w:val="000E1B52"/>
    <w:rsid w:val="000E1FF0"/>
    <w:rsid w:val="000E2693"/>
    <w:rsid w:val="000E32E1"/>
    <w:rsid w:val="000E388B"/>
    <w:rsid w:val="000E43BC"/>
    <w:rsid w:val="000E43DD"/>
    <w:rsid w:val="000E441B"/>
    <w:rsid w:val="000E5A9A"/>
    <w:rsid w:val="000E5EF7"/>
    <w:rsid w:val="000E73F3"/>
    <w:rsid w:val="000E751F"/>
    <w:rsid w:val="000F0174"/>
    <w:rsid w:val="000F0200"/>
    <w:rsid w:val="000F105A"/>
    <w:rsid w:val="000F10E0"/>
    <w:rsid w:val="000F137A"/>
    <w:rsid w:val="000F1549"/>
    <w:rsid w:val="000F15DA"/>
    <w:rsid w:val="000F1FF6"/>
    <w:rsid w:val="000F23A7"/>
    <w:rsid w:val="000F2621"/>
    <w:rsid w:val="000F284B"/>
    <w:rsid w:val="000F28EA"/>
    <w:rsid w:val="000F2CC2"/>
    <w:rsid w:val="000F2CC8"/>
    <w:rsid w:val="000F2DE5"/>
    <w:rsid w:val="000F36CB"/>
    <w:rsid w:val="000F37A6"/>
    <w:rsid w:val="000F3B97"/>
    <w:rsid w:val="000F3C40"/>
    <w:rsid w:val="000F3F7A"/>
    <w:rsid w:val="000F400E"/>
    <w:rsid w:val="000F402D"/>
    <w:rsid w:val="000F42F0"/>
    <w:rsid w:val="000F4330"/>
    <w:rsid w:val="000F46EC"/>
    <w:rsid w:val="000F4981"/>
    <w:rsid w:val="000F49BA"/>
    <w:rsid w:val="000F5990"/>
    <w:rsid w:val="000F5EC1"/>
    <w:rsid w:val="000F63C1"/>
    <w:rsid w:val="000F66C0"/>
    <w:rsid w:val="000F6C47"/>
    <w:rsid w:val="000F768C"/>
    <w:rsid w:val="000F7DB8"/>
    <w:rsid w:val="000F7E64"/>
    <w:rsid w:val="0010065D"/>
    <w:rsid w:val="00100FA1"/>
    <w:rsid w:val="0010121D"/>
    <w:rsid w:val="00101659"/>
    <w:rsid w:val="001017DB"/>
    <w:rsid w:val="00102090"/>
    <w:rsid w:val="00102283"/>
    <w:rsid w:val="00102A9F"/>
    <w:rsid w:val="00103065"/>
    <w:rsid w:val="001036B1"/>
    <w:rsid w:val="0010380A"/>
    <w:rsid w:val="001039E9"/>
    <w:rsid w:val="00103B21"/>
    <w:rsid w:val="00103D97"/>
    <w:rsid w:val="001044F4"/>
    <w:rsid w:val="00105371"/>
    <w:rsid w:val="0010556F"/>
    <w:rsid w:val="00105573"/>
    <w:rsid w:val="00105735"/>
    <w:rsid w:val="00105815"/>
    <w:rsid w:val="00105C15"/>
    <w:rsid w:val="00105F21"/>
    <w:rsid w:val="00105FEB"/>
    <w:rsid w:val="0010669C"/>
    <w:rsid w:val="00106891"/>
    <w:rsid w:val="0010698F"/>
    <w:rsid w:val="00106BE8"/>
    <w:rsid w:val="00107DE3"/>
    <w:rsid w:val="00107E42"/>
    <w:rsid w:val="001125E5"/>
    <w:rsid w:val="00112BEC"/>
    <w:rsid w:val="00112F3E"/>
    <w:rsid w:val="001134AF"/>
    <w:rsid w:val="001136C3"/>
    <w:rsid w:val="00113CE9"/>
    <w:rsid w:val="00113E08"/>
    <w:rsid w:val="00113FC8"/>
    <w:rsid w:val="00114246"/>
    <w:rsid w:val="001143FD"/>
    <w:rsid w:val="00114C5F"/>
    <w:rsid w:val="00114CB6"/>
    <w:rsid w:val="00114D26"/>
    <w:rsid w:val="00114DD5"/>
    <w:rsid w:val="00114F41"/>
    <w:rsid w:val="00115520"/>
    <w:rsid w:val="001157CD"/>
    <w:rsid w:val="00115C4B"/>
    <w:rsid w:val="001160A0"/>
    <w:rsid w:val="00116CDB"/>
    <w:rsid w:val="00116D77"/>
    <w:rsid w:val="001175F1"/>
    <w:rsid w:val="00117C29"/>
    <w:rsid w:val="00120152"/>
    <w:rsid w:val="001205B3"/>
    <w:rsid w:val="0012064C"/>
    <w:rsid w:val="00120AB9"/>
    <w:rsid w:val="00120B62"/>
    <w:rsid w:val="0012103A"/>
    <w:rsid w:val="0012113D"/>
    <w:rsid w:val="001212AB"/>
    <w:rsid w:val="001212DF"/>
    <w:rsid w:val="00121629"/>
    <w:rsid w:val="0012174C"/>
    <w:rsid w:val="001226B2"/>
    <w:rsid w:val="0012274C"/>
    <w:rsid w:val="00122B02"/>
    <w:rsid w:val="00123709"/>
    <w:rsid w:val="001245CF"/>
    <w:rsid w:val="00124BEC"/>
    <w:rsid w:val="00124D5B"/>
    <w:rsid w:val="00124FC5"/>
    <w:rsid w:val="001256E0"/>
    <w:rsid w:val="00125B6D"/>
    <w:rsid w:val="00126357"/>
    <w:rsid w:val="00126451"/>
    <w:rsid w:val="00126773"/>
    <w:rsid w:val="00126CA8"/>
    <w:rsid w:val="00127202"/>
    <w:rsid w:val="00127BDB"/>
    <w:rsid w:val="00127F9A"/>
    <w:rsid w:val="001300D6"/>
    <w:rsid w:val="0013144F"/>
    <w:rsid w:val="00132116"/>
    <w:rsid w:val="001322B1"/>
    <w:rsid w:val="00132E55"/>
    <w:rsid w:val="001332D6"/>
    <w:rsid w:val="001342FD"/>
    <w:rsid w:val="00135911"/>
    <w:rsid w:val="00135AC3"/>
    <w:rsid w:val="00136123"/>
    <w:rsid w:val="0013618E"/>
    <w:rsid w:val="001363FE"/>
    <w:rsid w:val="00136595"/>
    <w:rsid w:val="0013691E"/>
    <w:rsid w:val="00137506"/>
    <w:rsid w:val="001375E1"/>
    <w:rsid w:val="00140176"/>
    <w:rsid w:val="00140202"/>
    <w:rsid w:val="001406C0"/>
    <w:rsid w:val="00141133"/>
    <w:rsid w:val="001411EF"/>
    <w:rsid w:val="00141485"/>
    <w:rsid w:val="001415DD"/>
    <w:rsid w:val="00141654"/>
    <w:rsid w:val="00141B65"/>
    <w:rsid w:val="0014284B"/>
    <w:rsid w:val="001439C1"/>
    <w:rsid w:val="001439D6"/>
    <w:rsid w:val="00143C85"/>
    <w:rsid w:val="0014465F"/>
    <w:rsid w:val="00144A65"/>
    <w:rsid w:val="00144C9C"/>
    <w:rsid w:val="00144F19"/>
    <w:rsid w:val="00145925"/>
    <w:rsid w:val="00145A5F"/>
    <w:rsid w:val="00145BD5"/>
    <w:rsid w:val="00145C00"/>
    <w:rsid w:val="00145D3C"/>
    <w:rsid w:val="00145F83"/>
    <w:rsid w:val="00146119"/>
    <w:rsid w:val="00146271"/>
    <w:rsid w:val="001462B9"/>
    <w:rsid w:val="00146495"/>
    <w:rsid w:val="0014664A"/>
    <w:rsid w:val="00151966"/>
    <w:rsid w:val="00151B50"/>
    <w:rsid w:val="00152032"/>
    <w:rsid w:val="00152264"/>
    <w:rsid w:val="00152F23"/>
    <w:rsid w:val="00152F40"/>
    <w:rsid w:val="001536E8"/>
    <w:rsid w:val="00153D99"/>
    <w:rsid w:val="00153E17"/>
    <w:rsid w:val="0015438D"/>
    <w:rsid w:val="00154414"/>
    <w:rsid w:val="00154565"/>
    <w:rsid w:val="001546FD"/>
    <w:rsid w:val="00154760"/>
    <w:rsid w:val="00154CBA"/>
    <w:rsid w:val="00154D72"/>
    <w:rsid w:val="00154E5D"/>
    <w:rsid w:val="00155D12"/>
    <w:rsid w:val="00155D2A"/>
    <w:rsid w:val="00155DCD"/>
    <w:rsid w:val="00155F30"/>
    <w:rsid w:val="001564D8"/>
    <w:rsid w:val="00156509"/>
    <w:rsid w:val="0015722C"/>
    <w:rsid w:val="0015769C"/>
    <w:rsid w:val="0015771F"/>
    <w:rsid w:val="0015797A"/>
    <w:rsid w:val="00157CEE"/>
    <w:rsid w:val="00157FB2"/>
    <w:rsid w:val="00160096"/>
    <w:rsid w:val="0016010F"/>
    <w:rsid w:val="00160EB4"/>
    <w:rsid w:val="001617D6"/>
    <w:rsid w:val="001619F7"/>
    <w:rsid w:val="00161E57"/>
    <w:rsid w:val="00162799"/>
    <w:rsid w:val="001627F7"/>
    <w:rsid w:val="00163146"/>
    <w:rsid w:val="00164442"/>
    <w:rsid w:val="00164AEB"/>
    <w:rsid w:val="00164B12"/>
    <w:rsid w:val="00164C27"/>
    <w:rsid w:val="00164E8D"/>
    <w:rsid w:val="00164EB1"/>
    <w:rsid w:val="0016510A"/>
    <w:rsid w:val="001653C7"/>
    <w:rsid w:val="00165667"/>
    <w:rsid w:val="0016566B"/>
    <w:rsid w:val="001657D0"/>
    <w:rsid w:val="00167B5F"/>
    <w:rsid w:val="00167CD3"/>
    <w:rsid w:val="00167D2F"/>
    <w:rsid w:val="0017073E"/>
    <w:rsid w:val="0017092E"/>
    <w:rsid w:val="00170FA4"/>
    <w:rsid w:val="00171049"/>
    <w:rsid w:val="001710C9"/>
    <w:rsid w:val="001711BF"/>
    <w:rsid w:val="001726EE"/>
    <w:rsid w:val="00172FA6"/>
    <w:rsid w:val="00172FFD"/>
    <w:rsid w:val="00173542"/>
    <w:rsid w:val="00173CB8"/>
    <w:rsid w:val="00173D63"/>
    <w:rsid w:val="001743B1"/>
    <w:rsid w:val="0017441A"/>
    <w:rsid w:val="00174942"/>
    <w:rsid w:val="0017503C"/>
    <w:rsid w:val="001751E4"/>
    <w:rsid w:val="001757FB"/>
    <w:rsid w:val="0017580D"/>
    <w:rsid w:val="00175A56"/>
    <w:rsid w:val="00175E23"/>
    <w:rsid w:val="0017605F"/>
    <w:rsid w:val="00176397"/>
    <w:rsid w:val="0017717B"/>
    <w:rsid w:val="00177A3C"/>
    <w:rsid w:val="00177FC7"/>
    <w:rsid w:val="00177FF1"/>
    <w:rsid w:val="001802E6"/>
    <w:rsid w:val="00180812"/>
    <w:rsid w:val="001809A5"/>
    <w:rsid w:val="00180ADB"/>
    <w:rsid w:val="00180DCE"/>
    <w:rsid w:val="00181817"/>
    <w:rsid w:val="001819B6"/>
    <w:rsid w:val="00181BC9"/>
    <w:rsid w:val="00181ECD"/>
    <w:rsid w:val="00182668"/>
    <w:rsid w:val="00182806"/>
    <w:rsid w:val="00182811"/>
    <w:rsid w:val="00182816"/>
    <w:rsid w:val="00182A0A"/>
    <w:rsid w:val="00182D3F"/>
    <w:rsid w:val="00182F5A"/>
    <w:rsid w:val="00182F5F"/>
    <w:rsid w:val="00183317"/>
    <w:rsid w:val="00183E35"/>
    <w:rsid w:val="001842BE"/>
    <w:rsid w:val="0018446E"/>
    <w:rsid w:val="00184654"/>
    <w:rsid w:val="00184A3C"/>
    <w:rsid w:val="00184CD9"/>
    <w:rsid w:val="0018512E"/>
    <w:rsid w:val="001851DC"/>
    <w:rsid w:val="001859DE"/>
    <w:rsid w:val="00185D11"/>
    <w:rsid w:val="00185D9F"/>
    <w:rsid w:val="001861F3"/>
    <w:rsid w:val="00186B23"/>
    <w:rsid w:val="00187062"/>
    <w:rsid w:val="001877A5"/>
    <w:rsid w:val="001902EB"/>
    <w:rsid w:val="00190815"/>
    <w:rsid w:val="00190981"/>
    <w:rsid w:val="001917C5"/>
    <w:rsid w:val="00191CC8"/>
    <w:rsid w:val="0019204E"/>
    <w:rsid w:val="0019239F"/>
    <w:rsid w:val="001923FE"/>
    <w:rsid w:val="00192628"/>
    <w:rsid w:val="00192F4C"/>
    <w:rsid w:val="0019348D"/>
    <w:rsid w:val="00193DFA"/>
    <w:rsid w:val="00193E79"/>
    <w:rsid w:val="00194749"/>
    <w:rsid w:val="001957C7"/>
    <w:rsid w:val="00195979"/>
    <w:rsid w:val="00195DF5"/>
    <w:rsid w:val="001961F6"/>
    <w:rsid w:val="001966FF"/>
    <w:rsid w:val="00196E56"/>
    <w:rsid w:val="00197369"/>
    <w:rsid w:val="001975CB"/>
    <w:rsid w:val="00197664"/>
    <w:rsid w:val="001A0899"/>
    <w:rsid w:val="001A1348"/>
    <w:rsid w:val="001A1B2C"/>
    <w:rsid w:val="001A1BF9"/>
    <w:rsid w:val="001A1CDE"/>
    <w:rsid w:val="001A1D8F"/>
    <w:rsid w:val="001A307B"/>
    <w:rsid w:val="001A35B1"/>
    <w:rsid w:val="001A3F9F"/>
    <w:rsid w:val="001A497D"/>
    <w:rsid w:val="001A4ECF"/>
    <w:rsid w:val="001A5393"/>
    <w:rsid w:val="001A555F"/>
    <w:rsid w:val="001A5806"/>
    <w:rsid w:val="001A589C"/>
    <w:rsid w:val="001A59ED"/>
    <w:rsid w:val="001A5CAB"/>
    <w:rsid w:val="001A6505"/>
    <w:rsid w:val="001A664B"/>
    <w:rsid w:val="001A7287"/>
    <w:rsid w:val="001A73E7"/>
    <w:rsid w:val="001A785B"/>
    <w:rsid w:val="001A7986"/>
    <w:rsid w:val="001B0F27"/>
    <w:rsid w:val="001B122E"/>
    <w:rsid w:val="001B1ADA"/>
    <w:rsid w:val="001B1DDF"/>
    <w:rsid w:val="001B1E5B"/>
    <w:rsid w:val="001B20E0"/>
    <w:rsid w:val="001B2327"/>
    <w:rsid w:val="001B2C39"/>
    <w:rsid w:val="001B2E07"/>
    <w:rsid w:val="001B2F3B"/>
    <w:rsid w:val="001B3432"/>
    <w:rsid w:val="001B3557"/>
    <w:rsid w:val="001B3765"/>
    <w:rsid w:val="001B3882"/>
    <w:rsid w:val="001B3CF7"/>
    <w:rsid w:val="001B3E6F"/>
    <w:rsid w:val="001B4546"/>
    <w:rsid w:val="001B4657"/>
    <w:rsid w:val="001B4662"/>
    <w:rsid w:val="001B4671"/>
    <w:rsid w:val="001B4AAC"/>
    <w:rsid w:val="001B4F04"/>
    <w:rsid w:val="001B545D"/>
    <w:rsid w:val="001B5851"/>
    <w:rsid w:val="001B597E"/>
    <w:rsid w:val="001B59F3"/>
    <w:rsid w:val="001B5B12"/>
    <w:rsid w:val="001B5D07"/>
    <w:rsid w:val="001B6424"/>
    <w:rsid w:val="001B65AB"/>
    <w:rsid w:val="001B7927"/>
    <w:rsid w:val="001B7B6E"/>
    <w:rsid w:val="001C012A"/>
    <w:rsid w:val="001C0781"/>
    <w:rsid w:val="001C078C"/>
    <w:rsid w:val="001C0F2D"/>
    <w:rsid w:val="001C1286"/>
    <w:rsid w:val="001C15F4"/>
    <w:rsid w:val="001C1C90"/>
    <w:rsid w:val="001C251C"/>
    <w:rsid w:val="001C25CC"/>
    <w:rsid w:val="001C25E5"/>
    <w:rsid w:val="001C29A8"/>
    <w:rsid w:val="001C29F9"/>
    <w:rsid w:val="001C2AB2"/>
    <w:rsid w:val="001C36A6"/>
    <w:rsid w:val="001C3A21"/>
    <w:rsid w:val="001C3ED2"/>
    <w:rsid w:val="001C4B5D"/>
    <w:rsid w:val="001C4F5D"/>
    <w:rsid w:val="001C50C4"/>
    <w:rsid w:val="001C645B"/>
    <w:rsid w:val="001C69D0"/>
    <w:rsid w:val="001C6CCD"/>
    <w:rsid w:val="001C6CE4"/>
    <w:rsid w:val="001C6F1A"/>
    <w:rsid w:val="001C7695"/>
    <w:rsid w:val="001C7840"/>
    <w:rsid w:val="001C7ACB"/>
    <w:rsid w:val="001C7EE6"/>
    <w:rsid w:val="001D0AEE"/>
    <w:rsid w:val="001D0BFC"/>
    <w:rsid w:val="001D0D0D"/>
    <w:rsid w:val="001D1430"/>
    <w:rsid w:val="001D1D5B"/>
    <w:rsid w:val="001D20B9"/>
    <w:rsid w:val="001D2940"/>
    <w:rsid w:val="001D3C8E"/>
    <w:rsid w:val="001D42AD"/>
    <w:rsid w:val="001D45EF"/>
    <w:rsid w:val="001D4CD1"/>
    <w:rsid w:val="001D4ECA"/>
    <w:rsid w:val="001D5948"/>
    <w:rsid w:val="001D5E8B"/>
    <w:rsid w:val="001D60E8"/>
    <w:rsid w:val="001D6213"/>
    <w:rsid w:val="001D6F4A"/>
    <w:rsid w:val="001D7195"/>
    <w:rsid w:val="001D74F5"/>
    <w:rsid w:val="001D75F3"/>
    <w:rsid w:val="001D7791"/>
    <w:rsid w:val="001D7B44"/>
    <w:rsid w:val="001E09B0"/>
    <w:rsid w:val="001E0ED0"/>
    <w:rsid w:val="001E0FC3"/>
    <w:rsid w:val="001E131C"/>
    <w:rsid w:val="001E1A85"/>
    <w:rsid w:val="001E1D9D"/>
    <w:rsid w:val="001E2164"/>
    <w:rsid w:val="001E2387"/>
    <w:rsid w:val="001E2573"/>
    <w:rsid w:val="001E2C9C"/>
    <w:rsid w:val="001E2E0A"/>
    <w:rsid w:val="001E33A2"/>
    <w:rsid w:val="001E35FD"/>
    <w:rsid w:val="001E3878"/>
    <w:rsid w:val="001E3963"/>
    <w:rsid w:val="001E3973"/>
    <w:rsid w:val="001E3DAA"/>
    <w:rsid w:val="001E4202"/>
    <w:rsid w:val="001E485A"/>
    <w:rsid w:val="001E4B35"/>
    <w:rsid w:val="001E4C82"/>
    <w:rsid w:val="001E4F8E"/>
    <w:rsid w:val="001E58C0"/>
    <w:rsid w:val="001E5926"/>
    <w:rsid w:val="001E60F9"/>
    <w:rsid w:val="001E6306"/>
    <w:rsid w:val="001E63ED"/>
    <w:rsid w:val="001E681B"/>
    <w:rsid w:val="001E6948"/>
    <w:rsid w:val="001E6C49"/>
    <w:rsid w:val="001E6D90"/>
    <w:rsid w:val="001E6DBC"/>
    <w:rsid w:val="001E7734"/>
    <w:rsid w:val="001E7A72"/>
    <w:rsid w:val="001E7D94"/>
    <w:rsid w:val="001F0412"/>
    <w:rsid w:val="001F08A1"/>
    <w:rsid w:val="001F097B"/>
    <w:rsid w:val="001F0D22"/>
    <w:rsid w:val="001F13A5"/>
    <w:rsid w:val="001F19E1"/>
    <w:rsid w:val="001F20B1"/>
    <w:rsid w:val="001F2216"/>
    <w:rsid w:val="001F2291"/>
    <w:rsid w:val="001F274B"/>
    <w:rsid w:val="001F298B"/>
    <w:rsid w:val="001F3DB9"/>
    <w:rsid w:val="001F4016"/>
    <w:rsid w:val="001F40AE"/>
    <w:rsid w:val="001F43F6"/>
    <w:rsid w:val="001F4A70"/>
    <w:rsid w:val="001F4CA2"/>
    <w:rsid w:val="001F53F7"/>
    <w:rsid w:val="001F54FE"/>
    <w:rsid w:val="001F559C"/>
    <w:rsid w:val="001F5C87"/>
    <w:rsid w:val="001F5C8B"/>
    <w:rsid w:val="001F6009"/>
    <w:rsid w:val="001F6019"/>
    <w:rsid w:val="001F6113"/>
    <w:rsid w:val="001F6255"/>
    <w:rsid w:val="001F673E"/>
    <w:rsid w:val="001F6769"/>
    <w:rsid w:val="001F6CB0"/>
    <w:rsid w:val="001F6EB3"/>
    <w:rsid w:val="001F70E4"/>
    <w:rsid w:val="001F7425"/>
    <w:rsid w:val="001F7FA0"/>
    <w:rsid w:val="00200296"/>
    <w:rsid w:val="00201072"/>
    <w:rsid w:val="00201B0F"/>
    <w:rsid w:val="00201BDA"/>
    <w:rsid w:val="00201C38"/>
    <w:rsid w:val="00201C69"/>
    <w:rsid w:val="00201C6F"/>
    <w:rsid w:val="00201F1D"/>
    <w:rsid w:val="0020289A"/>
    <w:rsid w:val="00202AB5"/>
    <w:rsid w:val="00202C54"/>
    <w:rsid w:val="00202C56"/>
    <w:rsid w:val="0020337E"/>
    <w:rsid w:val="00204391"/>
    <w:rsid w:val="0020463B"/>
    <w:rsid w:val="00204644"/>
    <w:rsid w:val="00204B1C"/>
    <w:rsid w:val="002054E0"/>
    <w:rsid w:val="00205A68"/>
    <w:rsid w:val="00205BF3"/>
    <w:rsid w:val="00206077"/>
    <w:rsid w:val="002062E3"/>
    <w:rsid w:val="00206927"/>
    <w:rsid w:val="00206C72"/>
    <w:rsid w:val="00206CD2"/>
    <w:rsid w:val="002072D1"/>
    <w:rsid w:val="00207898"/>
    <w:rsid w:val="00210036"/>
    <w:rsid w:val="00210612"/>
    <w:rsid w:val="00210759"/>
    <w:rsid w:val="0021127C"/>
    <w:rsid w:val="002118F4"/>
    <w:rsid w:val="00212087"/>
    <w:rsid w:val="00212E80"/>
    <w:rsid w:val="0021341B"/>
    <w:rsid w:val="00214269"/>
    <w:rsid w:val="00214486"/>
    <w:rsid w:val="0021458C"/>
    <w:rsid w:val="002147B1"/>
    <w:rsid w:val="002149C5"/>
    <w:rsid w:val="00214A0D"/>
    <w:rsid w:val="00214ABA"/>
    <w:rsid w:val="00214C05"/>
    <w:rsid w:val="00214F75"/>
    <w:rsid w:val="0021515F"/>
    <w:rsid w:val="00215829"/>
    <w:rsid w:val="00216640"/>
    <w:rsid w:val="00216CB6"/>
    <w:rsid w:val="002173FC"/>
    <w:rsid w:val="00217741"/>
    <w:rsid w:val="002178FF"/>
    <w:rsid w:val="00217A21"/>
    <w:rsid w:val="00217BEC"/>
    <w:rsid w:val="002204E0"/>
    <w:rsid w:val="00220BD5"/>
    <w:rsid w:val="0022103C"/>
    <w:rsid w:val="00221C49"/>
    <w:rsid w:val="0022296F"/>
    <w:rsid w:val="00223A0D"/>
    <w:rsid w:val="00223DB5"/>
    <w:rsid w:val="0022419A"/>
    <w:rsid w:val="00224770"/>
    <w:rsid w:val="00224820"/>
    <w:rsid w:val="002249FC"/>
    <w:rsid w:val="00224D81"/>
    <w:rsid w:val="0022535B"/>
    <w:rsid w:val="00225896"/>
    <w:rsid w:val="0022599C"/>
    <w:rsid w:val="00225DE5"/>
    <w:rsid w:val="002260E5"/>
    <w:rsid w:val="002266E3"/>
    <w:rsid w:val="00227140"/>
    <w:rsid w:val="00227348"/>
    <w:rsid w:val="00227489"/>
    <w:rsid w:val="00227844"/>
    <w:rsid w:val="00227A7C"/>
    <w:rsid w:val="00227CF1"/>
    <w:rsid w:val="00230272"/>
    <w:rsid w:val="00230358"/>
    <w:rsid w:val="00230377"/>
    <w:rsid w:val="00230431"/>
    <w:rsid w:val="002309B8"/>
    <w:rsid w:val="00230C44"/>
    <w:rsid w:val="00231134"/>
    <w:rsid w:val="002315C9"/>
    <w:rsid w:val="002315EE"/>
    <w:rsid w:val="002327E8"/>
    <w:rsid w:val="002330C7"/>
    <w:rsid w:val="0023331A"/>
    <w:rsid w:val="0023360E"/>
    <w:rsid w:val="0023444B"/>
    <w:rsid w:val="00234914"/>
    <w:rsid w:val="00234EEE"/>
    <w:rsid w:val="00235108"/>
    <w:rsid w:val="00235559"/>
    <w:rsid w:val="00235AC0"/>
    <w:rsid w:val="002365B2"/>
    <w:rsid w:val="00236B93"/>
    <w:rsid w:val="00236D46"/>
    <w:rsid w:val="00237E74"/>
    <w:rsid w:val="00240131"/>
    <w:rsid w:val="00240ACE"/>
    <w:rsid w:val="00240FD8"/>
    <w:rsid w:val="0024198F"/>
    <w:rsid w:val="002419C1"/>
    <w:rsid w:val="002420A1"/>
    <w:rsid w:val="00242E34"/>
    <w:rsid w:val="00243039"/>
    <w:rsid w:val="00243F7F"/>
    <w:rsid w:val="002442F0"/>
    <w:rsid w:val="00244702"/>
    <w:rsid w:val="0024480E"/>
    <w:rsid w:val="00244838"/>
    <w:rsid w:val="002448DA"/>
    <w:rsid w:val="00244DE3"/>
    <w:rsid w:val="002452A4"/>
    <w:rsid w:val="002457FC"/>
    <w:rsid w:val="00245B1F"/>
    <w:rsid w:val="00246263"/>
    <w:rsid w:val="00246349"/>
    <w:rsid w:val="00246B85"/>
    <w:rsid w:val="00247613"/>
    <w:rsid w:val="00247A0B"/>
    <w:rsid w:val="00250728"/>
    <w:rsid w:val="0025084C"/>
    <w:rsid w:val="00250ADA"/>
    <w:rsid w:val="00250CD1"/>
    <w:rsid w:val="002514C8"/>
    <w:rsid w:val="00251B42"/>
    <w:rsid w:val="00251E29"/>
    <w:rsid w:val="00251EA6"/>
    <w:rsid w:val="00252205"/>
    <w:rsid w:val="002529E9"/>
    <w:rsid w:val="00252D18"/>
    <w:rsid w:val="00252E38"/>
    <w:rsid w:val="00252F85"/>
    <w:rsid w:val="0025351E"/>
    <w:rsid w:val="00253591"/>
    <w:rsid w:val="002540F9"/>
    <w:rsid w:val="00254E27"/>
    <w:rsid w:val="00255D6C"/>
    <w:rsid w:val="00256091"/>
    <w:rsid w:val="00256718"/>
    <w:rsid w:val="002567AC"/>
    <w:rsid w:val="00256C01"/>
    <w:rsid w:val="002570FA"/>
    <w:rsid w:val="00257467"/>
    <w:rsid w:val="0025755D"/>
    <w:rsid w:val="00257C12"/>
    <w:rsid w:val="00257D8C"/>
    <w:rsid w:val="002603E7"/>
    <w:rsid w:val="002609F2"/>
    <w:rsid w:val="002613F2"/>
    <w:rsid w:val="00261531"/>
    <w:rsid w:val="00261CA6"/>
    <w:rsid w:val="00261D48"/>
    <w:rsid w:val="00261D8D"/>
    <w:rsid w:val="00262169"/>
    <w:rsid w:val="002625EE"/>
    <w:rsid w:val="002627C1"/>
    <w:rsid w:val="00262834"/>
    <w:rsid w:val="002629E0"/>
    <w:rsid w:val="00262D71"/>
    <w:rsid w:val="00262E92"/>
    <w:rsid w:val="00265484"/>
    <w:rsid w:val="00266416"/>
    <w:rsid w:val="00266BC4"/>
    <w:rsid w:val="002673B7"/>
    <w:rsid w:val="00267566"/>
    <w:rsid w:val="00267AA4"/>
    <w:rsid w:val="00267AEF"/>
    <w:rsid w:val="002707CB"/>
    <w:rsid w:val="00270B19"/>
    <w:rsid w:val="00270E59"/>
    <w:rsid w:val="0027115A"/>
    <w:rsid w:val="0027137C"/>
    <w:rsid w:val="002713A0"/>
    <w:rsid w:val="0027176C"/>
    <w:rsid w:val="00271962"/>
    <w:rsid w:val="0027196A"/>
    <w:rsid w:val="002723C4"/>
    <w:rsid w:val="002725F9"/>
    <w:rsid w:val="00272788"/>
    <w:rsid w:val="00272A5C"/>
    <w:rsid w:val="00272E4A"/>
    <w:rsid w:val="00272EE1"/>
    <w:rsid w:val="002730B6"/>
    <w:rsid w:val="002734DC"/>
    <w:rsid w:val="00273522"/>
    <w:rsid w:val="00273BA4"/>
    <w:rsid w:val="00273D40"/>
    <w:rsid w:val="00274351"/>
    <w:rsid w:val="00274609"/>
    <w:rsid w:val="00274EF9"/>
    <w:rsid w:val="00274F93"/>
    <w:rsid w:val="00275105"/>
    <w:rsid w:val="002753D8"/>
    <w:rsid w:val="00275527"/>
    <w:rsid w:val="00275CC7"/>
    <w:rsid w:val="0027602B"/>
    <w:rsid w:val="00276201"/>
    <w:rsid w:val="002767D2"/>
    <w:rsid w:val="00277294"/>
    <w:rsid w:val="0028019F"/>
    <w:rsid w:val="002809F4"/>
    <w:rsid w:val="00281331"/>
    <w:rsid w:val="00281361"/>
    <w:rsid w:val="00281642"/>
    <w:rsid w:val="00281944"/>
    <w:rsid w:val="00281CFA"/>
    <w:rsid w:val="00282A67"/>
    <w:rsid w:val="002834C3"/>
    <w:rsid w:val="0028392B"/>
    <w:rsid w:val="002839B5"/>
    <w:rsid w:val="00283B3B"/>
    <w:rsid w:val="00283C71"/>
    <w:rsid w:val="00283CB9"/>
    <w:rsid w:val="00283DDE"/>
    <w:rsid w:val="002843D8"/>
    <w:rsid w:val="002847BE"/>
    <w:rsid w:val="00284CF7"/>
    <w:rsid w:val="00285A23"/>
    <w:rsid w:val="002862A3"/>
    <w:rsid w:val="0028635E"/>
    <w:rsid w:val="0028682A"/>
    <w:rsid w:val="002872CC"/>
    <w:rsid w:val="002876D0"/>
    <w:rsid w:val="00287BD4"/>
    <w:rsid w:val="00290327"/>
    <w:rsid w:val="002903EB"/>
    <w:rsid w:val="00290412"/>
    <w:rsid w:val="002905F7"/>
    <w:rsid w:val="00290AC9"/>
    <w:rsid w:val="002912A5"/>
    <w:rsid w:val="00291401"/>
    <w:rsid w:val="0029140F"/>
    <w:rsid w:val="002917CF"/>
    <w:rsid w:val="00291A23"/>
    <w:rsid w:val="00292049"/>
    <w:rsid w:val="00292F2A"/>
    <w:rsid w:val="0029303D"/>
    <w:rsid w:val="002931E5"/>
    <w:rsid w:val="00293414"/>
    <w:rsid w:val="00293623"/>
    <w:rsid w:val="00293D01"/>
    <w:rsid w:val="00293D90"/>
    <w:rsid w:val="00293F43"/>
    <w:rsid w:val="002941CE"/>
    <w:rsid w:val="00294A7F"/>
    <w:rsid w:val="00294BA5"/>
    <w:rsid w:val="00294D6B"/>
    <w:rsid w:val="00294E48"/>
    <w:rsid w:val="00294E90"/>
    <w:rsid w:val="00295D93"/>
    <w:rsid w:val="00296E2C"/>
    <w:rsid w:val="00296F62"/>
    <w:rsid w:val="0029796B"/>
    <w:rsid w:val="00297B08"/>
    <w:rsid w:val="002A005B"/>
    <w:rsid w:val="002A0C5F"/>
    <w:rsid w:val="002A0D2E"/>
    <w:rsid w:val="002A1301"/>
    <w:rsid w:val="002A142C"/>
    <w:rsid w:val="002A195C"/>
    <w:rsid w:val="002A21F3"/>
    <w:rsid w:val="002A2886"/>
    <w:rsid w:val="002A289F"/>
    <w:rsid w:val="002A2A9B"/>
    <w:rsid w:val="002A3A36"/>
    <w:rsid w:val="002A3B5F"/>
    <w:rsid w:val="002A3BE7"/>
    <w:rsid w:val="002A3DD4"/>
    <w:rsid w:val="002A3E68"/>
    <w:rsid w:val="002A3E99"/>
    <w:rsid w:val="002A478F"/>
    <w:rsid w:val="002A4B13"/>
    <w:rsid w:val="002A4BBA"/>
    <w:rsid w:val="002A6733"/>
    <w:rsid w:val="002A69AA"/>
    <w:rsid w:val="002A6E44"/>
    <w:rsid w:val="002A7687"/>
    <w:rsid w:val="002A78AF"/>
    <w:rsid w:val="002A7A91"/>
    <w:rsid w:val="002A7C8E"/>
    <w:rsid w:val="002A7DA8"/>
    <w:rsid w:val="002B0C23"/>
    <w:rsid w:val="002B0C9A"/>
    <w:rsid w:val="002B0F77"/>
    <w:rsid w:val="002B11C6"/>
    <w:rsid w:val="002B21E9"/>
    <w:rsid w:val="002B2327"/>
    <w:rsid w:val="002B2333"/>
    <w:rsid w:val="002B234A"/>
    <w:rsid w:val="002B2937"/>
    <w:rsid w:val="002B2B95"/>
    <w:rsid w:val="002B2C18"/>
    <w:rsid w:val="002B2E1A"/>
    <w:rsid w:val="002B3503"/>
    <w:rsid w:val="002B3B75"/>
    <w:rsid w:val="002B3C2A"/>
    <w:rsid w:val="002B4073"/>
    <w:rsid w:val="002B48E4"/>
    <w:rsid w:val="002B5A2A"/>
    <w:rsid w:val="002B5B54"/>
    <w:rsid w:val="002B5BE8"/>
    <w:rsid w:val="002B5DAC"/>
    <w:rsid w:val="002B61FB"/>
    <w:rsid w:val="002B64E4"/>
    <w:rsid w:val="002B6B5D"/>
    <w:rsid w:val="002B6BE1"/>
    <w:rsid w:val="002B6E92"/>
    <w:rsid w:val="002B7279"/>
    <w:rsid w:val="002B7387"/>
    <w:rsid w:val="002B73C2"/>
    <w:rsid w:val="002B77FD"/>
    <w:rsid w:val="002B7DF5"/>
    <w:rsid w:val="002B7F8C"/>
    <w:rsid w:val="002C0204"/>
    <w:rsid w:val="002C023F"/>
    <w:rsid w:val="002C0ED9"/>
    <w:rsid w:val="002C0F49"/>
    <w:rsid w:val="002C15B8"/>
    <w:rsid w:val="002C1ABA"/>
    <w:rsid w:val="002C1B5E"/>
    <w:rsid w:val="002C203A"/>
    <w:rsid w:val="002C208C"/>
    <w:rsid w:val="002C2367"/>
    <w:rsid w:val="002C2DB3"/>
    <w:rsid w:val="002C2FDE"/>
    <w:rsid w:val="002C3484"/>
    <w:rsid w:val="002C3C3E"/>
    <w:rsid w:val="002C4753"/>
    <w:rsid w:val="002C4800"/>
    <w:rsid w:val="002C4E26"/>
    <w:rsid w:val="002C549A"/>
    <w:rsid w:val="002C5FED"/>
    <w:rsid w:val="002C613B"/>
    <w:rsid w:val="002C6AA9"/>
    <w:rsid w:val="002C6E81"/>
    <w:rsid w:val="002C716E"/>
    <w:rsid w:val="002C725F"/>
    <w:rsid w:val="002C7BDA"/>
    <w:rsid w:val="002C7C38"/>
    <w:rsid w:val="002D0805"/>
    <w:rsid w:val="002D1587"/>
    <w:rsid w:val="002D1616"/>
    <w:rsid w:val="002D1A0E"/>
    <w:rsid w:val="002D1C4C"/>
    <w:rsid w:val="002D246C"/>
    <w:rsid w:val="002D24FB"/>
    <w:rsid w:val="002D283F"/>
    <w:rsid w:val="002D28FE"/>
    <w:rsid w:val="002D2B71"/>
    <w:rsid w:val="002D2E10"/>
    <w:rsid w:val="002D30CF"/>
    <w:rsid w:val="002D32AB"/>
    <w:rsid w:val="002D36F3"/>
    <w:rsid w:val="002D38E1"/>
    <w:rsid w:val="002D3AA4"/>
    <w:rsid w:val="002D3C66"/>
    <w:rsid w:val="002D40DF"/>
    <w:rsid w:val="002D4854"/>
    <w:rsid w:val="002D4EED"/>
    <w:rsid w:val="002D5110"/>
    <w:rsid w:val="002D64A2"/>
    <w:rsid w:val="002D6882"/>
    <w:rsid w:val="002D69E1"/>
    <w:rsid w:val="002D6F6B"/>
    <w:rsid w:val="002D6FC9"/>
    <w:rsid w:val="002D7034"/>
    <w:rsid w:val="002D773D"/>
    <w:rsid w:val="002D7CD2"/>
    <w:rsid w:val="002D7E2A"/>
    <w:rsid w:val="002E079C"/>
    <w:rsid w:val="002E1248"/>
    <w:rsid w:val="002E19A7"/>
    <w:rsid w:val="002E1A08"/>
    <w:rsid w:val="002E1ADF"/>
    <w:rsid w:val="002E216E"/>
    <w:rsid w:val="002E21E7"/>
    <w:rsid w:val="002E29C4"/>
    <w:rsid w:val="002E2B3C"/>
    <w:rsid w:val="002E2B8A"/>
    <w:rsid w:val="002E30DE"/>
    <w:rsid w:val="002E34A2"/>
    <w:rsid w:val="002E3598"/>
    <w:rsid w:val="002E3639"/>
    <w:rsid w:val="002E399A"/>
    <w:rsid w:val="002E3FCB"/>
    <w:rsid w:val="002E404B"/>
    <w:rsid w:val="002E41B3"/>
    <w:rsid w:val="002E48BE"/>
    <w:rsid w:val="002E48D5"/>
    <w:rsid w:val="002E48E2"/>
    <w:rsid w:val="002E4CE9"/>
    <w:rsid w:val="002E5A6F"/>
    <w:rsid w:val="002E61F5"/>
    <w:rsid w:val="002E6A34"/>
    <w:rsid w:val="002E70B7"/>
    <w:rsid w:val="002E7735"/>
    <w:rsid w:val="002E7E75"/>
    <w:rsid w:val="002F00C4"/>
    <w:rsid w:val="002F00C8"/>
    <w:rsid w:val="002F03DB"/>
    <w:rsid w:val="002F07D8"/>
    <w:rsid w:val="002F08B1"/>
    <w:rsid w:val="002F09F5"/>
    <w:rsid w:val="002F0A58"/>
    <w:rsid w:val="002F0E43"/>
    <w:rsid w:val="002F16AE"/>
    <w:rsid w:val="002F17CF"/>
    <w:rsid w:val="002F1BEE"/>
    <w:rsid w:val="002F1DD7"/>
    <w:rsid w:val="002F23BA"/>
    <w:rsid w:val="002F278D"/>
    <w:rsid w:val="002F2DD7"/>
    <w:rsid w:val="002F3419"/>
    <w:rsid w:val="002F34A6"/>
    <w:rsid w:val="002F34F4"/>
    <w:rsid w:val="002F3543"/>
    <w:rsid w:val="002F3D10"/>
    <w:rsid w:val="002F4149"/>
    <w:rsid w:val="002F43AF"/>
    <w:rsid w:val="002F4A7D"/>
    <w:rsid w:val="002F4B12"/>
    <w:rsid w:val="002F5639"/>
    <w:rsid w:val="002F617A"/>
    <w:rsid w:val="002F629D"/>
    <w:rsid w:val="002F64C4"/>
    <w:rsid w:val="002F6CB7"/>
    <w:rsid w:val="002F6FA4"/>
    <w:rsid w:val="002F73E0"/>
    <w:rsid w:val="002F7529"/>
    <w:rsid w:val="002F7D9A"/>
    <w:rsid w:val="00300011"/>
    <w:rsid w:val="00300DEA"/>
    <w:rsid w:val="00301D7C"/>
    <w:rsid w:val="00301EEC"/>
    <w:rsid w:val="0030210A"/>
    <w:rsid w:val="00302536"/>
    <w:rsid w:val="0030270D"/>
    <w:rsid w:val="0030384E"/>
    <w:rsid w:val="00303E8C"/>
    <w:rsid w:val="00304C1B"/>
    <w:rsid w:val="003053BF"/>
    <w:rsid w:val="003055A7"/>
    <w:rsid w:val="00305B99"/>
    <w:rsid w:val="00305DE2"/>
    <w:rsid w:val="00305E83"/>
    <w:rsid w:val="00305F71"/>
    <w:rsid w:val="00306436"/>
    <w:rsid w:val="003066A9"/>
    <w:rsid w:val="00306DA9"/>
    <w:rsid w:val="00307109"/>
    <w:rsid w:val="003075BC"/>
    <w:rsid w:val="00307A29"/>
    <w:rsid w:val="00307D36"/>
    <w:rsid w:val="00310171"/>
    <w:rsid w:val="00310B48"/>
    <w:rsid w:val="00310CE9"/>
    <w:rsid w:val="00310DB1"/>
    <w:rsid w:val="00311BBF"/>
    <w:rsid w:val="00312179"/>
    <w:rsid w:val="003121F1"/>
    <w:rsid w:val="0031252A"/>
    <w:rsid w:val="00312632"/>
    <w:rsid w:val="00312C69"/>
    <w:rsid w:val="00313071"/>
    <w:rsid w:val="0031326D"/>
    <w:rsid w:val="00313490"/>
    <w:rsid w:val="0031350C"/>
    <w:rsid w:val="00313787"/>
    <w:rsid w:val="00313A4B"/>
    <w:rsid w:val="00313D63"/>
    <w:rsid w:val="00313D77"/>
    <w:rsid w:val="00314FCE"/>
    <w:rsid w:val="003151D0"/>
    <w:rsid w:val="00315290"/>
    <w:rsid w:val="00315623"/>
    <w:rsid w:val="00315B46"/>
    <w:rsid w:val="0031659C"/>
    <w:rsid w:val="0031760F"/>
    <w:rsid w:val="003179FB"/>
    <w:rsid w:val="00317BF5"/>
    <w:rsid w:val="00317C6D"/>
    <w:rsid w:val="003203BD"/>
    <w:rsid w:val="0032064E"/>
    <w:rsid w:val="00320749"/>
    <w:rsid w:val="00321278"/>
    <w:rsid w:val="003215E4"/>
    <w:rsid w:val="0032162B"/>
    <w:rsid w:val="0032168B"/>
    <w:rsid w:val="00321D31"/>
    <w:rsid w:val="00322238"/>
    <w:rsid w:val="00322523"/>
    <w:rsid w:val="00322787"/>
    <w:rsid w:val="003229BE"/>
    <w:rsid w:val="003233FD"/>
    <w:rsid w:val="003238E7"/>
    <w:rsid w:val="00323B59"/>
    <w:rsid w:val="00323CDC"/>
    <w:rsid w:val="00323D25"/>
    <w:rsid w:val="00323D56"/>
    <w:rsid w:val="003243CB"/>
    <w:rsid w:val="0032483E"/>
    <w:rsid w:val="00324D34"/>
    <w:rsid w:val="00325754"/>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2058"/>
    <w:rsid w:val="0033205E"/>
    <w:rsid w:val="00332A37"/>
    <w:rsid w:val="0033326E"/>
    <w:rsid w:val="00333712"/>
    <w:rsid w:val="003339F9"/>
    <w:rsid w:val="00334588"/>
    <w:rsid w:val="00334E85"/>
    <w:rsid w:val="00335156"/>
    <w:rsid w:val="0033523B"/>
    <w:rsid w:val="00335277"/>
    <w:rsid w:val="00335372"/>
    <w:rsid w:val="003357C7"/>
    <w:rsid w:val="0033594F"/>
    <w:rsid w:val="00335C2B"/>
    <w:rsid w:val="00335EA0"/>
    <w:rsid w:val="00336B4C"/>
    <w:rsid w:val="00336C04"/>
    <w:rsid w:val="00336CD7"/>
    <w:rsid w:val="00337235"/>
    <w:rsid w:val="00337326"/>
    <w:rsid w:val="00337609"/>
    <w:rsid w:val="00337DF1"/>
    <w:rsid w:val="00340323"/>
    <w:rsid w:val="0034039A"/>
    <w:rsid w:val="0034074A"/>
    <w:rsid w:val="00340A4F"/>
    <w:rsid w:val="00340C3D"/>
    <w:rsid w:val="00340CB7"/>
    <w:rsid w:val="00341539"/>
    <w:rsid w:val="0034163D"/>
    <w:rsid w:val="00341AE8"/>
    <w:rsid w:val="003427C8"/>
    <w:rsid w:val="00343547"/>
    <w:rsid w:val="003435D5"/>
    <w:rsid w:val="00344DDE"/>
    <w:rsid w:val="00344FE9"/>
    <w:rsid w:val="00345047"/>
    <w:rsid w:val="00345139"/>
    <w:rsid w:val="0034565C"/>
    <w:rsid w:val="00345F57"/>
    <w:rsid w:val="00346600"/>
    <w:rsid w:val="00346DB9"/>
    <w:rsid w:val="003478DC"/>
    <w:rsid w:val="00347D4C"/>
    <w:rsid w:val="00347F7E"/>
    <w:rsid w:val="00350266"/>
    <w:rsid w:val="003502D8"/>
    <w:rsid w:val="00350471"/>
    <w:rsid w:val="003505EC"/>
    <w:rsid w:val="00350824"/>
    <w:rsid w:val="00350CBA"/>
    <w:rsid w:val="003512B2"/>
    <w:rsid w:val="00352D77"/>
    <w:rsid w:val="00353DD6"/>
    <w:rsid w:val="00353FA5"/>
    <w:rsid w:val="00354001"/>
    <w:rsid w:val="0035473B"/>
    <w:rsid w:val="003551EE"/>
    <w:rsid w:val="0035523A"/>
    <w:rsid w:val="00355374"/>
    <w:rsid w:val="00355B5F"/>
    <w:rsid w:val="00356155"/>
    <w:rsid w:val="00356327"/>
    <w:rsid w:val="00356A2C"/>
    <w:rsid w:val="00357A72"/>
    <w:rsid w:val="00357CB9"/>
    <w:rsid w:val="00360041"/>
    <w:rsid w:val="003602B7"/>
    <w:rsid w:val="003602F3"/>
    <w:rsid w:val="00360817"/>
    <w:rsid w:val="00360BA9"/>
    <w:rsid w:val="00360C1C"/>
    <w:rsid w:val="00361854"/>
    <w:rsid w:val="00361C37"/>
    <w:rsid w:val="00362C83"/>
    <w:rsid w:val="0036329E"/>
    <w:rsid w:val="00363A44"/>
    <w:rsid w:val="003640BC"/>
    <w:rsid w:val="003641FD"/>
    <w:rsid w:val="00364F1D"/>
    <w:rsid w:val="00365A28"/>
    <w:rsid w:val="00365DCE"/>
    <w:rsid w:val="00366224"/>
    <w:rsid w:val="00366612"/>
    <w:rsid w:val="0036663A"/>
    <w:rsid w:val="00367391"/>
    <w:rsid w:val="00370158"/>
    <w:rsid w:val="003701DE"/>
    <w:rsid w:val="00370350"/>
    <w:rsid w:val="00370609"/>
    <w:rsid w:val="00370CEB"/>
    <w:rsid w:val="0037183A"/>
    <w:rsid w:val="00371D53"/>
    <w:rsid w:val="00373197"/>
    <w:rsid w:val="003737A4"/>
    <w:rsid w:val="003739C2"/>
    <w:rsid w:val="003739CB"/>
    <w:rsid w:val="00374229"/>
    <w:rsid w:val="003747EF"/>
    <w:rsid w:val="00374D30"/>
    <w:rsid w:val="00374FD9"/>
    <w:rsid w:val="00375534"/>
    <w:rsid w:val="003757C7"/>
    <w:rsid w:val="00375A18"/>
    <w:rsid w:val="00375EC6"/>
    <w:rsid w:val="00375EEC"/>
    <w:rsid w:val="0037672D"/>
    <w:rsid w:val="00376D00"/>
    <w:rsid w:val="00376F0B"/>
    <w:rsid w:val="00377335"/>
    <w:rsid w:val="003773B2"/>
    <w:rsid w:val="0037776C"/>
    <w:rsid w:val="0037788B"/>
    <w:rsid w:val="0037798D"/>
    <w:rsid w:val="00380459"/>
    <w:rsid w:val="0038088B"/>
    <w:rsid w:val="00380CD3"/>
    <w:rsid w:val="00381069"/>
    <w:rsid w:val="00381563"/>
    <w:rsid w:val="00381F52"/>
    <w:rsid w:val="00382732"/>
    <w:rsid w:val="00382F71"/>
    <w:rsid w:val="003844E7"/>
    <w:rsid w:val="00384562"/>
    <w:rsid w:val="0038492C"/>
    <w:rsid w:val="00384A99"/>
    <w:rsid w:val="00384F5B"/>
    <w:rsid w:val="0038524A"/>
    <w:rsid w:val="003853C2"/>
    <w:rsid w:val="00386094"/>
    <w:rsid w:val="0038621F"/>
    <w:rsid w:val="00386292"/>
    <w:rsid w:val="003865DD"/>
    <w:rsid w:val="00386D83"/>
    <w:rsid w:val="0038713A"/>
    <w:rsid w:val="00387511"/>
    <w:rsid w:val="00387987"/>
    <w:rsid w:val="00387A94"/>
    <w:rsid w:val="00387D23"/>
    <w:rsid w:val="00390077"/>
    <w:rsid w:val="0039030B"/>
    <w:rsid w:val="0039050F"/>
    <w:rsid w:val="00390555"/>
    <w:rsid w:val="00390A62"/>
    <w:rsid w:val="00391041"/>
    <w:rsid w:val="00391DE8"/>
    <w:rsid w:val="00392120"/>
    <w:rsid w:val="00392556"/>
    <w:rsid w:val="00392AB5"/>
    <w:rsid w:val="0039316E"/>
    <w:rsid w:val="0039333B"/>
    <w:rsid w:val="003937E7"/>
    <w:rsid w:val="00393B2C"/>
    <w:rsid w:val="00393B95"/>
    <w:rsid w:val="003945DC"/>
    <w:rsid w:val="003946C0"/>
    <w:rsid w:val="0039495C"/>
    <w:rsid w:val="00395273"/>
    <w:rsid w:val="00396586"/>
    <w:rsid w:val="00396837"/>
    <w:rsid w:val="003973F8"/>
    <w:rsid w:val="003977E5"/>
    <w:rsid w:val="00397AEC"/>
    <w:rsid w:val="00397BE1"/>
    <w:rsid w:val="003A0810"/>
    <w:rsid w:val="003A0F36"/>
    <w:rsid w:val="003A15DF"/>
    <w:rsid w:val="003A17E6"/>
    <w:rsid w:val="003A18F2"/>
    <w:rsid w:val="003A2229"/>
    <w:rsid w:val="003A25BA"/>
    <w:rsid w:val="003A2C21"/>
    <w:rsid w:val="003A2DD7"/>
    <w:rsid w:val="003A2DFE"/>
    <w:rsid w:val="003A2F33"/>
    <w:rsid w:val="003A2FF9"/>
    <w:rsid w:val="003A3195"/>
    <w:rsid w:val="003A31E6"/>
    <w:rsid w:val="003A3AA1"/>
    <w:rsid w:val="003A3EA9"/>
    <w:rsid w:val="003A4582"/>
    <w:rsid w:val="003A463F"/>
    <w:rsid w:val="003A4968"/>
    <w:rsid w:val="003A53B9"/>
    <w:rsid w:val="003A5E94"/>
    <w:rsid w:val="003A6413"/>
    <w:rsid w:val="003A6770"/>
    <w:rsid w:val="003A68C1"/>
    <w:rsid w:val="003A6C68"/>
    <w:rsid w:val="003A6CED"/>
    <w:rsid w:val="003A6E3A"/>
    <w:rsid w:val="003A7AC4"/>
    <w:rsid w:val="003A7FBC"/>
    <w:rsid w:val="003B0269"/>
    <w:rsid w:val="003B08B1"/>
    <w:rsid w:val="003B133F"/>
    <w:rsid w:val="003B161B"/>
    <w:rsid w:val="003B2027"/>
    <w:rsid w:val="003B2955"/>
    <w:rsid w:val="003B2C49"/>
    <w:rsid w:val="003B309B"/>
    <w:rsid w:val="003B319C"/>
    <w:rsid w:val="003B33F6"/>
    <w:rsid w:val="003B34C9"/>
    <w:rsid w:val="003B3F65"/>
    <w:rsid w:val="003B4196"/>
    <w:rsid w:val="003B4481"/>
    <w:rsid w:val="003B53DC"/>
    <w:rsid w:val="003B5575"/>
    <w:rsid w:val="003B5C90"/>
    <w:rsid w:val="003B6400"/>
    <w:rsid w:val="003B661D"/>
    <w:rsid w:val="003B68D9"/>
    <w:rsid w:val="003B6F0D"/>
    <w:rsid w:val="003B7873"/>
    <w:rsid w:val="003B7F93"/>
    <w:rsid w:val="003C058B"/>
    <w:rsid w:val="003C06DA"/>
    <w:rsid w:val="003C078E"/>
    <w:rsid w:val="003C0829"/>
    <w:rsid w:val="003C10AB"/>
    <w:rsid w:val="003C1494"/>
    <w:rsid w:val="003C162C"/>
    <w:rsid w:val="003C1E06"/>
    <w:rsid w:val="003C1EA8"/>
    <w:rsid w:val="003C219E"/>
    <w:rsid w:val="003C22F6"/>
    <w:rsid w:val="003C234E"/>
    <w:rsid w:val="003C2732"/>
    <w:rsid w:val="003C2F16"/>
    <w:rsid w:val="003C3A60"/>
    <w:rsid w:val="003C3BC9"/>
    <w:rsid w:val="003C3E23"/>
    <w:rsid w:val="003C53AA"/>
    <w:rsid w:val="003C570B"/>
    <w:rsid w:val="003C59CD"/>
    <w:rsid w:val="003C66B6"/>
    <w:rsid w:val="003C673E"/>
    <w:rsid w:val="003C710B"/>
    <w:rsid w:val="003C71AE"/>
    <w:rsid w:val="003C7819"/>
    <w:rsid w:val="003C7A80"/>
    <w:rsid w:val="003C7A8D"/>
    <w:rsid w:val="003C7B8C"/>
    <w:rsid w:val="003D0D1A"/>
    <w:rsid w:val="003D0D2C"/>
    <w:rsid w:val="003D101D"/>
    <w:rsid w:val="003D1263"/>
    <w:rsid w:val="003D1266"/>
    <w:rsid w:val="003D14F3"/>
    <w:rsid w:val="003D1760"/>
    <w:rsid w:val="003D1993"/>
    <w:rsid w:val="003D1C64"/>
    <w:rsid w:val="003D1DAD"/>
    <w:rsid w:val="003D1F3F"/>
    <w:rsid w:val="003D2276"/>
    <w:rsid w:val="003D22D5"/>
    <w:rsid w:val="003D2815"/>
    <w:rsid w:val="003D2AFD"/>
    <w:rsid w:val="003D311A"/>
    <w:rsid w:val="003D3582"/>
    <w:rsid w:val="003D3999"/>
    <w:rsid w:val="003D3A08"/>
    <w:rsid w:val="003D3B49"/>
    <w:rsid w:val="003D3EE8"/>
    <w:rsid w:val="003D438D"/>
    <w:rsid w:val="003D44CA"/>
    <w:rsid w:val="003D4819"/>
    <w:rsid w:val="003D48C6"/>
    <w:rsid w:val="003D4964"/>
    <w:rsid w:val="003D5116"/>
    <w:rsid w:val="003D5125"/>
    <w:rsid w:val="003D5793"/>
    <w:rsid w:val="003D6842"/>
    <w:rsid w:val="003D6A7C"/>
    <w:rsid w:val="003D75E1"/>
    <w:rsid w:val="003E0337"/>
    <w:rsid w:val="003E1223"/>
    <w:rsid w:val="003E1406"/>
    <w:rsid w:val="003E1799"/>
    <w:rsid w:val="003E2A29"/>
    <w:rsid w:val="003E2A56"/>
    <w:rsid w:val="003E388B"/>
    <w:rsid w:val="003E4049"/>
    <w:rsid w:val="003E41DC"/>
    <w:rsid w:val="003E43C8"/>
    <w:rsid w:val="003E4E76"/>
    <w:rsid w:val="003E55AF"/>
    <w:rsid w:val="003E5898"/>
    <w:rsid w:val="003E5AFD"/>
    <w:rsid w:val="003E5C29"/>
    <w:rsid w:val="003E63C5"/>
    <w:rsid w:val="003E7250"/>
    <w:rsid w:val="003E7D08"/>
    <w:rsid w:val="003F04FB"/>
    <w:rsid w:val="003F0872"/>
    <w:rsid w:val="003F12CB"/>
    <w:rsid w:val="003F135C"/>
    <w:rsid w:val="003F18A0"/>
    <w:rsid w:val="003F1BE4"/>
    <w:rsid w:val="003F1C7D"/>
    <w:rsid w:val="003F1EE6"/>
    <w:rsid w:val="003F20D2"/>
    <w:rsid w:val="003F21F2"/>
    <w:rsid w:val="003F227D"/>
    <w:rsid w:val="003F27C7"/>
    <w:rsid w:val="003F2A02"/>
    <w:rsid w:val="003F3B9C"/>
    <w:rsid w:val="003F3DE2"/>
    <w:rsid w:val="003F4241"/>
    <w:rsid w:val="003F451C"/>
    <w:rsid w:val="003F49F6"/>
    <w:rsid w:val="003F4F2E"/>
    <w:rsid w:val="003F56A1"/>
    <w:rsid w:val="003F5E67"/>
    <w:rsid w:val="003F606F"/>
    <w:rsid w:val="003F629F"/>
    <w:rsid w:val="003F6321"/>
    <w:rsid w:val="003F6535"/>
    <w:rsid w:val="003F6685"/>
    <w:rsid w:val="003F6C70"/>
    <w:rsid w:val="00400177"/>
    <w:rsid w:val="00400183"/>
    <w:rsid w:val="004001D4"/>
    <w:rsid w:val="004006D9"/>
    <w:rsid w:val="00400D17"/>
    <w:rsid w:val="00400F01"/>
    <w:rsid w:val="00401E2B"/>
    <w:rsid w:val="00402194"/>
    <w:rsid w:val="00402314"/>
    <w:rsid w:val="00402D9D"/>
    <w:rsid w:val="004033F8"/>
    <w:rsid w:val="004037DE"/>
    <w:rsid w:val="00403DFB"/>
    <w:rsid w:val="0040459E"/>
    <w:rsid w:val="004045CC"/>
    <w:rsid w:val="004050A3"/>
    <w:rsid w:val="0040588D"/>
    <w:rsid w:val="00406032"/>
    <w:rsid w:val="00406160"/>
    <w:rsid w:val="004065BF"/>
    <w:rsid w:val="00406673"/>
    <w:rsid w:val="004066F1"/>
    <w:rsid w:val="00406853"/>
    <w:rsid w:val="0040690A"/>
    <w:rsid w:val="004070AB"/>
    <w:rsid w:val="0040718B"/>
    <w:rsid w:val="004076D5"/>
    <w:rsid w:val="00407803"/>
    <w:rsid w:val="00407DD6"/>
    <w:rsid w:val="00407EC0"/>
    <w:rsid w:val="00407EFA"/>
    <w:rsid w:val="0041166F"/>
    <w:rsid w:val="0041269C"/>
    <w:rsid w:val="00412B2C"/>
    <w:rsid w:val="00412C8B"/>
    <w:rsid w:val="00412F19"/>
    <w:rsid w:val="00414BB0"/>
    <w:rsid w:val="00414D8B"/>
    <w:rsid w:val="00415161"/>
    <w:rsid w:val="0041595B"/>
    <w:rsid w:val="00415DA2"/>
    <w:rsid w:val="00415DFF"/>
    <w:rsid w:val="0041610D"/>
    <w:rsid w:val="004166CB"/>
    <w:rsid w:val="00416B5C"/>
    <w:rsid w:val="00416D0E"/>
    <w:rsid w:val="00416E31"/>
    <w:rsid w:val="00417576"/>
    <w:rsid w:val="00417A23"/>
    <w:rsid w:val="00420117"/>
    <w:rsid w:val="0042015D"/>
    <w:rsid w:val="00420792"/>
    <w:rsid w:val="004207D6"/>
    <w:rsid w:val="004212A9"/>
    <w:rsid w:val="00421BFB"/>
    <w:rsid w:val="00421D8A"/>
    <w:rsid w:val="0042287B"/>
    <w:rsid w:val="0042298A"/>
    <w:rsid w:val="00422D72"/>
    <w:rsid w:val="00423BAF"/>
    <w:rsid w:val="00423D53"/>
    <w:rsid w:val="00424B11"/>
    <w:rsid w:val="00424E29"/>
    <w:rsid w:val="00425169"/>
    <w:rsid w:val="004252BB"/>
    <w:rsid w:val="004255A8"/>
    <w:rsid w:val="00425650"/>
    <w:rsid w:val="00425CF4"/>
    <w:rsid w:val="00425F7E"/>
    <w:rsid w:val="00426184"/>
    <w:rsid w:val="0042629B"/>
    <w:rsid w:val="00426BEB"/>
    <w:rsid w:val="00426CB6"/>
    <w:rsid w:val="00427580"/>
    <w:rsid w:val="004275E7"/>
    <w:rsid w:val="00427C5B"/>
    <w:rsid w:val="00427D88"/>
    <w:rsid w:val="004304A3"/>
    <w:rsid w:val="0043105D"/>
    <w:rsid w:val="00431A4A"/>
    <w:rsid w:val="00431A6D"/>
    <w:rsid w:val="00431E82"/>
    <w:rsid w:val="00432082"/>
    <w:rsid w:val="00432ED5"/>
    <w:rsid w:val="00433390"/>
    <w:rsid w:val="0043461F"/>
    <w:rsid w:val="0043494A"/>
    <w:rsid w:val="00434A88"/>
    <w:rsid w:val="00434CFC"/>
    <w:rsid w:val="00435227"/>
    <w:rsid w:val="0043559A"/>
    <w:rsid w:val="00435C99"/>
    <w:rsid w:val="004360A1"/>
    <w:rsid w:val="004360E9"/>
    <w:rsid w:val="004360ED"/>
    <w:rsid w:val="004362C5"/>
    <w:rsid w:val="00436462"/>
    <w:rsid w:val="00436679"/>
    <w:rsid w:val="004366D9"/>
    <w:rsid w:val="00437286"/>
    <w:rsid w:val="00437751"/>
    <w:rsid w:val="00437B58"/>
    <w:rsid w:val="00437F42"/>
    <w:rsid w:val="0044031D"/>
    <w:rsid w:val="004404B2"/>
    <w:rsid w:val="004405B2"/>
    <w:rsid w:val="00440610"/>
    <w:rsid w:val="0044138E"/>
    <w:rsid w:val="0044170F"/>
    <w:rsid w:val="00441882"/>
    <w:rsid w:val="004421B9"/>
    <w:rsid w:val="004426DA"/>
    <w:rsid w:val="00443155"/>
    <w:rsid w:val="004431FD"/>
    <w:rsid w:val="00443756"/>
    <w:rsid w:val="00443770"/>
    <w:rsid w:val="00443908"/>
    <w:rsid w:val="00443A82"/>
    <w:rsid w:val="00443E27"/>
    <w:rsid w:val="00443E48"/>
    <w:rsid w:val="0044422D"/>
    <w:rsid w:val="004442D0"/>
    <w:rsid w:val="004445B6"/>
    <w:rsid w:val="004445CC"/>
    <w:rsid w:val="00444680"/>
    <w:rsid w:val="00444690"/>
    <w:rsid w:val="00445259"/>
    <w:rsid w:val="00445E4C"/>
    <w:rsid w:val="004464FC"/>
    <w:rsid w:val="00446550"/>
    <w:rsid w:val="00446573"/>
    <w:rsid w:val="00446D32"/>
    <w:rsid w:val="0045005B"/>
    <w:rsid w:val="00450879"/>
    <w:rsid w:val="0045096A"/>
    <w:rsid w:val="00451CCE"/>
    <w:rsid w:val="00451D28"/>
    <w:rsid w:val="004528B7"/>
    <w:rsid w:val="00452E40"/>
    <w:rsid w:val="00453290"/>
    <w:rsid w:val="00453B35"/>
    <w:rsid w:val="00453F9B"/>
    <w:rsid w:val="00454128"/>
    <w:rsid w:val="0045497F"/>
    <w:rsid w:val="00454BE3"/>
    <w:rsid w:val="004554E0"/>
    <w:rsid w:val="004557C8"/>
    <w:rsid w:val="00455D14"/>
    <w:rsid w:val="00455E32"/>
    <w:rsid w:val="004561F8"/>
    <w:rsid w:val="004564B8"/>
    <w:rsid w:val="00457117"/>
    <w:rsid w:val="00457417"/>
    <w:rsid w:val="00457A76"/>
    <w:rsid w:val="00457EDF"/>
    <w:rsid w:val="004609A8"/>
    <w:rsid w:val="00461433"/>
    <w:rsid w:val="00461633"/>
    <w:rsid w:val="00461A52"/>
    <w:rsid w:val="00461A8F"/>
    <w:rsid w:val="0046288B"/>
    <w:rsid w:val="00462B07"/>
    <w:rsid w:val="00462D3C"/>
    <w:rsid w:val="00463087"/>
    <w:rsid w:val="0046378F"/>
    <w:rsid w:val="004637DF"/>
    <w:rsid w:val="00464A8E"/>
    <w:rsid w:val="00464B9E"/>
    <w:rsid w:val="00464D62"/>
    <w:rsid w:val="00465C15"/>
    <w:rsid w:val="00465D78"/>
    <w:rsid w:val="0046622B"/>
    <w:rsid w:val="004663B0"/>
    <w:rsid w:val="004667E2"/>
    <w:rsid w:val="00467238"/>
    <w:rsid w:val="0046746E"/>
    <w:rsid w:val="0046766B"/>
    <w:rsid w:val="0046794A"/>
    <w:rsid w:val="00467BB6"/>
    <w:rsid w:val="0047084A"/>
    <w:rsid w:val="00470983"/>
    <w:rsid w:val="00470E51"/>
    <w:rsid w:val="00470F13"/>
    <w:rsid w:val="00471006"/>
    <w:rsid w:val="0047155D"/>
    <w:rsid w:val="00471796"/>
    <w:rsid w:val="00472734"/>
    <w:rsid w:val="00472980"/>
    <w:rsid w:val="0047304C"/>
    <w:rsid w:val="004736A5"/>
    <w:rsid w:val="00473DA4"/>
    <w:rsid w:val="00473DC8"/>
    <w:rsid w:val="004743CD"/>
    <w:rsid w:val="0047447D"/>
    <w:rsid w:val="00474B4F"/>
    <w:rsid w:val="00474E8F"/>
    <w:rsid w:val="00475332"/>
    <w:rsid w:val="004755A8"/>
    <w:rsid w:val="004757EE"/>
    <w:rsid w:val="00476F39"/>
    <w:rsid w:val="004776A3"/>
    <w:rsid w:val="004778C3"/>
    <w:rsid w:val="00477979"/>
    <w:rsid w:val="00480395"/>
    <w:rsid w:val="0048042B"/>
    <w:rsid w:val="004805D1"/>
    <w:rsid w:val="00480604"/>
    <w:rsid w:val="00480C90"/>
    <w:rsid w:val="00481670"/>
    <w:rsid w:val="00481734"/>
    <w:rsid w:val="00481AF7"/>
    <w:rsid w:val="00481F93"/>
    <w:rsid w:val="00482D8A"/>
    <w:rsid w:val="00482F9D"/>
    <w:rsid w:val="004832C7"/>
    <w:rsid w:val="0048342B"/>
    <w:rsid w:val="00483860"/>
    <w:rsid w:val="00483872"/>
    <w:rsid w:val="004848A2"/>
    <w:rsid w:val="00484DFE"/>
    <w:rsid w:val="00484FFA"/>
    <w:rsid w:val="004853C4"/>
    <w:rsid w:val="004856FD"/>
    <w:rsid w:val="004864ED"/>
    <w:rsid w:val="00486A6D"/>
    <w:rsid w:val="00486DEF"/>
    <w:rsid w:val="00486F84"/>
    <w:rsid w:val="0048751A"/>
    <w:rsid w:val="004877F0"/>
    <w:rsid w:val="00490575"/>
    <w:rsid w:val="004906C1"/>
    <w:rsid w:val="004906FF"/>
    <w:rsid w:val="00490D84"/>
    <w:rsid w:val="00490F46"/>
    <w:rsid w:val="004916A6"/>
    <w:rsid w:val="004918B9"/>
    <w:rsid w:val="00491D11"/>
    <w:rsid w:val="00491D61"/>
    <w:rsid w:val="00491F87"/>
    <w:rsid w:val="00492A51"/>
    <w:rsid w:val="00492D1F"/>
    <w:rsid w:val="00493036"/>
    <w:rsid w:val="00493A3A"/>
    <w:rsid w:val="00493B49"/>
    <w:rsid w:val="00494875"/>
    <w:rsid w:val="004950AB"/>
    <w:rsid w:val="00495AC8"/>
    <w:rsid w:val="00495E90"/>
    <w:rsid w:val="0049635A"/>
    <w:rsid w:val="00496457"/>
    <w:rsid w:val="004965F2"/>
    <w:rsid w:val="00496A8E"/>
    <w:rsid w:val="00496B5A"/>
    <w:rsid w:val="00496E9D"/>
    <w:rsid w:val="004971D9"/>
    <w:rsid w:val="004972B2"/>
    <w:rsid w:val="00497471"/>
    <w:rsid w:val="004974A9"/>
    <w:rsid w:val="00497FF1"/>
    <w:rsid w:val="004A0367"/>
    <w:rsid w:val="004A03E1"/>
    <w:rsid w:val="004A0DCA"/>
    <w:rsid w:val="004A130A"/>
    <w:rsid w:val="004A14BA"/>
    <w:rsid w:val="004A186C"/>
    <w:rsid w:val="004A2683"/>
    <w:rsid w:val="004A2AD5"/>
    <w:rsid w:val="004A2CDC"/>
    <w:rsid w:val="004A2EE3"/>
    <w:rsid w:val="004A43DB"/>
    <w:rsid w:val="004A43EF"/>
    <w:rsid w:val="004A4F09"/>
    <w:rsid w:val="004A4F57"/>
    <w:rsid w:val="004A514A"/>
    <w:rsid w:val="004A550D"/>
    <w:rsid w:val="004A5A47"/>
    <w:rsid w:val="004A5C68"/>
    <w:rsid w:val="004A5CCB"/>
    <w:rsid w:val="004A6A9C"/>
    <w:rsid w:val="004A6EB6"/>
    <w:rsid w:val="004A784A"/>
    <w:rsid w:val="004B0DBE"/>
    <w:rsid w:val="004B0DF8"/>
    <w:rsid w:val="004B0E52"/>
    <w:rsid w:val="004B1266"/>
    <w:rsid w:val="004B17B6"/>
    <w:rsid w:val="004B20B8"/>
    <w:rsid w:val="004B2820"/>
    <w:rsid w:val="004B28AB"/>
    <w:rsid w:val="004B2B5F"/>
    <w:rsid w:val="004B2E51"/>
    <w:rsid w:val="004B2EE1"/>
    <w:rsid w:val="004B3D41"/>
    <w:rsid w:val="004B40FB"/>
    <w:rsid w:val="004B43A6"/>
    <w:rsid w:val="004B525F"/>
    <w:rsid w:val="004B52B0"/>
    <w:rsid w:val="004B53E2"/>
    <w:rsid w:val="004B56DC"/>
    <w:rsid w:val="004B5E4C"/>
    <w:rsid w:val="004B6430"/>
    <w:rsid w:val="004B7073"/>
    <w:rsid w:val="004B7762"/>
    <w:rsid w:val="004B77E0"/>
    <w:rsid w:val="004B78F2"/>
    <w:rsid w:val="004B7BA6"/>
    <w:rsid w:val="004C01F9"/>
    <w:rsid w:val="004C2267"/>
    <w:rsid w:val="004C244D"/>
    <w:rsid w:val="004C2CC4"/>
    <w:rsid w:val="004C3234"/>
    <w:rsid w:val="004C35DD"/>
    <w:rsid w:val="004C3770"/>
    <w:rsid w:val="004C394E"/>
    <w:rsid w:val="004C3D1D"/>
    <w:rsid w:val="004C41D0"/>
    <w:rsid w:val="004C4355"/>
    <w:rsid w:val="004C4A69"/>
    <w:rsid w:val="004C4FEC"/>
    <w:rsid w:val="004C52B1"/>
    <w:rsid w:val="004C56DA"/>
    <w:rsid w:val="004C5839"/>
    <w:rsid w:val="004C6447"/>
    <w:rsid w:val="004C6CC5"/>
    <w:rsid w:val="004C6CD5"/>
    <w:rsid w:val="004C6D86"/>
    <w:rsid w:val="004C72A1"/>
    <w:rsid w:val="004C7AE7"/>
    <w:rsid w:val="004D0235"/>
    <w:rsid w:val="004D02BB"/>
    <w:rsid w:val="004D09B0"/>
    <w:rsid w:val="004D0B85"/>
    <w:rsid w:val="004D0B9D"/>
    <w:rsid w:val="004D17A1"/>
    <w:rsid w:val="004D1C58"/>
    <w:rsid w:val="004D1E3F"/>
    <w:rsid w:val="004D2141"/>
    <w:rsid w:val="004D23AC"/>
    <w:rsid w:val="004D2547"/>
    <w:rsid w:val="004D26ED"/>
    <w:rsid w:val="004D2C22"/>
    <w:rsid w:val="004D367C"/>
    <w:rsid w:val="004D3803"/>
    <w:rsid w:val="004D3D04"/>
    <w:rsid w:val="004D44F9"/>
    <w:rsid w:val="004D4631"/>
    <w:rsid w:val="004D536B"/>
    <w:rsid w:val="004D5648"/>
    <w:rsid w:val="004D57DF"/>
    <w:rsid w:val="004D5C1A"/>
    <w:rsid w:val="004D6175"/>
    <w:rsid w:val="004D6A23"/>
    <w:rsid w:val="004D6A53"/>
    <w:rsid w:val="004D703D"/>
    <w:rsid w:val="004D711D"/>
    <w:rsid w:val="004D743A"/>
    <w:rsid w:val="004E0E35"/>
    <w:rsid w:val="004E1140"/>
    <w:rsid w:val="004E12E4"/>
    <w:rsid w:val="004E2070"/>
    <w:rsid w:val="004E27B6"/>
    <w:rsid w:val="004E285B"/>
    <w:rsid w:val="004E2AC7"/>
    <w:rsid w:val="004E2C4E"/>
    <w:rsid w:val="004E2D1D"/>
    <w:rsid w:val="004E2EEC"/>
    <w:rsid w:val="004E3348"/>
    <w:rsid w:val="004E33B5"/>
    <w:rsid w:val="004E35C3"/>
    <w:rsid w:val="004E37F6"/>
    <w:rsid w:val="004E3E20"/>
    <w:rsid w:val="004E4120"/>
    <w:rsid w:val="004E4479"/>
    <w:rsid w:val="004E46A0"/>
    <w:rsid w:val="004E470B"/>
    <w:rsid w:val="004E4855"/>
    <w:rsid w:val="004E49C5"/>
    <w:rsid w:val="004E4D39"/>
    <w:rsid w:val="004E5C6E"/>
    <w:rsid w:val="004E5FFC"/>
    <w:rsid w:val="004E6136"/>
    <w:rsid w:val="004E648D"/>
    <w:rsid w:val="004E70DE"/>
    <w:rsid w:val="004E76F4"/>
    <w:rsid w:val="004E79F5"/>
    <w:rsid w:val="004E7F77"/>
    <w:rsid w:val="004F0FD9"/>
    <w:rsid w:val="004F1208"/>
    <w:rsid w:val="004F1240"/>
    <w:rsid w:val="004F1B44"/>
    <w:rsid w:val="004F2C76"/>
    <w:rsid w:val="004F334B"/>
    <w:rsid w:val="004F3476"/>
    <w:rsid w:val="004F3820"/>
    <w:rsid w:val="004F396A"/>
    <w:rsid w:val="004F4214"/>
    <w:rsid w:val="004F4382"/>
    <w:rsid w:val="004F439E"/>
    <w:rsid w:val="004F4638"/>
    <w:rsid w:val="004F554C"/>
    <w:rsid w:val="004F5DD4"/>
    <w:rsid w:val="004F63E7"/>
    <w:rsid w:val="004F66C2"/>
    <w:rsid w:val="004F67CC"/>
    <w:rsid w:val="004F6F45"/>
    <w:rsid w:val="004F7117"/>
    <w:rsid w:val="004F72E6"/>
    <w:rsid w:val="004F74A5"/>
    <w:rsid w:val="004F7808"/>
    <w:rsid w:val="004F7914"/>
    <w:rsid w:val="004F7A6B"/>
    <w:rsid w:val="00500748"/>
    <w:rsid w:val="0050101E"/>
    <w:rsid w:val="005010DF"/>
    <w:rsid w:val="00501589"/>
    <w:rsid w:val="00501847"/>
    <w:rsid w:val="00501F6C"/>
    <w:rsid w:val="00502B16"/>
    <w:rsid w:val="005031C1"/>
    <w:rsid w:val="00503597"/>
    <w:rsid w:val="005040C3"/>
    <w:rsid w:val="005043E2"/>
    <w:rsid w:val="005047BE"/>
    <w:rsid w:val="005047C5"/>
    <w:rsid w:val="00504A7D"/>
    <w:rsid w:val="00505421"/>
    <w:rsid w:val="00505830"/>
    <w:rsid w:val="00505A07"/>
    <w:rsid w:val="00506158"/>
    <w:rsid w:val="005067C1"/>
    <w:rsid w:val="00506892"/>
    <w:rsid w:val="00506F7F"/>
    <w:rsid w:val="00507CE8"/>
    <w:rsid w:val="00507D98"/>
    <w:rsid w:val="00510453"/>
    <w:rsid w:val="00510C8C"/>
    <w:rsid w:val="00511443"/>
    <w:rsid w:val="00511C21"/>
    <w:rsid w:val="00511D15"/>
    <w:rsid w:val="00511DC0"/>
    <w:rsid w:val="00512212"/>
    <w:rsid w:val="00513432"/>
    <w:rsid w:val="005138DF"/>
    <w:rsid w:val="00513903"/>
    <w:rsid w:val="0051401C"/>
    <w:rsid w:val="00514391"/>
    <w:rsid w:val="00514BCE"/>
    <w:rsid w:val="0051501C"/>
    <w:rsid w:val="00515CCE"/>
    <w:rsid w:val="00515FA4"/>
    <w:rsid w:val="005162AA"/>
    <w:rsid w:val="005163E8"/>
    <w:rsid w:val="005164F1"/>
    <w:rsid w:val="00516659"/>
    <w:rsid w:val="005167EE"/>
    <w:rsid w:val="00516FEE"/>
    <w:rsid w:val="005177FB"/>
    <w:rsid w:val="00517A41"/>
    <w:rsid w:val="00517B9F"/>
    <w:rsid w:val="00517CC1"/>
    <w:rsid w:val="00517F53"/>
    <w:rsid w:val="005202C0"/>
    <w:rsid w:val="0052057E"/>
    <w:rsid w:val="005211EB"/>
    <w:rsid w:val="005215E2"/>
    <w:rsid w:val="00522454"/>
    <w:rsid w:val="00522721"/>
    <w:rsid w:val="00522822"/>
    <w:rsid w:val="00522D6E"/>
    <w:rsid w:val="00522FDD"/>
    <w:rsid w:val="00523027"/>
    <w:rsid w:val="00523180"/>
    <w:rsid w:val="00523272"/>
    <w:rsid w:val="005239F8"/>
    <w:rsid w:val="00523D42"/>
    <w:rsid w:val="00523D98"/>
    <w:rsid w:val="00523E95"/>
    <w:rsid w:val="00523EF4"/>
    <w:rsid w:val="005249E1"/>
    <w:rsid w:val="00524B7D"/>
    <w:rsid w:val="00524C94"/>
    <w:rsid w:val="0052535D"/>
    <w:rsid w:val="00525E58"/>
    <w:rsid w:val="00525F9E"/>
    <w:rsid w:val="00526885"/>
    <w:rsid w:val="00526C6D"/>
    <w:rsid w:val="00526D9E"/>
    <w:rsid w:val="00527B31"/>
    <w:rsid w:val="00530015"/>
    <w:rsid w:val="005303E0"/>
    <w:rsid w:val="00530422"/>
    <w:rsid w:val="00530D01"/>
    <w:rsid w:val="0053113F"/>
    <w:rsid w:val="00531B04"/>
    <w:rsid w:val="00531F0C"/>
    <w:rsid w:val="0053243C"/>
    <w:rsid w:val="00532542"/>
    <w:rsid w:val="005325C8"/>
    <w:rsid w:val="005328AF"/>
    <w:rsid w:val="00532BED"/>
    <w:rsid w:val="00532D2E"/>
    <w:rsid w:val="005332D2"/>
    <w:rsid w:val="00533D07"/>
    <w:rsid w:val="00533E7C"/>
    <w:rsid w:val="005342DD"/>
    <w:rsid w:val="00534B92"/>
    <w:rsid w:val="00535631"/>
    <w:rsid w:val="00536280"/>
    <w:rsid w:val="00536844"/>
    <w:rsid w:val="00537144"/>
    <w:rsid w:val="00537513"/>
    <w:rsid w:val="00537783"/>
    <w:rsid w:val="0053780E"/>
    <w:rsid w:val="005418FD"/>
    <w:rsid w:val="005419FF"/>
    <w:rsid w:val="00541A82"/>
    <w:rsid w:val="00542957"/>
    <w:rsid w:val="00542AFF"/>
    <w:rsid w:val="00542C22"/>
    <w:rsid w:val="00542D5B"/>
    <w:rsid w:val="00542E20"/>
    <w:rsid w:val="00542FBF"/>
    <w:rsid w:val="005434F1"/>
    <w:rsid w:val="005438C4"/>
    <w:rsid w:val="005450A4"/>
    <w:rsid w:val="00545BD0"/>
    <w:rsid w:val="00545DCA"/>
    <w:rsid w:val="00546233"/>
    <w:rsid w:val="005466DE"/>
    <w:rsid w:val="00546765"/>
    <w:rsid w:val="00546983"/>
    <w:rsid w:val="00546E3E"/>
    <w:rsid w:val="00547CE1"/>
    <w:rsid w:val="00547D30"/>
    <w:rsid w:val="0055052A"/>
    <w:rsid w:val="0055093B"/>
    <w:rsid w:val="00550B74"/>
    <w:rsid w:val="00551128"/>
    <w:rsid w:val="00551C47"/>
    <w:rsid w:val="00552194"/>
    <w:rsid w:val="00552A68"/>
    <w:rsid w:val="00552BB9"/>
    <w:rsid w:val="00552C9C"/>
    <w:rsid w:val="00552D80"/>
    <w:rsid w:val="005532E3"/>
    <w:rsid w:val="00553411"/>
    <w:rsid w:val="005537E7"/>
    <w:rsid w:val="005538F6"/>
    <w:rsid w:val="0055396E"/>
    <w:rsid w:val="00554222"/>
    <w:rsid w:val="005542FD"/>
    <w:rsid w:val="00554442"/>
    <w:rsid w:val="00554AF5"/>
    <w:rsid w:val="0055511A"/>
    <w:rsid w:val="005554E8"/>
    <w:rsid w:val="00555861"/>
    <w:rsid w:val="005558E2"/>
    <w:rsid w:val="00555D72"/>
    <w:rsid w:val="00556175"/>
    <w:rsid w:val="00556A5F"/>
    <w:rsid w:val="00556D43"/>
    <w:rsid w:val="00557471"/>
    <w:rsid w:val="00557E96"/>
    <w:rsid w:val="00560158"/>
    <w:rsid w:val="005601D8"/>
    <w:rsid w:val="00560A5D"/>
    <w:rsid w:val="00560CF6"/>
    <w:rsid w:val="00561905"/>
    <w:rsid w:val="00561A55"/>
    <w:rsid w:val="00561E6F"/>
    <w:rsid w:val="0056249D"/>
    <w:rsid w:val="0056298B"/>
    <w:rsid w:val="00562D5C"/>
    <w:rsid w:val="00562F71"/>
    <w:rsid w:val="005631E5"/>
    <w:rsid w:val="00563545"/>
    <w:rsid w:val="005635AF"/>
    <w:rsid w:val="00564505"/>
    <w:rsid w:val="0056461B"/>
    <w:rsid w:val="005649AA"/>
    <w:rsid w:val="00565638"/>
    <w:rsid w:val="00565917"/>
    <w:rsid w:val="00565C29"/>
    <w:rsid w:val="00565CB3"/>
    <w:rsid w:val="005662BB"/>
    <w:rsid w:val="0056648B"/>
    <w:rsid w:val="00567851"/>
    <w:rsid w:val="005678FD"/>
    <w:rsid w:val="00567A65"/>
    <w:rsid w:val="00570F83"/>
    <w:rsid w:val="00571538"/>
    <w:rsid w:val="0057157C"/>
    <w:rsid w:val="005719E0"/>
    <w:rsid w:val="00571C5C"/>
    <w:rsid w:val="00572581"/>
    <w:rsid w:val="0057285B"/>
    <w:rsid w:val="00572B4A"/>
    <w:rsid w:val="00572D44"/>
    <w:rsid w:val="00572F88"/>
    <w:rsid w:val="00573047"/>
    <w:rsid w:val="005732C1"/>
    <w:rsid w:val="00573526"/>
    <w:rsid w:val="005739E0"/>
    <w:rsid w:val="00574AF0"/>
    <w:rsid w:val="00574C6D"/>
    <w:rsid w:val="00574D6F"/>
    <w:rsid w:val="005755E0"/>
    <w:rsid w:val="00575757"/>
    <w:rsid w:val="00575939"/>
    <w:rsid w:val="00576391"/>
    <w:rsid w:val="005763D5"/>
    <w:rsid w:val="00576DD3"/>
    <w:rsid w:val="00577282"/>
    <w:rsid w:val="005805AB"/>
    <w:rsid w:val="005807F1"/>
    <w:rsid w:val="00580E7D"/>
    <w:rsid w:val="00581217"/>
    <w:rsid w:val="00581416"/>
    <w:rsid w:val="00581618"/>
    <w:rsid w:val="00581BC6"/>
    <w:rsid w:val="00581D14"/>
    <w:rsid w:val="00581FD1"/>
    <w:rsid w:val="005821AC"/>
    <w:rsid w:val="005823AE"/>
    <w:rsid w:val="00582720"/>
    <w:rsid w:val="0058273C"/>
    <w:rsid w:val="00583281"/>
    <w:rsid w:val="00583B71"/>
    <w:rsid w:val="00583CA1"/>
    <w:rsid w:val="00583F0A"/>
    <w:rsid w:val="00583F18"/>
    <w:rsid w:val="00584089"/>
    <w:rsid w:val="00585299"/>
    <w:rsid w:val="0058532A"/>
    <w:rsid w:val="00585568"/>
    <w:rsid w:val="0058556D"/>
    <w:rsid w:val="005857AB"/>
    <w:rsid w:val="005857AD"/>
    <w:rsid w:val="00585CE2"/>
    <w:rsid w:val="005862B3"/>
    <w:rsid w:val="00586BD1"/>
    <w:rsid w:val="00586EA0"/>
    <w:rsid w:val="0058757E"/>
    <w:rsid w:val="00587FED"/>
    <w:rsid w:val="00590790"/>
    <w:rsid w:val="00590A9F"/>
    <w:rsid w:val="005912AD"/>
    <w:rsid w:val="00592889"/>
    <w:rsid w:val="005929D4"/>
    <w:rsid w:val="00592F69"/>
    <w:rsid w:val="00593167"/>
    <w:rsid w:val="00593AAD"/>
    <w:rsid w:val="00593F0F"/>
    <w:rsid w:val="0059456B"/>
    <w:rsid w:val="00595182"/>
    <w:rsid w:val="00595693"/>
    <w:rsid w:val="00595E21"/>
    <w:rsid w:val="00596055"/>
    <w:rsid w:val="005962CE"/>
    <w:rsid w:val="00596619"/>
    <w:rsid w:val="00596853"/>
    <w:rsid w:val="005973ED"/>
    <w:rsid w:val="0059747D"/>
    <w:rsid w:val="0059756C"/>
    <w:rsid w:val="00597884"/>
    <w:rsid w:val="00597F38"/>
    <w:rsid w:val="005A0147"/>
    <w:rsid w:val="005A03F7"/>
    <w:rsid w:val="005A0626"/>
    <w:rsid w:val="005A0652"/>
    <w:rsid w:val="005A06D0"/>
    <w:rsid w:val="005A093A"/>
    <w:rsid w:val="005A1978"/>
    <w:rsid w:val="005A2129"/>
    <w:rsid w:val="005A2626"/>
    <w:rsid w:val="005A26C2"/>
    <w:rsid w:val="005A2B90"/>
    <w:rsid w:val="005A2BE5"/>
    <w:rsid w:val="005A3821"/>
    <w:rsid w:val="005A3A97"/>
    <w:rsid w:val="005A3AA5"/>
    <w:rsid w:val="005A4C9E"/>
    <w:rsid w:val="005A4F37"/>
    <w:rsid w:val="005A55EA"/>
    <w:rsid w:val="005A57FE"/>
    <w:rsid w:val="005A58B4"/>
    <w:rsid w:val="005A647F"/>
    <w:rsid w:val="005A67C6"/>
    <w:rsid w:val="005A68BC"/>
    <w:rsid w:val="005A6F70"/>
    <w:rsid w:val="005A7057"/>
    <w:rsid w:val="005A7060"/>
    <w:rsid w:val="005A76D3"/>
    <w:rsid w:val="005A78A7"/>
    <w:rsid w:val="005A7B17"/>
    <w:rsid w:val="005B0100"/>
    <w:rsid w:val="005B0677"/>
    <w:rsid w:val="005B0D2E"/>
    <w:rsid w:val="005B16CB"/>
    <w:rsid w:val="005B1B6E"/>
    <w:rsid w:val="005B1BC8"/>
    <w:rsid w:val="005B26EC"/>
    <w:rsid w:val="005B2940"/>
    <w:rsid w:val="005B2A11"/>
    <w:rsid w:val="005B2A84"/>
    <w:rsid w:val="005B2AF0"/>
    <w:rsid w:val="005B2D9F"/>
    <w:rsid w:val="005B2DE2"/>
    <w:rsid w:val="005B31BF"/>
    <w:rsid w:val="005B3379"/>
    <w:rsid w:val="005B370B"/>
    <w:rsid w:val="005B37AC"/>
    <w:rsid w:val="005B38E0"/>
    <w:rsid w:val="005B3A4A"/>
    <w:rsid w:val="005B3EAB"/>
    <w:rsid w:val="005B4AE0"/>
    <w:rsid w:val="005B4CC4"/>
    <w:rsid w:val="005B513A"/>
    <w:rsid w:val="005B5281"/>
    <w:rsid w:val="005B58E8"/>
    <w:rsid w:val="005B5CEF"/>
    <w:rsid w:val="005B603A"/>
    <w:rsid w:val="005B6B60"/>
    <w:rsid w:val="005B787F"/>
    <w:rsid w:val="005B792D"/>
    <w:rsid w:val="005B7982"/>
    <w:rsid w:val="005B7E78"/>
    <w:rsid w:val="005C03E0"/>
    <w:rsid w:val="005C0650"/>
    <w:rsid w:val="005C217B"/>
    <w:rsid w:val="005C3181"/>
    <w:rsid w:val="005C3483"/>
    <w:rsid w:val="005C3678"/>
    <w:rsid w:val="005C38F9"/>
    <w:rsid w:val="005C3FBB"/>
    <w:rsid w:val="005C4669"/>
    <w:rsid w:val="005C47EE"/>
    <w:rsid w:val="005C503A"/>
    <w:rsid w:val="005C5829"/>
    <w:rsid w:val="005C6BCD"/>
    <w:rsid w:val="005C776A"/>
    <w:rsid w:val="005C7815"/>
    <w:rsid w:val="005C783E"/>
    <w:rsid w:val="005D04DF"/>
    <w:rsid w:val="005D05BE"/>
    <w:rsid w:val="005D06CE"/>
    <w:rsid w:val="005D0AD2"/>
    <w:rsid w:val="005D0B6E"/>
    <w:rsid w:val="005D0E5F"/>
    <w:rsid w:val="005D1106"/>
    <w:rsid w:val="005D19D3"/>
    <w:rsid w:val="005D1C75"/>
    <w:rsid w:val="005D2F4C"/>
    <w:rsid w:val="005D38AB"/>
    <w:rsid w:val="005D3BA7"/>
    <w:rsid w:val="005D4481"/>
    <w:rsid w:val="005D4D14"/>
    <w:rsid w:val="005D4D8D"/>
    <w:rsid w:val="005D4E0D"/>
    <w:rsid w:val="005D51A4"/>
    <w:rsid w:val="005D5E8A"/>
    <w:rsid w:val="005D5EFD"/>
    <w:rsid w:val="005D6956"/>
    <w:rsid w:val="005D749A"/>
    <w:rsid w:val="005E0F55"/>
    <w:rsid w:val="005E10F4"/>
    <w:rsid w:val="005E127D"/>
    <w:rsid w:val="005E1467"/>
    <w:rsid w:val="005E16FA"/>
    <w:rsid w:val="005E1843"/>
    <w:rsid w:val="005E19F9"/>
    <w:rsid w:val="005E1A4A"/>
    <w:rsid w:val="005E30E2"/>
    <w:rsid w:val="005E342D"/>
    <w:rsid w:val="005E3989"/>
    <w:rsid w:val="005E3B48"/>
    <w:rsid w:val="005E5249"/>
    <w:rsid w:val="005E57BE"/>
    <w:rsid w:val="005E6130"/>
    <w:rsid w:val="005E6605"/>
    <w:rsid w:val="005E6F4C"/>
    <w:rsid w:val="005E7431"/>
    <w:rsid w:val="005E75D7"/>
    <w:rsid w:val="005E761F"/>
    <w:rsid w:val="005E7674"/>
    <w:rsid w:val="005E7A66"/>
    <w:rsid w:val="005E7A68"/>
    <w:rsid w:val="005F0A50"/>
    <w:rsid w:val="005F1104"/>
    <w:rsid w:val="005F15A0"/>
    <w:rsid w:val="005F1C59"/>
    <w:rsid w:val="005F26AD"/>
    <w:rsid w:val="005F2AA2"/>
    <w:rsid w:val="005F3A2D"/>
    <w:rsid w:val="005F4240"/>
    <w:rsid w:val="005F4447"/>
    <w:rsid w:val="005F485D"/>
    <w:rsid w:val="005F4CAA"/>
    <w:rsid w:val="005F4D03"/>
    <w:rsid w:val="005F5AED"/>
    <w:rsid w:val="005F5E93"/>
    <w:rsid w:val="005F5F8C"/>
    <w:rsid w:val="005F708C"/>
    <w:rsid w:val="005F70F5"/>
    <w:rsid w:val="005F7DC3"/>
    <w:rsid w:val="00600265"/>
    <w:rsid w:val="00600358"/>
    <w:rsid w:val="00600D48"/>
    <w:rsid w:val="00601439"/>
    <w:rsid w:val="00601AB4"/>
    <w:rsid w:val="00601EDF"/>
    <w:rsid w:val="00601EED"/>
    <w:rsid w:val="00602882"/>
    <w:rsid w:val="0060288C"/>
    <w:rsid w:val="00602CFC"/>
    <w:rsid w:val="0060379A"/>
    <w:rsid w:val="00603AA3"/>
    <w:rsid w:val="006046D1"/>
    <w:rsid w:val="0060518B"/>
    <w:rsid w:val="0060536A"/>
    <w:rsid w:val="0060559A"/>
    <w:rsid w:val="006063CD"/>
    <w:rsid w:val="00606550"/>
    <w:rsid w:val="0060675D"/>
    <w:rsid w:val="00606800"/>
    <w:rsid w:val="00606A77"/>
    <w:rsid w:val="00606BC1"/>
    <w:rsid w:val="00606D05"/>
    <w:rsid w:val="00606EF7"/>
    <w:rsid w:val="006071CB"/>
    <w:rsid w:val="0060736F"/>
    <w:rsid w:val="006073A4"/>
    <w:rsid w:val="00607507"/>
    <w:rsid w:val="00607669"/>
    <w:rsid w:val="00607758"/>
    <w:rsid w:val="00607811"/>
    <w:rsid w:val="00607DF2"/>
    <w:rsid w:val="006102B8"/>
    <w:rsid w:val="00610325"/>
    <w:rsid w:val="00610434"/>
    <w:rsid w:val="00610D31"/>
    <w:rsid w:val="00610FB5"/>
    <w:rsid w:val="00611BBB"/>
    <w:rsid w:val="0061260F"/>
    <w:rsid w:val="00612821"/>
    <w:rsid w:val="00612B29"/>
    <w:rsid w:val="00614A4A"/>
    <w:rsid w:val="0061519A"/>
    <w:rsid w:val="006154A1"/>
    <w:rsid w:val="00615728"/>
    <w:rsid w:val="006157C2"/>
    <w:rsid w:val="00615817"/>
    <w:rsid w:val="00616838"/>
    <w:rsid w:val="00616B4F"/>
    <w:rsid w:val="00616E0E"/>
    <w:rsid w:val="006171BC"/>
    <w:rsid w:val="00617B37"/>
    <w:rsid w:val="0062073D"/>
    <w:rsid w:val="006209DB"/>
    <w:rsid w:val="00620DD9"/>
    <w:rsid w:val="00621C34"/>
    <w:rsid w:val="00621D07"/>
    <w:rsid w:val="00621E31"/>
    <w:rsid w:val="00621F02"/>
    <w:rsid w:val="00622025"/>
    <w:rsid w:val="00622578"/>
    <w:rsid w:val="00622919"/>
    <w:rsid w:val="0062307F"/>
    <w:rsid w:val="00623211"/>
    <w:rsid w:val="006233DD"/>
    <w:rsid w:val="006238E1"/>
    <w:rsid w:val="00624276"/>
    <w:rsid w:val="0062455D"/>
    <w:rsid w:val="00625861"/>
    <w:rsid w:val="00625C58"/>
    <w:rsid w:val="00625CAB"/>
    <w:rsid w:val="00626FC5"/>
    <w:rsid w:val="006271B0"/>
    <w:rsid w:val="006272FA"/>
    <w:rsid w:val="006275C8"/>
    <w:rsid w:val="00630297"/>
    <w:rsid w:val="00630AD0"/>
    <w:rsid w:val="00631414"/>
    <w:rsid w:val="006323D2"/>
    <w:rsid w:val="00632CA8"/>
    <w:rsid w:val="00632D3B"/>
    <w:rsid w:val="00632FCA"/>
    <w:rsid w:val="00633004"/>
    <w:rsid w:val="00633631"/>
    <w:rsid w:val="00634649"/>
    <w:rsid w:val="006346E1"/>
    <w:rsid w:val="006346F3"/>
    <w:rsid w:val="00634AFE"/>
    <w:rsid w:val="00635525"/>
    <w:rsid w:val="0063573B"/>
    <w:rsid w:val="006358D1"/>
    <w:rsid w:val="00636758"/>
    <w:rsid w:val="006369C2"/>
    <w:rsid w:val="00636A27"/>
    <w:rsid w:val="00637292"/>
    <w:rsid w:val="0063748C"/>
    <w:rsid w:val="006375DC"/>
    <w:rsid w:val="00637A88"/>
    <w:rsid w:val="00637C03"/>
    <w:rsid w:val="00637E8B"/>
    <w:rsid w:val="00640335"/>
    <w:rsid w:val="00640E99"/>
    <w:rsid w:val="00641610"/>
    <w:rsid w:val="00641A09"/>
    <w:rsid w:val="00641E0D"/>
    <w:rsid w:val="006424D2"/>
    <w:rsid w:val="00642D83"/>
    <w:rsid w:val="00643200"/>
    <w:rsid w:val="006432E8"/>
    <w:rsid w:val="0064335E"/>
    <w:rsid w:val="0064338E"/>
    <w:rsid w:val="00643FE3"/>
    <w:rsid w:val="0064515C"/>
    <w:rsid w:val="00645BEC"/>
    <w:rsid w:val="00645C4B"/>
    <w:rsid w:val="0064615F"/>
    <w:rsid w:val="00646470"/>
    <w:rsid w:val="006466CD"/>
    <w:rsid w:val="00646909"/>
    <w:rsid w:val="0064699A"/>
    <w:rsid w:val="00646F66"/>
    <w:rsid w:val="00647AB7"/>
    <w:rsid w:val="006503E6"/>
    <w:rsid w:val="00650664"/>
    <w:rsid w:val="00650781"/>
    <w:rsid w:val="006511E4"/>
    <w:rsid w:val="00651827"/>
    <w:rsid w:val="0065219E"/>
    <w:rsid w:val="00652219"/>
    <w:rsid w:val="00652222"/>
    <w:rsid w:val="0065235B"/>
    <w:rsid w:val="006537BF"/>
    <w:rsid w:val="00653976"/>
    <w:rsid w:val="00654076"/>
    <w:rsid w:val="006540CE"/>
    <w:rsid w:val="006549BF"/>
    <w:rsid w:val="00654C86"/>
    <w:rsid w:val="006553BD"/>
    <w:rsid w:val="006553F9"/>
    <w:rsid w:val="00655E61"/>
    <w:rsid w:val="006561B6"/>
    <w:rsid w:val="006562E8"/>
    <w:rsid w:val="00656603"/>
    <w:rsid w:val="00656828"/>
    <w:rsid w:val="0065721C"/>
    <w:rsid w:val="00657302"/>
    <w:rsid w:val="006606C0"/>
    <w:rsid w:val="00660AE3"/>
    <w:rsid w:val="0066153B"/>
    <w:rsid w:val="0066167A"/>
    <w:rsid w:val="006617E2"/>
    <w:rsid w:val="00661C53"/>
    <w:rsid w:val="0066208D"/>
    <w:rsid w:val="00662579"/>
    <w:rsid w:val="00662843"/>
    <w:rsid w:val="006629DA"/>
    <w:rsid w:val="00662DA7"/>
    <w:rsid w:val="006635F1"/>
    <w:rsid w:val="00663857"/>
    <w:rsid w:val="00663BF9"/>
    <w:rsid w:val="006646D6"/>
    <w:rsid w:val="0066497E"/>
    <w:rsid w:val="006649EF"/>
    <w:rsid w:val="00664F94"/>
    <w:rsid w:val="00665186"/>
    <w:rsid w:val="006653FF"/>
    <w:rsid w:val="00665CC1"/>
    <w:rsid w:val="00665E20"/>
    <w:rsid w:val="00666783"/>
    <w:rsid w:val="00666B1F"/>
    <w:rsid w:val="00666C54"/>
    <w:rsid w:val="00666D66"/>
    <w:rsid w:val="00666FF8"/>
    <w:rsid w:val="00667A12"/>
    <w:rsid w:val="00670220"/>
    <w:rsid w:val="006712CC"/>
    <w:rsid w:val="00671DFA"/>
    <w:rsid w:val="00672018"/>
    <w:rsid w:val="006723EB"/>
    <w:rsid w:val="00672BD1"/>
    <w:rsid w:val="00673247"/>
    <w:rsid w:val="00673988"/>
    <w:rsid w:val="00673C58"/>
    <w:rsid w:val="00674231"/>
    <w:rsid w:val="0067425F"/>
    <w:rsid w:val="006748E4"/>
    <w:rsid w:val="0067500B"/>
    <w:rsid w:val="0067568F"/>
    <w:rsid w:val="00675ADD"/>
    <w:rsid w:val="0067632A"/>
    <w:rsid w:val="006765C7"/>
    <w:rsid w:val="006765DB"/>
    <w:rsid w:val="006766C3"/>
    <w:rsid w:val="00676A02"/>
    <w:rsid w:val="00676B5D"/>
    <w:rsid w:val="00676CB5"/>
    <w:rsid w:val="0067747D"/>
    <w:rsid w:val="006777A4"/>
    <w:rsid w:val="00677AAA"/>
    <w:rsid w:val="00677E4F"/>
    <w:rsid w:val="006800ED"/>
    <w:rsid w:val="0068023A"/>
    <w:rsid w:val="00680718"/>
    <w:rsid w:val="00680AE4"/>
    <w:rsid w:val="00681E5D"/>
    <w:rsid w:val="0068297F"/>
    <w:rsid w:val="00682E51"/>
    <w:rsid w:val="00683C14"/>
    <w:rsid w:val="006843B8"/>
    <w:rsid w:val="00684DB9"/>
    <w:rsid w:val="00684EFF"/>
    <w:rsid w:val="006850E1"/>
    <w:rsid w:val="006853A4"/>
    <w:rsid w:val="006858FB"/>
    <w:rsid w:val="006862FB"/>
    <w:rsid w:val="006867A6"/>
    <w:rsid w:val="00686945"/>
    <w:rsid w:val="00686E5D"/>
    <w:rsid w:val="006876C7"/>
    <w:rsid w:val="0068774C"/>
    <w:rsid w:val="00687875"/>
    <w:rsid w:val="00687AE8"/>
    <w:rsid w:val="00687D5B"/>
    <w:rsid w:val="00687E1E"/>
    <w:rsid w:val="00690ACC"/>
    <w:rsid w:val="00690BFB"/>
    <w:rsid w:val="006910EB"/>
    <w:rsid w:val="006914D1"/>
    <w:rsid w:val="00691969"/>
    <w:rsid w:val="00691975"/>
    <w:rsid w:val="00691EA5"/>
    <w:rsid w:val="00692083"/>
    <w:rsid w:val="006920A0"/>
    <w:rsid w:val="00692332"/>
    <w:rsid w:val="00692374"/>
    <w:rsid w:val="00692764"/>
    <w:rsid w:val="00692DB8"/>
    <w:rsid w:val="00693474"/>
    <w:rsid w:val="006937BF"/>
    <w:rsid w:val="00693C78"/>
    <w:rsid w:val="00693CBC"/>
    <w:rsid w:val="0069401B"/>
    <w:rsid w:val="0069419A"/>
    <w:rsid w:val="006944E1"/>
    <w:rsid w:val="006946AE"/>
    <w:rsid w:val="00694773"/>
    <w:rsid w:val="0069517F"/>
    <w:rsid w:val="0069552A"/>
    <w:rsid w:val="00695A3C"/>
    <w:rsid w:val="00695A7A"/>
    <w:rsid w:val="006960AA"/>
    <w:rsid w:val="0069642F"/>
    <w:rsid w:val="0069688F"/>
    <w:rsid w:val="00696B15"/>
    <w:rsid w:val="00697BDD"/>
    <w:rsid w:val="00697DCA"/>
    <w:rsid w:val="006A03A2"/>
    <w:rsid w:val="006A07FE"/>
    <w:rsid w:val="006A0CB9"/>
    <w:rsid w:val="006A0F2A"/>
    <w:rsid w:val="006A10E7"/>
    <w:rsid w:val="006A1772"/>
    <w:rsid w:val="006A2BC4"/>
    <w:rsid w:val="006A386B"/>
    <w:rsid w:val="006A3E3A"/>
    <w:rsid w:val="006A42C4"/>
    <w:rsid w:val="006A4336"/>
    <w:rsid w:val="006A4E8A"/>
    <w:rsid w:val="006A4FC0"/>
    <w:rsid w:val="006A5C13"/>
    <w:rsid w:val="006A5C31"/>
    <w:rsid w:val="006A6198"/>
    <w:rsid w:val="006A711E"/>
    <w:rsid w:val="006A7861"/>
    <w:rsid w:val="006A790C"/>
    <w:rsid w:val="006B006E"/>
    <w:rsid w:val="006B02CD"/>
    <w:rsid w:val="006B03FF"/>
    <w:rsid w:val="006B0433"/>
    <w:rsid w:val="006B0BF0"/>
    <w:rsid w:val="006B0CB9"/>
    <w:rsid w:val="006B0DE6"/>
    <w:rsid w:val="006B222D"/>
    <w:rsid w:val="006B27A7"/>
    <w:rsid w:val="006B2BAE"/>
    <w:rsid w:val="006B2C86"/>
    <w:rsid w:val="006B3D3A"/>
    <w:rsid w:val="006B4AF9"/>
    <w:rsid w:val="006B5988"/>
    <w:rsid w:val="006B5B89"/>
    <w:rsid w:val="006B60AD"/>
    <w:rsid w:val="006B6169"/>
    <w:rsid w:val="006B6420"/>
    <w:rsid w:val="006B6469"/>
    <w:rsid w:val="006B7094"/>
    <w:rsid w:val="006C03E8"/>
    <w:rsid w:val="006C05C5"/>
    <w:rsid w:val="006C0998"/>
    <w:rsid w:val="006C0BF2"/>
    <w:rsid w:val="006C0C87"/>
    <w:rsid w:val="006C182F"/>
    <w:rsid w:val="006C185C"/>
    <w:rsid w:val="006C1AB7"/>
    <w:rsid w:val="006C1EA4"/>
    <w:rsid w:val="006C20C0"/>
    <w:rsid w:val="006C20CB"/>
    <w:rsid w:val="006C2188"/>
    <w:rsid w:val="006C21D1"/>
    <w:rsid w:val="006C243A"/>
    <w:rsid w:val="006C2F36"/>
    <w:rsid w:val="006C3800"/>
    <w:rsid w:val="006C3817"/>
    <w:rsid w:val="006C3AC6"/>
    <w:rsid w:val="006C3D60"/>
    <w:rsid w:val="006C494C"/>
    <w:rsid w:val="006C4973"/>
    <w:rsid w:val="006C4DB8"/>
    <w:rsid w:val="006C5086"/>
    <w:rsid w:val="006C5267"/>
    <w:rsid w:val="006C5682"/>
    <w:rsid w:val="006C6057"/>
    <w:rsid w:val="006C61AD"/>
    <w:rsid w:val="006C658B"/>
    <w:rsid w:val="006C659E"/>
    <w:rsid w:val="006C6A75"/>
    <w:rsid w:val="006C6DF6"/>
    <w:rsid w:val="006C7ABD"/>
    <w:rsid w:val="006D0288"/>
    <w:rsid w:val="006D08B1"/>
    <w:rsid w:val="006D0F74"/>
    <w:rsid w:val="006D1348"/>
    <w:rsid w:val="006D1568"/>
    <w:rsid w:val="006D1600"/>
    <w:rsid w:val="006D19A8"/>
    <w:rsid w:val="006D2389"/>
    <w:rsid w:val="006D2424"/>
    <w:rsid w:val="006D25BA"/>
    <w:rsid w:val="006D3725"/>
    <w:rsid w:val="006D3A36"/>
    <w:rsid w:val="006D3B27"/>
    <w:rsid w:val="006D3B55"/>
    <w:rsid w:val="006D3E4B"/>
    <w:rsid w:val="006D3F57"/>
    <w:rsid w:val="006D40BA"/>
    <w:rsid w:val="006D4681"/>
    <w:rsid w:val="006D517E"/>
    <w:rsid w:val="006D54C7"/>
    <w:rsid w:val="006D5F0A"/>
    <w:rsid w:val="006D5F47"/>
    <w:rsid w:val="006D6265"/>
    <w:rsid w:val="006D62FF"/>
    <w:rsid w:val="006D6D89"/>
    <w:rsid w:val="006D710F"/>
    <w:rsid w:val="006E068C"/>
    <w:rsid w:val="006E0EE1"/>
    <w:rsid w:val="006E17A5"/>
    <w:rsid w:val="006E1DE7"/>
    <w:rsid w:val="006E1EB4"/>
    <w:rsid w:val="006E21AA"/>
    <w:rsid w:val="006E2A33"/>
    <w:rsid w:val="006E2A6F"/>
    <w:rsid w:val="006E2CDF"/>
    <w:rsid w:val="006E3740"/>
    <w:rsid w:val="006E385C"/>
    <w:rsid w:val="006E3994"/>
    <w:rsid w:val="006E4938"/>
    <w:rsid w:val="006E4ABE"/>
    <w:rsid w:val="006E4AEC"/>
    <w:rsid w:val="006E4BD6"/>
    <w:rsid w:val="006E4CEF"/>
    <w:rsid w:val="006E5345"/>
    <w:rsid w:val="006E5AEA"/>
    <w:rsid w:val="006E5DF4"/>
    <w:rsid w:val="006E66BD"/>
    <w:rsid w:val="006E68BA"/>
    <w:rsid w:val="006E6917"/>
    <w:rsid w:val="006E696A"/>
    <w:rsid w:val="006E6E0B"/>
    <w:rsid w:val="006E6F4D"/>
    <w:rsid w:val="006E75A7"/>
    <w:rsid w:val="006E77AB"/>
    <w:rsid w:val="006E78A2"/>
    <w:rsid w:val="006E7CFA"/>
    <w:rsid w:val="006F081F"/>
    <w:rsid w:val="006F1458"/>
    <w:rsid w:val="006F1E5C"/>
    <w:rsid w:val="006F2C12"/>
    <w:rsid w:val="006F2E7D"/>
    <w:rsid w:val="006F2F66"/>
    <w:rsid w:val="006F3A8E"/>
    <w:rsid w:val="006F3CD1"/>
    <w:rsid w:val="006F3E6C"/>
    <w:rsid w:val="006F4AF6"/>
    <w:rsid w:val="006F5D4F"/>
    <w:rsid w:val="006F5DF2"/>
    <w:rsid w:val="006F607E"/>
    <w:rsid w:val="006F6596"/>
    <w:rsid w:val="006F677F"/>
    <w:rsid w:val="006F6939"/>
    <w:rsid w:val="006F6C85"/>
    <w:rsid w:val="006F6DBF"/>
    <w:rsid w:val="006F721E"/>
    <w:rsid w:val="006F7573"/>
    <w:rsid w:val="006F7DAE"/>
    <w:rsid w:val="00700463"/>
    <w:rsid w:val="00700A53"/>
    <w:rsid w:val="00700FE4"/>
    <w:rsid w:val="0070111A"/>
    <w:rsid w:val="0070123E"/>
    <w:rsid w:val="007014DC"/>
    <w:rsid w:val="00701CFA"/>
    <w:rsid w:val="00701E74"/>
    <w:rsid w:val="00701F8B"/>
    <w:rsid w:val="00702DC8"/>
    <w:rsid w:val="007030FF"/>
    <w:rsid w:val="007037DD"/>
    <w:rsid w:val="00703EC5"/>
    <w:rsid w:val="0070462B"/>
    <w:rsid w:val="00705831"/>
    <w:rsid w:val="00705A28"/>
    <w:rsid w:val="00706FE6"/>
    <w:rsid w:val="00707058"/>
    <w:rsid w:val="00707E61"/>
    <w:rsid w:val="00710256"/>
    <w:rsid w:val="00710354"/>
    <w:rsid w:val="0071087C"/>
    <w:rsid w:val="00710B34"/>
    <w:rsid w:val="00710EA7"/>
    <w:rsid w:val="007111E4"/>
    <w:rsid w:val="00711347"/>
    <w:rsid w:val="0071145C"/>
    <w:rsid w:val="007115E2"/>
    <w:rsid w:val="007116E4"/>
    <w:rsid w:val="00711A33"/>
    <w:rsid w:val="00711D58"/>
    <w:rsid w:val="0071200A"/>
    <w:rsid w:val="007125FF"/>
    <w:rsid w:val="00712739"/>
    <w:rsid w:val="00712A4F"/>
    <w:rsid w:val="00712D3F"/>
    <w:rsid w:val="00713282"/>
    <w:rsid w:val="007135AA"/>
    <w:rsid w:val="00713682"/>
    <w:rsid w:val="00713C57"/>
    <w:rsid w:val="00713F1C"/>
    <w:rsid w:val="00714253"/>
    <w:rsid w:val="00714E67"/>
    <w:rsid w:val="0071545B"/>
    <w:rsid w:val="00715DCC"/>
    <w:rsid w:val="00716386"/>
    <w:rsid w:val="00716613"/>
    <w:rsid w:val="00716EF0"/>
    <w:rsid w:val="00717040"/>
    <w:rsid w:val="00717711"/>
    <w:rsid w:val="00717A69"/>
    <w:rsid w:val="00717B59"/>
    <w:rsid w:val="00717CFF"/>
    <w:rsid w:val="00717F2C"/>
    <w:rsid w:val="00717F68"/>
    <w:rsid w:val="007205D8"/>
    <w:rsid w:val="00720675"/>
    <w:rsid w:val="00720A9E"/>
    <w:rsid w:val="00721CA9"/>
    <w:rsid w:val="00721EB3"/>
    <w:rsid w:val="0072235F"/>
    <w:rsid w:val="007223C6"/>
    <w:rsid w:val="007224F4"/>
    <w:rsid w:val="00722B33"/>
    <w:rsid w:val="00722F56"/>
    <w:rsid w:val="007233B3"/>
    <w:rsid w:val="00723657"/>
    <w:rsid w:val="007237E9"/>
    <w:rsid w:val="0072419D"/>
    <w:rsid w:val="007243B7"/>
    <w:rsid w:val="00724780"/>
    <w:rsid w:val="00724B0C"/>
    <w:rsid w:val="00724E99"/>
    <w:rsid w:val="00725C34"/>
    <w:rsid w:val="007261D3"/>
    <w:rsid w:val="00726221"/>
    <w:rsid w:val="00726B95"/>
    <w:rsid w:val="00726D0D"/>
    <w:rsid w:val="0072735E"/>
    <w:rsid w:val="007273AB"/>
    <w:rsid w:val="00727991"/>
    <w:rsid w:val="00727A9E"/>
    <w:rsid w:val="00727ECB"/>
    <w:rsid w:val="00730030"/>
    <w:rsid w:val="00730150"/>
    <w:rsid w:val="00730233"/>
    <w:rsid w:val="007303BA"/>
    <w:rsid w:val="0073072A"/>
    <w:rsid w:val="007309C8"/>
    <w:rsid w:val="00730BEB"/>
    <w:rsid w:val="00731130"/>
    <w:rsid w:val="007316B8"/>
    <w:rsid w:val="007318EA"/>
    <w:rsid w:val="0073236D"/>
    <w:rsid w:val="0073290E"/>
    <w:rsid w:val="00732B40"/>
    <w:rsid w:val="00732B51"/>
    <w:rsid w:val="00732C0A"/>
    <w:rsid w:val="00732DA7"/>
    <w:rsid w:val="00732E86"/>
    <w:rsid w:val="00733192"/>
    <w:rsid w:val="00734809"/>
    <w:rsid w:val="007350D2"/>
    <w:rsid w:val="00735A3E"/>
    <w:rsid w:val="00735E7C"/>
    <w:rsid w:val="007360AC"/>
    <w:rsid w:val="00736448"/>
    <w:rsid w:val="0073678B"/>
    <w:rsid w:val="00736D49"/>
    <w:rsid w:val="0073731A"/>
    <w:rsid w:val="007373E0"/>
    <w:rsid w:val="0073779C"/>
    <w:rsid w:val="007377DD"/>
    <w:rsid w:val="007400F6"/>
    <w:rsid w:val="0074090C"/>
    <w:rsid w:val="00740A50"/>
    <w:rsid w:val="0074128F"/>
    <w:rsid w:val="0074145B"/>
    <w:rsid w:val="00741AD4"/>
    <w:rsid w:val="00741F4E"/>
    <w:rsid w:val="00742487"/>
    <w:rsid w:val="00742687"/>
    <w:rsid w:val="007432C0"/>
    <w:rsid w:val="007433EF"/>
    <w:rsid w:val="00743B68"/>
    <w:rsid w:val="00743C80"/>
    <w:rsid w:val="00743CF7"/>
    <w:rsid w:val="00743D23"/>
    <w:rsid w:val="00743D60"/>
    <w:rsid w:val="0074427A"/>
    <w:rsid w:val="0074442D"/>
    <w:rsid w:val="00744CA6"/>
    <w:rsid w:val="00745671"/>
    <w:rsid w:val="007458A0"/>
    <w:rsid w:val="00746370"/>
    <w:rsid w:val="00746848"/>
    <w:rsid w:val="00746863"/>
    <w:rsid w:val="00746A2D"/>
    <w:rsid w:val="00747AEF"/>
    <w:rsid w:val="00747DDF"/>
    <w:rsid w:val="007503B5"/>
    <w:rsid w:val="00751952"/>
    <w:rsid w:val="00752099"/>
    <w:rsid w:val="00752494"/>
    <w:rsid w:val="007524B7"/>
    <w:rsid w:val="00752572"/>
    <w:rsid w:val="0075289D"/>
    <w:rsid w:val="007529A6"/>
    <w:rsid w:val="00752CB6"/>
    <w:rsid w:val="00752DB9"/>
    <w:rsid w:val="00753818"/>
    <w:rsid w:val="00753CC9"/>
    <w:rsid w:val="007543FF"/>
    <w:rsid w:val="0075461C"/>
    <w:rsid w:val="00754946"/>
    <w:rsid w:val="00755228"/>
    <w:rsid w:val="007556DE"/>
    <w:rsid w:val="00755CA3"/>
    <w:rsid w:val="00756078"/>
    <w:rsid w:val="007562B8"/>
    <w:rsid w:val="00756351"/>
    <w:rsid w:val="0075651C"/>
    <w:rsid w:val="00756D7E"/>
    <w:rsid w:val="00756EC6"/>
    <w:rsid w:val="007606D2"/>
    <w:rsid w:val="00760A2C"/>
    <w:rsid w:val="00760F93"/>
    <w:rsid w:val="007616FA"/>
    <w:rsid w:val="00762778"/>
    <w:rsid w:val="00762A7A"/>
    <w:rsid w:val="00762B3E"/>
    <w:rsid w:val="00763DE7"/>
    <w:rsid w:val="0076494E"/>
    <w:rsid w:val="00764D52"/>
    <w:rsid w:val="0076525B"/>
    <w:rsid w:val="007652FF"/>
    <w:rsid w:val="0076536E"/>
    <w:rsid w:val="00765CA7"/>
    <w:rsid w:val="00765F43"/>
    <w:rsid w:val="00765FDF"/>
    <w:rsid w:val="0076612B"/>
    <w:rsid w:val="0076615C"/>
    <w:rsid w:val="00767A10"/>
    <w:rsid w:val="00767BA0"/>
    <w:rsid w:val="00767CB9"/>
    <w:rsid w:val="00767DFC"/>
    <w:rsid w:val="00767F6D"/>
    <w:rsid w:val="00770CA5"/>
    <w:rsid w:val="00770DD3"/>
    <w:rsid w:val="00771229"/>
    <w:rsid w:val="007714B8"/>
    <w:rsid w:val="0077178C"/>
    <w:rsid w:val="00771DB2"/>
    <w:rsid w:val="00771EEB"/>
    <w:rsid w:val="00772C96"/>
    <w:rsid w:val="00772FCA"/>
    <w:rsid w:val="0077336F"/>
    <w:rsid w:val="007736AD"/>
    <w:rsid w:val="007736F7"/>
    <w:rsid w:val="00773A52"/>
    <w:rsid w:val="00773ACF"/>
    <w:rsid w:val="00773D81"/>
    <w:rsid w:val="00773DDD"/>
    <w:rsid w:val="00774513"/>
    <w:rsid w:val="00774C6E"/>
    <w:rsid w:val="0077508C"/>
    <w:rsid w:val="007755F7"/>
    <w:rsid w:val="0077588B"/>
    <w:rsid w:val="007759CD"/>
    <w:rsid w:val="00775F04"/>
    <w:rsid w:val="00775F07"/>
    <w:rsid w:val="00775FA4"/>
    <w:rsid w:val="00776602"/>
    <w:rsid w:val="00777CF3"/>
    <w:rsid w:val="007804BC"/>
    <w:rsid w:val="00780570"/>
    <w:rsid w:val="0078066D"/>
    <w:rsid w:val="00780FE9"/>
    <w:rsid w:val="00781197"/>
    <w:rsid w:val="0078153A"/>
    <w:rsid w:val="007819B9"/>
    <w:rsid w:val="00781C6E"/>
    <w:rsid w:val="00781E7F"/>
    <w:rsid w:val="007821FD"/>
    <w:rsid w:val="0078250D"/>
    <w:rsid w:val="00782A00"/>
    <w:rsid w:val="00783294"/>
    <w:rsid w:val="00783599"/>
    <w:rsid w:val="00783894"/>
    <w:rsid w:val="0078495D"/>
    <w:rsid w:val="00784D4F"/>
    <w:rsid w:val="00785578"/>
    <w:rsid w:val="007860C0"/>
    <w:rsid w:val="00786111"/>
    <w:rsid w:val="0078615B"/>
    <w:rsid w:val="007861BC"/>
    <w:rsid w:val="007877C7"/>
    <w:rsid w:val="00787BB4"/>
    <w:rsid w:val="00787EC6"/>
    <w:rsid w:val="0079041E"/>
    <w:rsid w:val="00790A00"/>
    <w:rsid w:val="00790CDE"/>
    <w:rsid w:val="0079139E"/>
    <w:rsid w:val="00791624"/>
    <w:rsid w:val="007917BC"/>
    <w:rsid w:val="00791C96"/>
    <w:rsid w:val="00791D0E"/>
    <w:rsid w:val="00791E26"/>
    <w:rsid w:val="00791F5F"/>
    <w:rsid w:val="00792300"/>
    <w:rsid w:val="007926DB"/>
    <w:rsid w:val="00793008"/>
    <w:rsid w:val="0079312A"/>
    <w:rsid w:val="0079346A"/>
    <w:rsid w:val="0079356A"/>
    <w:rsid w:val="00793B0E"/>
    <w:rsid w:val="007947B6"/>
    <w:rsid w:val="0079487E"/>
    <w:rsid w:val="00794E08"/>
    <w:rsid w:val="007951A9"/>
    <w:rsid w:val="007951E0"/>
    <w:rsid w:val="00795225"/>
    <w:rsid w:val="007961DF"/>
    <w:rsid w:val="00796F95"/>
    <w:rsid w:val="007979F3"/>
    <w:rsid w:val="00797A3E"/>
    <w:rsid w:val="00797AD6"/>
    <w:rsid w:val="00797CA7"/>
    <w:rsid w:val="007A036F"/>
    <w:rsid w:val="007A16E0"/>
    <w:rsid w:val="007A18F0"/>
    <w:rsid w:val="007A2172"/>
    <w:rsid w:val="007A32F2"/>
    <w:rsid w:val="007A35CC"/>
    <w:rsid w:val="007A38BA"/>
    <w:rsid w:val="007A38F0"/>
    <w:rsid w:val="007A4B05"/>
    <w:rsid w:val="007A53F4"/>
    <w:rsid w:val="007A548F"/>
    <w:rsid w:val="007A5BC7"/>
    <w:rsid w:val="007A5C20"/>
    <w:rsid w:val="007A5EA4"/>
    <w:rsid w:val="007A6D38"/>
    <w:rsid w:val="007A6E3F"/>
    <w:rsid w:val="007A73D4"/>
    <w:rsid w:val="007A751F"/>
    <w:rsid w:val="007B0C96"/>
    <w:rsid w:val="007B14BE"/>
    <w:rsid w:val="007B197F"/>
    <w:rsid w:val="007B22C8"/>
    <w:rsid w:val="007B24D6"/>
    <w:rsid w:val="007B2CFE"/>
    <w:rsid w:val="007B2EC0"/>
    <w:rsid w:val="007B380E"/>
    <w:rsid w:val="007B46BE"/>
    <w:rsid w:val="007B52F3"/>
    <w:rsid w:val="007B62AB"/>
    <w:rsid w:val="007B640C"/>
    <w:rsid w:val="007B6675"/>
    <w:rsid w:val="007B68FE"/>
    <w:rsid w:val="007B6EEE"/>
    <w:rsid w:val="007B6EFD"/>
    <w:rsid w:val="007B710E"/>
    <w:rsid w:val="007B798A"/>
    <w:rsid w:val="007B79B9"/>
    <w:rsid w:val="007B7FC7"/>
    <w:rsid w:val="007C029B"/>
    <w:rsid w:val="007C079D"/>
    <w:rsid w:val="007C1041"/>
    <w:rsid w:val="007C1767"/>
    <w:rsid w:val="007C1E69"/>
    <w:rsid w:val="007C24CC"/>
    <w:rsid w:val="007C28CC"/>
    <w:rsid w:val="007C39C9"/>
    <w:rsid w:val="007C42EA"/>
    <w:rsid w:val="007C4679"/>
    <w:rsid w:val="007C5339"/>
    <w:rsid w:val="007C54FF"/>
    <w:rsid w:val="007C56BE"/>
    <w:rsid w:val="007C5C27"/>
    <w:rsid w:val="007C5C54"/>
    <w:rsid w:val="007C5C6B"/>
    <w:rsid w:val="007C6035"/>
    <w:rsid w:val="007C65FE"/>
    <w:rsid w:val="007C6776"/>
    <w:rsid w:val="007C70C3"/>
    <w:rsid w:val="007C7A85"/>
    <w:rsid w:val="007C7D5D"/>
    <w:rsid w:val="007D00C0"/>
    <w:rsid w:val="007D0815"/>
    <w:rsid w:val="007D08B4"/>
    <w:rsid w:val="007D0D27"/>
    <w:rsid w:val="007D0F9B"/>
    <w:rsid w:val="007D1049"/>
    <w:rsid w:val="007D1233"/>
    <w:rsid w:val="007D12AE"/>
    <w:rsid w:val="007D12B1"/>
    <w:rsid w:val="007D18F6"/>
    <w:rsid w:val="007D19B1"/>
    <w:rsid w:val="007D1B45"/>
    <w:rsid w:val="007D27C8"/>
    <w:rsid w:val="007D2F79"/>
    <w:rsid w:val="007D2F7C"/>
    <w:rsid w:val="007D4118"/>
    <w:rsid w:val="007D41A9"/>
    <w:rsid w:val="007D53AE"/>
    <w:rsid w:val="007D6303"/>
    <w:rsid w:val="007D6523"/>
    <w:rsid w:val="007D678B"/>
    <w:rsid w:val="007D70CA"/>
    <w:rsid w:val="007D72F3"/>
    <w:rsid w:val="007D7681"/>
    <w:rsid w:val="007D76EA"/>
    <w:rsid w:val="007D778B"/>
    <w:rsid w:val="007D796E"/>
    <w:rsid w:val="007D7B4E"/>
    <w:rsid w:val="007D7EA1"/>
    <w:rsid w:val="007D7ED1"/>
    <w:rsid w:val="007D7F29"/>
    <w:rsid w:val="007E07C5"/>
    <w:rsid w:val="007E07ED"/>
    <w:rsid w:val="007E099E"/>
    <w:rsid w:val="007E0A05"/>
    <w:rsid w:val="007E0A62"/>
    <w:rsid w:val="007E0C31"/>
    <w:rsid w:val="007E17D3"/>
    <w:rsid w:val="007E18AE"/>
    <w:rsid w:val="007E277B"/>
    <w:rsid w:val="007E27E3"/>
    <w:rsid w:val="007E2812"/>
    <w:rsid w:val="007E2887"/>
    <w:rsid w:val="007E28D8"/>
    <w:rsid w:val="007E37FD"/>
    <w:rsid w:val="007E3948"/>
    <w:rsid w:val="007E3B42"/>
    <w:rsid w:val="007E4A5C"/>
    <w:rsid w:val="007E5179"/>
    <w:rsid w:val="007E5CB0"/>
    <w:rsid w:val="007E617B"/>
    <w:rsid w:val="007E6207"/>
    <w:rsid w:val="007E6211"/>
    <w:rsid w:val="007E7412"/>
    <w:rsid w:val="007E7634"/>
    <w:rsid w:val="007E7677"/>
    <w:rsid w:val="007E7693"/>
    <w:rsid w:val="007E77F1"/>
    <w:rsid w:val="007E7AB3"/>
    <w:rsid w:val="007E7F88"/>
    <w:rsid w:val="007F06FB"/>
    <w:rsid w:val="007F07B8"/>
    <w:rsid w:val="007F0AE3"/>
    <w:rsid w:val="007F0B08"/>
    <w:rsid w:val="007F0BB7"/>
    <w:rsid w:val="007F0DB9"/>
    <w:rsid w:val="007F0DDD"/>
    <w:rsid w:val="007F1042"/>
    <w:rsid w:val="007F108A"/>
    <w:rsid w:val="007F12F1"/>
    <w:rsid w:val="007F1625"/>
    <w:rsid w:val="007F16C4"/>
    <w:rsid w:val="007F189F"/>
    <w:rsid w:val="007F1E4B"/>
    <w:rsid w:val="007F1FD2"/>
    <w:rsid w:val="007F2640"/>
    <w:rsid w:val="007F29D4"/>
    <w:rsid w:val="007F3004"/>
    <w:rsid w:val="007F35B1"/>
    <w:rsid w:val="007F3F4A"/>
    <w:rsid w:val="007F41EB"/>
    <w:rsid w:val="007F4716"/>
    <w:rsid w:val="007F4D88"/>
    <w:rsid w:val="007F56C7"/>
    <w:rsid w:val="007F57D2"/>
    <w:rsid w:val="007F57FC"/>
    <w:rsid w:val="007F59D7"/>
    <w:rsid w:val="007F6258"/>
    <w:rsid w:val="007F6A92"/>
    <w:rsid w:val="007F6D8A"/>
    <w:rsid w:val="007F7AF0"/>
    <w:rsid w:val="00800335"/>
    <w:rsid w:val="008006B9"/>
    <w:rsid w:val="00800DDA"/>
    <w:rsid w:val="00800FF2"/>
    <w:rsid w:val="0080136D"/>
    <w:rsid w:val="008016D4"/>
    <w:rsid w:val="008016D7"/>
    <w:rsid w:val="00801A7A"/>
    <w:rsid w:val="00802051"/>
    <w:rsid w:val="00802753"/>
    <w:rsid w:val="00802ACE"/>
    <w:rsid w:val="00802D5C"/>
    <w:rsid w:val="00802DD9"/>
    <w:rsid w:val="00802E88"/>
    <w:rsid w:val="0080350B"/>
    <w:rsid w:val="008038CB"/>
    <w:rsid w:val="00803B98"/>
    <w:rsid w:val="00803D3E"/>
    <w:rsid w:val="008047DA"/>
    <w:rsid w:val="008047F8"/>
    <w:rsid w:val="00804CC9"/>
    <w:rsid w:val="00804F8F"/>
    <w:rsid w:val="0080529E"/>
    <w:rsid w:val="00805471"/>
    <w:rsid w:val="00805582"/>
    <w:rsid w:val="0080593A"/>
    <w:rsid w:val="00805A44"/>
    <w:rsid w:val="00805B0A"/>
    <w:rsid w:val="00805D44"/>
    <w:rsid w:val="00805EB6"/>
    <w:rsid w:val="008060BC"/>
    <w:rsid w:val="008063E1"/>
    <w:rsid w:val="00806A0B"/>
    <w:rsid w:val="00806C15"/>
    <w:rsid w:val="00806EF1"/>
    <w:rsid w:val="00806F6D"/>
    <w:rsid w:val="00806F8C"/>
    <w:rsid w:val="0080720A"/>
    <w:rsid w:val="00807627"/>
    <w:rsid w:val="00807F9F"/>
    <w:rsid w:val="00810486"/>
    <w:rsid w:val="00810CDA"/>
    <w:rsid w:val="00810DD6"/>
    <w:rsid w:val="00810DEF"/>
    <w:rsid w:val="008110E0"/>
    <w:rsid w:val="0081154C"/>
    <w:rsid w:val="008119A0"/>
    <w:rsid w:val="0081215E"/>
    <w:rsid w:val="0081246C"/>
    <w:rsid w:val="008128EC"/>
    <w:rsid w:val="00812A93"/>
    <w:rsid w:val="00813454"/>
    <w:rsid w:val="00813DCA"/>
    <w:rsid w:val="00814723"/>
    <w:rsid w:val="00814F44"/>
    <w:rsid w:val="0081510F"/>
    <w:rsid w:val="00815551"/>
    <w:rsid w:val="00815596"/>
    <w:rsid w:val="00816093"/>
    <w:rsid w:val="008160F5"/>
    <w:rsid w:val="008161BA"/>
    <w:rsid w:val="008163F6"/>
    <w:rsid w:val="008164F6"/>
    <w:rsid w:val="00816F8B"/>
    <w:rsid w:val="00817532"/>
    <w:rsid w:val="00817808"/>
    <w:rsid w:val="0081794A"/>
    <w:rsid w:val="00820C00"/>
    <w:rsid w:val="00821407"/>
    <w:rsid w:val="00821EA7"/>
    <w:rsid w:val="00822193"/>
    <w:rsid w:val="0082225C"/>
    <w:rsid w:val="0082252D"/>
    <w:rsid w:val="0082317E"/>
    <w:rsid w:val="00823825"/>
    <w:rsid w:val="0082389A"/>
    <w:rsid w:val="00824BD9"/>
    <w:rsid w:val="008251BA"/>
    <w:rsid w:val="00825A49"/>
    <w:rsid w:val="00825D97"/>
    <w:rsid w:val="0082617A"/>
    <w:rsid w:val="00826185"/>
    <w:rsid w:val="00826260"/>
    <w:rsid w:val="008265A3"/>
    <w:rsid w:val="0082705D"/>
    <w:rsid w:val="008271FF"/>
    <w:rsid w:val="008276CE"/>
    <w:rsid w:val="0083047E"/>
    <w:rsid w:val="008311D4"/>
    <w:rsid w:val="0083175F"/>
    <w:rsid w:val="008319C6"/>
    <w:rsid w:val="00831BC1"/>
    <w:rsid w:val="00831E71"/>
    <w:rsid w:val="008321E0"/>
    <w:rsid w:val="00832924"/>
    <w:rsid w:val="00832E72"/>
    <w:rsid w:val="00832FFC"/>
    <w:rsid w:val="0083336A"/>
    <w:rsid w:val="0083421B"/>
    <w:rsid w:val="00834923"/>
    <w:rsid w:val="00834A7C"/>
    <w:rsid w:val="00834D25"/>
    <w:rsid w:val="00834FC3"/>
    <w:rsid w:val="008353F1"/>
    <w:rsid w:val="008355A0"/>
    <w:rsid w:val="00835CBC"/>
    <w:rsid w:val="0083692C"/>
    <w:rsid w:val="008369FA"/>
    <w:rsid w:val="00837870"/>
    <w:rsid w:val="0084022D"/>
    <w:rsid w:val="008404D2"/>
    <w:rsid w:val="00840775"/>
    <w:rsid w:val="00840C30"/>
    <w:rsid w:val="00842868"/>
    <w:rsid w:val="00842C6A"/>
    <w:rsid w:val="00842DD4"/>
    <w:rsid w:val="0084343E"/>
    <w:rsid w:val="00843499"/>
    <w:rsid w:val="00843B0B"/>
    <w:rsid w:val="00843CF5"/>
    <w:rsid w:val="0084412A"/>
    <w:rsid w:val="00844C04"/>
    <w:rsid w:val="00845766"/>
    <w:rsid w:val="0084593D"/>
    <w:rsid w:val="0084637D"/>
    <w:rsid w:val="00846DC1"/>
    <w:rsid w:val="00847DAE"/>
    <w:rsid w:val="00850E64"/>
    <w:rsid w:val="0085188E"/>
    <w:rsid w:val="00851FCF"/>
    <w:rsid w:val="0085200E"/>
    <w:rsid w:val="0085285D"/>
    <w:rsid w:val="00852B9C"/>
    <w:rsid w:val="00853766"/>
    <w:rsid w:val="00853871"/>
    <w:rsid w:val="00853AB2"/>
    <w:rsid w:val="00853DCF"/>
    <w:rsid w:val="00853FD7"/>
    <w:rsid w:val="00854776"/>
    <w:rsid w:val="00854A87"/>
    <w:rsid w:val="00855361"/>
    <w:rsid w:val="00855C0B"/>
    <w:rsid w:val="00855D56"/>
    <w:rsid w:val="00855D8B"/>
    <w:rsid w:val="00855EF3"/>
    <w:rsid w:val="00856364"/>
    <w:rsid w:val="00856832"/>
    <w:rsid w:val="00856E05"/>
    <w:rsid w:val="00856E26"/>
    <w:rsid w:val="00857495"/>
    <w:rsid w:val="008574A4"/>
    <w:rsid w:val="00857E10"/>
    <w:rsid w:val="00860BB6"/>
    <w:rsid w:val="00860CAB"/>
    <w:rsid w:val="00861265"/>
    <w:rsid w:val="00861457"/>
    <w:rsid w:val="00861705"/>
    <w:rsid w:val="008618B2"/>
    <w:rsid w:val="008618CD"/>
    <w:rsid w:val="00861A09"/>
    <w:rsid w:val="00862C32"/>
    <w:rsid w:val="00862CC9"/>
    <w:rsid w:val="00862DB9"/>
    <w:rsid w:val="008630BC"/>
    <w:rsid w:val="008637B9"/>
    <w:rsid w:val="00863B05"/>
    <w:rsid w:val="00864403"/>
    <w:rsid w:val="00864463"/>
    <w:rsid w:val="00864550"/>
    <w:rsid w:val="00864632"/>
    <w:rsid w:val="008646CB"/>
    <w:rsid w:val="00864EAC"/>
    <w:rsid w:val="0086519C"/>
    <w:rsid w:val="0086540D"/>
    <w:rsid w:val="00865462"/>
    <w:rsid w:val="00865D1E"/>
    <w:rsid w:val="00866A14"/>
    <w:rsid w:val="00867BA4"/>
    <w:rsid w:val="00867BBD"/>
    <w:rsid w:val="00867EE5"/>
    <w:rsid w:val="0087152E"/>
    <w:rsid w:val="0087156A"/>
    <w:rsid w:val="00871774"/>
    <w:rsid w:val="00871862"/>
    <w:rsid w:val="00871ACE"/>
    <w:rsid w:val="00871C54"/>
    <w:rsid w:val="00871EC0"/>
    <w:rsid w:val="00872125"/>
    <w:rsid w:val="00872151"/>
    <w:rsid w:val="00872C18"/>
    <w:rsid w:val="00872FF0"/>
    <w:rsid w:val="008731B5"/>
    <w:rsid w:val="00873A57"/>
    <w:rsid w:val="00873CB4"/>
    <w:rsid w:val="00873D12"/>
    <w:rsid w:val="00874056"/>
    <w:rsid w:val="00874088"/>
    <w:rsid w:val="00874E4B"/>
    <w:rsid w:val="00874E95"/>
    <w:rsid w:val="00875C31"/>
    <w:rsid w:val="00876393"/>
    <w:rsid w:val="008767F2"/>
    <w:rsid w:val="00876FB0"/>
    <w:rsid w:val="00877F4F"/>
    <w:rsid w:val="00877FA4"/>
    <w:rsid w:val="00880034"/>
    <w:rsid w:val="00880050"/>
    <w:rsid w:val="00880133"/>
    <w:rsid w:val="008806D7"/>
    <w:rsid w:val="0088079C"/>
    <w:rsid w:val="008812E6"/>
    <w:rsid w:val="00881F40"/>
    <w:rsid w:val="008821E8"/>
    <w:rsid w:val="008823EC"/>
    <w:rsid w:val="00882808"/>
    <w:rsid w:val="00882B4B"/>
    <w:rsid w:val="00882C07"/>
    <w:rsid w:val="00883197"/>
    <w:rsid w:val="00883322"/>
    <w:rsid w:val="008833BF"/>
    <w:rsid w:val="00883847"/>
    <w:rsid w:val="00883E87"/>
    <w:rsid w:val="00883F18"/>
    <w:rsid w:val="008847C2"/>
    <w:rsid w:val="008848D8"/>
    <w:rsid w:val="0088490E"/>
    <w:rsid w:val="00884CE5"/>
    <w:rsid w:val="00885263"/>
    <w:rsid w:val="00885377"/>
    <w:rsid w:val="008855E5"/>
    <w:rsid w:val="00885927"/>
    <w:rsid w:val="008861C6"/>
    <w:rsid w:val="008861D4"/>
    <w:rsid w:val="00886B49"/>
    <w:rsid w:val="00886B72"/>
    <w:rsid w:val="00887622"/>
    <w:rsid w:val="0088767E"/>
    <w:rsid w:val="0089012D"/>
    <w:rsid w:val="0089020E"/>
    <w:rsid w:val="0089047E"/>
    <w:rsid w:val="00890521"/>
    <w:rsid w:val="00890BF1"/>
    <w:rsid w:val="00890E19"/>
    <w:rsid w:val="008912BB"/>
    <w:rsid w:val="008916C3"/>
    <w:rsid w:val="008919F9"/>
    <w:rsid w:val="008920D7"/>
    <w:rsid w:val="00892174"/>
    <w:rsid w:val="0089248A"/>
    <w:rsid w:val="00892DD7"/>
    <w:rsid w:val="00893C93"/>
    <w:rsid w:val="0089400A"/>
    <w:rsid w:val="00894547"/>
    <w:rsid w:val="00894946"/>
    <w:rsid w:val="00894CC1"/>
    <w:rsid w:val="00894CE8"/>
    <w:rsid w:val="008956CB"/>
    <w:rsid w:val="008956CD"/>
    <w:rsid w:val="00895B95"/>
    <w:rsid w:val="00895EEE"/>
    <w:rsid w:val="00896062"/>
    <w:rsid w:val="008962F8"/>
    <w:rsid w:val="0089682D"/>
    <w:rsid w:val="00896F2B"/>
    <w:rsid w:val="008973CA"/>
    <w:rsid w:val="00897642"/>
    <w:rsid w:val="00897ED1"/>
    <w:rsid w:val="008A0097"/>
    <w:rsid w:val="008A01E9"/>
    <w:rsid w:val="008A069A"/>
    <w:rsid w:val="008A1652"/>
    <w:rsid w:val="008A1F7C"/>
    <w:rsid w:val="008A2A54"/>
    <w:rsid w:val="008A2CE6"/>
    <w:rsid w:val="008A2F87"/>
    <w:rsid w:val="008A381D"/>
    <w:rsid w:val="008A3CF6"/>
    <w:rsid w:val="008A3DFA"/>
    <w:rsid w:val="008A44F4"/>
    <w:rsid w:val="008A4A42"/>
    <w:rsid w:val="008A4DE9"/>
    <w:rsid w:val="008A4FDB"/>
    <w:rsid w:val="008A518A"/>
    <w:rsid w:val="008A593C"/>
    <w:rsid w:val="008A5C0B"/>
    <w:rsid w:val="008A5D22"/>
    <w:rsid w:val="008A6227"/>
    <w:rsid w:val="008A6450"/>
    <w:rsid w:val="008A68A2"/>
    <w:rsid w:val="008A6EF8"/>
    <w:rsid w:val="008A6F0C"/>
    <w:rsid w:val="008A70D4"/>
    <w:rsid w:val="008A763D"/>
    <w:rsid w:val="008A7BF6"/>
    <w:rsid w:val="008A7E8A"/>
    <w:rsid w:val="008B0F9E"/>
    <w:rsid w:val="008B1757"/>
    <w:rsid w:val="008B18C6"/>
    <w:rsid w:val="008B1D3A"/>
    <w:rsid w:val="008B1FA4"/>
    <w:rsid w:val="008B2B90"/>
    <w:rsid w:val="008B3913"/>
    <w:rsid w:val="008B3C6F"/>
    <w:rsid w:val="008B402F"/>
    <w:rsid w:val="008B40DE"/>
    <w:rsid w:val="008B4300"/>
    <w:rsid w:val="008B47F3"/>
    <w:rsid w:val="008B4A59"/>
    <w:rsid w:val="008B4CD7"/>
    <w:rsid w:val="008B4F83"/>
    <w:rsid w:val="008B545D"/>
    <w:rsid w:val="008B5BD4"/>
    <w:rsid w:val="008B6675"/>
    <w:rsid w:val="008B674A"/>
    <w:rsid w:val="008B69E0"/>
    <w:rsid w:val="008B6AE8"/>
    <w:rsid w:val="008B724B"/>
    <w:rsid w:val="008B74AD"/>
    <w:rsid w:val="008C019D"/>
    <w:rsid w:val="008C028E"/>
    <w:rsid w:val="008C07FD"/>
    <w:rsid w:val="008C097C"/>
    <w:rsid w:val="008C1C4D"/>
    <w:rsid w:val="008C20A2"/>
    <w:rsid w:val="008C25E8"/>
    <w:rsid w:val="008C36FD"/>
    <w:rsid w:val="008C3DBF"/>
    <w:rsid w:val="008C4034"/>
    <w:rsid w:val="008C4269"/>
    <w:rsid w:val="008C45AF"/>
    <w:rsid w:val="008C46A8"/>
    <w:rsid w:val="008C4A30"/>
    <w:rsid w:val="008C4AF5"/>
    <w:rsid w:val="008C4CC5"/>
    <w:rsid w:val="008C5985"/>
    <w:rsid w:val="008C6D7A"/>
    <w:rsid w:val="008C6E32"/>
    <w:rsid w:val="008C6EBE"/>
    <w:rsid w:val="008C74EB"/>
    <w:rsid w:val="008C7A76"/>
    <w:rsid w:val="008C7B7B"/>
    <w:rsid w:val="008C7DAF"/>
    <w:rsid w:val="008D0154"/>
    <w:rsid w:val="008D06EE"/>
    <w:rsid w:val="008D0DE2"/>
    <w:rsid w:val="008D0F60"/>
    <w:rsid w:val="008D1008"/>
    <w:rsid w:val="008D1427"/>
    <w:rsid w:val="008D194A"/>
    <w:rsid w:val="008D1B13"/>
    <w:rsid w:val="008D204C"/>
    <w:rsid w:val="008D20E6"/>
    <w:rsid w:val="008D21A8"/>
    <w:rsid w:val="008D2244"/>
    <w:rsid w:val="008D2DC6"/>
    <w:rsid w:val="008D2E7A"/>
    <w:rsid w:val="008D320C"/>
    <w:rsid w:val="008D3557"/>
    <w:rsid w:val="008D35E7"/>
    <w:rsid w:val="008D3BDE"/>
    <w:rsid w:val="008D3E55"/>
    <w:rsid w:val="008D408A"/>
    <w:rsid w:val="008D4CFF"/>
    <w:rsid w:val="008D50C9"/>
    <w:rsid w:val="008D5454"/>
    <w:rsid w:val="008D5729"/>
    <w:rsid w:val="008D5F2F"/>
    <w:rsid w:val="008D6156"/>
    <w:rsid w:val="008D6161"/>
    <w:rsid w:val="008D6493"/>
    <w:rsid w:val="008D665C"/>
    <w:rsid w:val="008D6EB5"/>
    <w:rsid w:val="008D7355"/>
    <w:rsid w:val="008D75AE"/>
    <w:rsid w:val="008D76D1"/>
    <w:rsid w:val="008D7A14"/>
    <w:rsid w:val="008E0329"/>
    <w:rsid w:val="008E089D"/>
    <w:rsid w:val="008E08A1"/>
    <w:rsid w:val="008E0CAF"/>
    <w:rsid w:val="008E0D6A"/>
    <w:rsid w:val="008E1070"/>
    <w:rsid w:val="008E11A8"/>
    <w:rsid w:val="008E13D5"/>
    <w:rsid w:val="008E1523"/>
    <w:rsid w:val="008E168E"/>
    <w:rsid w:val="008E19F1"/>
    <w:rsid w:val="008E1DB8"/>
    <w:rsid w:val="008E1FF3"/>
    <w:rsid w:val="008E21EB"/>
    <w:rsid w:val="008E237F"/>
    <w:rsid w:val="008E25A7"/>
    <w:rsid w:val="008E299F"/>
    <w:rsid w:val="008E2BFD"/>
    <w:rsid w:val="008E3266"/>
    <w:rsid w:val="008E3AA5"/>
    <w:rsid w:val="008E3DD1"/>
    <w:rsid w:val="008E4106"/>
    <w:rsid w:val="008E466C"/>
    <w:rsid w:val="008E47F4"/>
    <w:rsid w:val="008E4E76"/>
    <w:rsid w:val="008E509E"/>
    <w:rsid w:val="008E528C"/>
    <w:rsid w:val="008E5ADF"/>
    <w:rsid w:val="008E5D35"/>
    <w:rsid w:val="008E6517"/>
    <w:rsid w:val="008E6F0B"/>
    <w:rsid w:val="008E75A7"/>
    <w:rsid w:val="008E75AB"/>
    <w:rsid w:val="008E786A"/>
    <w:rsid w:val="008F025B"/>
    <w:rsid w:val="008F0378"/>
    <w:rsid w:val="008F05AC"/>
    <w:rsid w:val="008F1332"/>
    <w:rsid w:val="008F155B"/>
    <w:rsid w:val="008F1864"/>
    <w:rsid w:val="008F1F53"/>
    <w:rsid w:val="008F22BD"/>
    <w:rsid w:val="008F25F0"/>
    <w:rsid w:val="008F2C3D"/>
    <w:rsid w:val="008F2E0A"/>
    <w:rsid w:val="008F300A"/>
    <w:rsid w:val="008F356D"/>
    <w:rsid w:val="008F3F87"/>
    <w:rsid w:val="008F418D"/>
    <w:rsid w:val="008F49F8"/>
    <w:rsid w:val="008F4BEA"/>
    <w:rsid w:val="008F4F05"/>
    <w:rsid w:val="008F4F2E"/>
    <w:rsid w:val="008F500D"/>
    <w:rsid w:val="008F51F2"/>
    <w:rsid w:val="008F5772"/>
    <w:rsid w:val="008F588A"/>
    <w:rsid w:val="008F59A2"/>
    <w:rsid w:val="008F6005"/>
    <w:rsid w:val="008F6206"/>
    <w:rsid w:val="008F76F4"/>
    <w:rsid w:val="008F7D28"/>
    <w:rsid w:val="00900014"/>
    <w:rsid w:val="00900033"/>
    <w:rsid w:val="00900A43"/>
    <w:rsid w:val="009016D1"/>
    <w:rsid w:val="00901EB7"/>
    <w:rsid w:val="00902554"/>
    <w:rsid w:val="00903348"/>
    <w:rsid w:val="00903D47"/>
    <w:rsid w:val="009048C3"/>
    <w:rsid w:val="00904B9F"/>
    <w:rsid w:val="009055ED"/>
    <w:rsid w:val="009060AA"/>
    <w:rsid w:val="00906129"/>
    <w:rsid w:val="00907531"/>
    <w:rsid w:val="0090780C"/>
    <w:rsid w:val="00907829"/>
    <w:rsid w:val="00910531"/>
    <w:rsid w:val="00910691"/>
    <w:rsid w:val="00910822"/>
    <w:rsid w:val="00910AB6"/>
    <w:rsid w:val="00912775"/>
    <w:rsid w:val="00912ADE"/>
    <w:rsid w:val="00912DEC"/>
    <w:rsid w:val="00912EFF"/>
    <w:rsid w:val="009131A4"/>
    <w:rsid w:val="009134F5"/>
    <w:rsid w:val="00913540"/>
    <w:rsid w:val="009135B3"/>
    <w:rsid w:val="009135D4"/>
    <w:rsid w:val="00913652"/>
    <w:rsid w:val="00914754"/>
    <w:rsid w:val="0091479A"/>
    <w:rsid w:val="00914A20"/>
    <w:rsid w:val="00914D8E"/>
    <w:rsid w:val="00915865"/>
    <w:rsid w:val="009158FF"/>
    <w:rsid w:val="00915A1A"/>
    <w:rsid w:val="00916095"/>
    <w:rsid w:val="0091676C"/>
    <w:rsid w:val="00916DD5"/>
    <w:rsid w:val="00916F15"/>
    <w:rsid w:val="00916F69"/>
    <w:rsid w:val="00916FAA"/>
    <w:rsid w:val="00917E70"/>
    <w:rsid w:val="00920A2A"/>
    <w:rsid w:val="00921B9D"/>
    <w:rsid w:val="00921C09"/>
    <w:rsid w:val="009220F1"/>
    <w:rsid w:val="0092272E"/>
    <w:rsid w:val="009229B3"/>
    <w:rsid w:val="00922A17"/>
    <w:rsid w:val="00922C13"/>
    <w:rsid w:val="00922CA8"/>
    <w:rsid w:val="0092336E"/>
    <w:rsid w:val="009240B4"/>
    <w:rsid w:val="00924159"/>
    <w:rsid w:val="009242A9"/>
    <w:rsid w:val="009248DD"/>
    <w:rsid w:val="00924FE9"/>
    <w:rsid w:val="009259C4"/>
    <w:rsid w:val="00925C17"/>
    <w:rsid w:val="00925EC6"/>
    <w:rsid w:val="009261F0"/>
    <w:rsid w:val="00926BC1"/>
    <w:rsid w:val="00926C7A"/>
    <w:rsid w:val="00926EA8"/>
    <w:rsid w:val="00927032"/>
    <w:rsid w:val="0092751D"/>
    <w:rsid w:val="009275E0"/>
    <w:rsid w:val="0092772E"/>
    <w:rsid w:val="00927732"/>
    <w:rsid w:val="009278D8"/>
    <w:rsid w:val="00927926"/>
    <w:rsid w:val="00927977"/>
    <w:rsid w:val="00927CDE"/>
    <w:rsid w:val="0093017D"/>
    <w:rsid w:val="0093070C"/>
    <w:rsid w:val="009312CA"/>
    <w:rsid w:val="00931545"/>
    <w:rsid w:val="009318F6"/>
    <w:rsid w:val="009320C6"/>
    <w:rsid w:val="00932467"/>
    <w:rsid w:val="00932D86"/>
    <w:rsid w:val="00932E51"/>
    <w:rsid w:val="00932FC9"/>
    <w:rsid w:val="00933123"/>
    <w:rsid w:val="009333C2"/>
    <w:rsid w:val="00933BEF"/>
    <w:rsid w:val="0093486B"/>
    <w:rsid w:val="00934B62"/>
    <w:rsid w:val="0093509A"/>
    <w:rsid w:val="009356D6"/>
    <w:rsid w:val="00935F57"/>
    <w:rsid w:val="00935FDC"/>
    <w:rsid w:val="009360C8"/>
    <w:rsid w:val="00936231"/>
    <w:rsid w:val="009363B4"/>
    <w:rsid w:val="0093648F"/>
    <w:rsid w:val="009365E5"/>
    <w:rsid w:val="00936CF5"/>
    <w:rsid w:val="009370BF"/>
    <w:rsid w:val="009372CB"/>
    <w:rsid w:val="00940018"/>
    <w:rsid w:val="0094007D"/>
    <w:rsid w:val="0094038F"/>
    <w:rsid w:val="00940476"/>
    <w:rsid w:val="00940603"/>
    <w:rsid w:val="00940B27"/>
    <w:rsid w:val="00940B98"/>
    <w:rsid w:val="00942C1C"/>
    <w:rsid w:val="00943F34"/>
    <w:rsid w:val="0094466D"/>
    <w:rsid w:val="00944800"/>
    <w:rsid w:val="00944AEF"/>
    <w:rsid w:val="00944DC6"/>
    <w:rsid w:val="0094564C"/>
    <w:rsid w:val="00945D28"/>
    <w:rsid w:val="00946186"/>
    <w:rsid w:val="0094624B"/>
    <w:rsid w:val="00946433"/>
    <w:rsid w:val="009464EB"/>
    <w:rsid w:val="0094695C"/>
    <w:rsid w:val="009476C7"/>
    <w:rsid w:val="0095054C"/>
    <w:rsid w:val="0095065F"/>
    <w:rsid w:val="009508EA"/>
    <w:rsid w:val="00951291"/>
    <w:rsid w:val="00951C47"/>
    <w:rsid w:val="0095213E"/>
    <w:rsid w:val="00952920"/>
    <w:rsid w:val="009529AA"/>
    <w:rsid w:val="009530C7"/>
    <w:rsid w:val="00953991"/>
    <w:rsid w:val="00953A83"/>
    <w:rsid w:val="00953E70"/>
    <w:rsid w:val="009540E5"/>
    <w:rsid w:val="00954468"/>
    <w:rsid w:val="009548D8"/>
    <w:rsid w:val="00954D5B"/>
    <w:rsid w:val="00955501"/>
    <w:rsid w:val="009568D9"/>
    <w:rsid w:val="009575F2"/>
    <w:rsid w:val="00957ED9"/>
    <w:rsid w:val="00957FB5"/>
    <w:rsid w:val="009602BB"/>
    <w:rsid w:val="009606C3"/>
    <w:rsid w:val="00960AC2"/>
    <w:rsid w:val="00960ED5"/>
    <w:rsid w:val="00961AE7"/>
    <w:rsid w:val="0096319F"/>
    <w:rsid w:val="009635BB"/>
    <w:rsid w:val="009635D8"/>
    <w:rsid w:val="00963B61"/>
    <w:rsid w:val="00963BEE"/>
    <w:rsid w:val="00963FDB"/>
    <w:rsid w:val="0096427F"/>
    <w:rsid w:val="00964886"/>
    <w:rsid w:val="00964DE0"/>
    <w:rsid w:val="00965479"/>
    <w:rsid w:val="009661EF"/>
    <w:rsid w:val="00966820"/>
    <w:rsid w:val="00966D22"/>
    <w:rsid w:val="00967071"/>
    <w:rsid w:val="009675BD"/>
    <w:rsid w:val="009675EB"/>
    <w:rsid w:val="00967645"/>
    <w:rsid w:val="009702F2"/>
    <w:rsid w:val="009704B2"/>
    <w:rsid w:val="0097091E"/>
    <w:rsid w:val="00970BE6"/>
    <w:rsid w:val="00970E07"/>
    <w:rsid w:val="00970F95"/>
    <w:rsid w:val="009713E7"/>
    <w:rsid w:val="00971904"/>
    <w:rsid w:val="00971933"/>
    <w:rsid w:val="00971FAA"/>
    <w:rsid w:val="00972069"/>
    <w:rsid w:val="009729B6"/>
    <w:rsid w:val="00972B5D"/>
    <w:rsid w:val="00973386"/>
    <w:rsid w:val="0097450B"/>
    <w:rsid w:val="009748FB"/>
    <w:rsid w:val="00974B62"/>
    <w:rsid w:val="00974CE6"/>
    <w:rsid w:val="0097513B"/>
    <w:rsid w:val="0097557F"/>
    <w:rsid w:val="009757BE"/>
    <w:rsid w:val="00975AC8"/>
    <w:rsid w:val="0097614C"/>
    <w:rsid w:val="009761BA"/>
    <w:rsid w:val="009763AE"/>
    <w:rsid w:val="009764B1"/>
    <w:rsid w:val="00976648"/>
    <w:rsid w:val="00976CB9"/>
    <w:rsid w:val="0097781D"/>
    <w:rsid w:val="00977AC1"/>
    <w:rsid w:val="00977B21"/>
    <w:rsid w:val="00980005"/>
    <w:rsid w:val="0098013D"/>
    <w:rsid w:val="0098059B"/>
    <w:rsid w:val="00980C1E"/>
    <w:rsid w:val="00981246"/>
    <w:rsid w:val="00981386"/>
    <w:rsid w:val="0098140F"/>
    <w:rsid w:val="0098175C"/>
    <w:rsid w:val="00981E40"/>
    <w:rsid w:val="009827D9"/>
    <w:rsid w:val="00982B4C"/>
    <w:rsid w:val="00982B60"/>
    <w:rsid w:val="0098305B"/>
    <w:rsid w:val="009832F9"/>
    <w:rsid w:val="00983707"/>
    <w:rsid w:val="0098407E"/>
    <w:rsid w:val="00984A84"/>
    <w:rsid w:val="009850A4"/>
    <w:rsid w:val="009852D2"/>
    <w:rsid w:val="0098587E"/>
    <w:rsid w:val="009858BD"/>
    <w:rsid w:val="00985B0E"/>
    <w:rsid w:val="00985CB8"/>
    <w:rsid w:val="0098603B"/>
    <w:rsid w:val="00986165"/>
    <w:rsid w:val="009869AD"/>
    <w:rsid w:val="00987541"/>
    <w:rsid w:val="00987B1B"/>
    <w:rsid w:val="00990024"/>
    <w:rsid w:val="0099037A"/>
    <w:rsid w:val="009911BD"/>
    <w:rsid w:val="00991A2E"/>
    <w:rsid w:val="009929F2"/>
    <w:rsid w:val="00992B09"/>
    <w:rsid w:val="00992D3A"/>
    <w:rsid w:val="00993663"/>
    <w:rsid w:val="0099464A"/>
    <w:rsid w:val="00994F97"/>
    <w:rsid w:val="00994F9B"/>
    <w:rsid w:val="009950A0"/>
    <w:rsid w:val="00995C58"/>
    <w:rsid w:val="00995CCD"/>
    <w:rsid w:val="009969E3"/>
    <w:rsid w:val="0099708E"/>
    <w:rsid w:val="009971DA"/>
    <w:rsid w:val="009A0282"/>
    <w:rsid w:val="009A0B54"/>
    <w:rsid w:val="009A13AF"/>
    <w:rsid w:val="009A170F"/>
    <w:rsid w:val="009A1C0B"/>
    <w:rsid w:val="009A1E0F"/>
    <w:rsid w:val="009A1EAE"/>
    <w:rsid w:val="009A22F1"/>
    <w:rsid w:val="009A2650"/>
    <w:rsid w:val="009A27B2"/>
    <w:rsid w:val="009A27DE"/>
    <w:rsid w:val="009A2ABD"/>
    <w:rsid w:val="009A4165"/>
    <w:rsid w:val="009A4710"/>
    <w:rsid w:val="009A4955"/>
    <w:rsid w:val="009A4973"/>
    <w:rsid w:val="009A4CE9"/>
    <w:rsid w:val="009A4F64"/>
    <w:rsid w:val="009A5152"/>
    <w:rsid w:val="009A52A7"/>
    <w:rsid w:val="009A67C3"/>
    <w:rsid w:val="009A6824"/>
    <w:rsid w:val="009A6A54"/>
    <w:rsid w:val="009A6CA7"/>
    <w:rsid w:val="009A7B10"/>
    <w:rsid w:val="009A7C0A"/>
    <w:rsid w:val="009B04AA"/>
    <w:rsid w:val="009B0EC0"/>
    <w:rsid w:val="009B1136"/>
    <w:rsid w:val="009B17C0"/>
    <w:rsid w:val="009B1910"/>
    <w:rsid w:val="009B1A96"/>
    <w:rsid w:val="009B377B"/>
    <w:rsid w:val="009B39A9"/>
    <w:rsid w:val="009B3B25"/>
    <w:rsid w:val="009B477C"/>
    <w:rsid w:val="009B489D"/>
    <w:rsid w:val="009B4C62"/>
    <w:rsid w:val="009B522A"/>
    <w:rsid w:val="009B56FC"/>
    <w:rsid w:val="009B5C34"/>
    <w:rsid w:val="009B5DAF"/>
    <w:rsid w:val="009B5EEE"/>
    <w:rsid w:val="009B62EB"/>
    <w:rsid w:val="009B6551"/>
    <w:rsid w:val="009B698E"/>
    <w:rsid w:val="009B733F"/>
    <w:rsid w:val="009B7AB7"/>
    <w:rsid w:val="009C0135"/>
    <w:rsid w:val="009C0300"/>
    <w:rsid w:val="009C0749"/>
    <w:rsid w:val="009C1505"/>
    <w:rsid w:val="009C15D7"/>
    <w:rsid w:val="009C1A19"/>
    <w:rsid w:val="009C2445"/>
    <w:rsid w:val="009C2BBA"/>
    <w:rsid w:val="009C300F"/>
    <w:rsid w:val="009C3500"/>
    <w:rsid w:val="009C397B"/>
    <w:rsid w:val="009C3FD1"/>
    <w:rsid w:val="009C413B"/>
    <w:rsid w:val="009C4325"/>
    <w:rsid w:val="009C494F"/>
    <w:rsid w:val="009C4D07"/>
    <w:rsid w:val="009C510C"/>
    <w:rsid w:val="009C5918"/>
    <w:rsid w:val="009C5A3D"/>
    <w:rsid w:val="009C5FDA"/>
    <w:rsid w:val="009C61AF"/>
    <w:rsid w:val="009C641E"/>
    <w:rsid w:val="009C6D2D"/>
    <w:rsid w:val="009C7793"/>
    <w:rsid w:val="009C7E04"/>
    <w:rsid w:val="009D0309"/>
    <w:rsid w:val="009D08D2"/>
    <w:rsid w:val="009D0A1F"/>
    <w:rsid w:val="009D17FE"/>
    <w:rsid w:val="009D182F"/>
    <w:rsid w:val="009D1962"/>
    <w:rsid w:val="009D1B92"/>
    <w:rsid w:val="009D20FD"/>
    <w:rsid w:val="009D219E"/>
    <w:rsid w:val="009D21E2"/>
    <w:rsid w:val="009D2300"/>
    <w:rsid w:val="009D2448"/>
    <w:rsid w:val="009D26D8"/>
    <w:rsid w:val="009D2B3B"/>
    <w:rsid w:val="009D2B7F"/>
    <w:rsid w:val="009D2F08"/>
    <w:rsid w:val="009D31F2"/>
    <w:rsid w:val="009D3219"/>
    <w:rsid w:val="009D347A"/>
    <w:rsid w:val="009D37D4"/>
    <w:rsid w:val="009D3BF4"/>
    <w:rsid w:val="009D46BE"/>
    <w:rsid w:val="009D4E01"/>
    <w:rsid w:val="009D5225"/>
    <w:rsid w:val="009D58F1"/>
    <w:rsid w:val="009D63CE"/>
    <w:rsid w:val="009D69B9"/>
    <w:rsid w:val="009D69FD"/>
    <w:rsid w:val="009D6F06"/>
    <w:rsid w:val="009D786C"/>
    <w:rsid w:val="009D7918"/>
    <w:rsid w:val="009D7A0A"/>
    <w:rsid w:val="009D7B08"/>
    <w:rsid w:val="009E01F4"/>
    <w:rsid w:val="009E0291"/>
    <w:rsid w:val="009E04D8"/>
    <w:rsid w:val="009E053A"/>
    <w:rsid w:val="009E0608"/>
    <w:rsid w:val="009E1010"/>
    <w:rsid w:val="009E16FA"/>
    <w:rsid w:val="009E1A6F"/>
    <w:rsid w:val="009E22FB"/>
    <w:rsid w:val="009E2672"/>
    <w:rsid w:val="009E26D0"/>
    <w:rsid w:val="009E2D69"/>
    <w:rsid w:val="009E3296"/>
    <w:rsid w:val="009E3AB1"/>
    <w:rsid w:val="009E3DD1"/>
    <w:rsid w:val="009E45C0"/>
    <w:rsid w:val="009E4790"/>
    <w:rsid w:val="009E4802"/>
    <w:rsid w:val="009E4CA8"/>
    <w:rsid w:val="009E4DAF"/>
    <w:rsid w:val="009E5A52"/>
    <w:rsid w:val="009E6311"/>
    <w:rsid w:val="009E68D6"/>
    <w:rsid w:val="009E726D"/>
    <w:rsid w:val="009E74ED"/>
    <w:rsid w:val="009E7B5E"/>
    <w:rsid w:val="009E7C6A"/>
    <w:rsid w:val="009E7C7F"/>
    <w:rsid w:val="009F0C12"/>
    <w:rsid w:val="009F14B1"/>
    <w:rsid w:val="009F195A"/>
    <w:rsid w:val="009F1E6E"/>
    <w:rsid w:val="009F2053"/>
    <w:rsid w:val="009F257E"/>
    <w:rsid w:val="009F2606"/>
    <w:rsid w:val="009F2918"/>
    <w:rsid w:val="009F3046"/>
    <w:rsid w:val="009F3955"/>
    <w:rsid w:val="009F3A19"/>
    <w:rsid w:val="009F3AF0"/>
    <w:rsid w:val="009F4D23"/>
    <w:rsid w:val="009F51E4"/>
    <w:rsid w:val="009F52D7"/>
    <w:rsid w:val="009F5753"/>
    <w:rsid w:val="009F5B06"/>
    <w:rsid w:val="009F5F27"/>
    <w:rsid w:val="009F5FD0"/>
    <w:rsid w:val="009F65F4"/>
    <w:rsid w:val="009F6890"/>
    <w:rsid w:val="009F7104"/>
    <w:rsid w:val="009F760D"/>
    <w:rsid w:val="009F7D1C"/>
    <w:rsid w:val="009F7FD2"/>
    <w:rsid w:val="00A00018"/>
    <w:rsid w:val="00A000B7"/>
    <w:rsid w:val="00A00F11"/>
    <w:rsid w:val="00A013BB"/>
    <w:rsid w:val="00A0163E"/>
    <w:rsid w:val="00A01645"/>
    <w:rsid w:val="00A02BE3"/>
    <w:rsid w:val="00A0371A"/>
    <w:rsid w:val="00A0401B"/>
    <w:rsid w:val="00A04680"/>
    <w:rsid w:val="00A0496E"/>
    <w:rsid w:val="00A051BE"/>
    <w:rsid w:val="00A05789"/>
    <w:rsid w:val="00A05C00"/>
    <w:rsid w:val="00A06521"/>
    <w:rsid w:val="00A065D8"/>
    <w:rsid w:val="00A06667"/>
    <w:rsid w:val="00A06B7A"/>
    <w:rsid w:val="00A070CD"/>
    <w:rsid w:val="00A07A25"/>
    <w:rsid w:val="00A07AC9"/>
    <w:rsid w:val="00A07C10"/>
    <w:rsid w:val="00A07DD8"/>
    <w:rsid w:val="00A07FD7"/>
    <w:rsid w:val="00A10615"/>
    <w:rsid w:val="00A10EDB"/>
    <w:rsid w:val="00A11256"/>
    <w:rsid w:val="00A11624"/>
    <w:rsid w:val="00A1187A"/>
    <w:rsid w:val="00A12513"/>
    <w:rsid w:val="00A12769"/>
    <w:rsid w:val="00A12E7B"/>
    <w:rsid w:val="00A13136"/>
    <w:rsid w:val="00A13301"/>
    <w:rsid w:val="00A13726"/>
    <w:rsid w:val="00A13971"/>
    <w:rsid w:val="00A13BA2"/>
    <w:rsid w:val="00A13C14"/>
    <w:rsid w:val="00A1419D"/>
    <w:rsid w:val="00A14297"/>
    <w:rsid w:val="00A145AD"/>
    <w:rsid w:val="00A14645"/>
    <w:rsid w:val="00A14E04"/>
    <w:rsid w:val="00A1514D"/>
    <w:rsid w:val="00A152E8"/>
    <w:rsid w:val="00A1579C"/>
    <w:rsid w:val="00A16222"/>
    <w:rsid w:val="00A16FE0"/>
    <w:rsid w:val="00A17515"/>
    <w:rsid w:val="00A17D65"/>
    <w:rsid w:val="00A2013D"/>
    <w:rsid w:val="00A203DC"/>
    <w:rsid w:val="00A20418"/>
    <w:rsid w:val="00A20B52"/>
    <w:rsid w:val="00A21884"/>
    <w:rsid w:val="00A22243"/>
    <w:rsid w:val="00A223F0"/>
    <w:rsid w:val="00A238B0"/>
    <w:rsid w:val="00A23D58"/>
    <w:rsid w:val="00A23E6A"/>
    <w:rsid w:val="00A24E50"/>
    <w:rsid w:val="00A2515B"/>
    <w:rsid w:val="00A2546B"/>
    <w:rsid w:val="00A258A6"/>
    <w:rsid w:val="00A259B9"/>
    <w:rsid w:val="00A25AC4"/>
    <w:rsid w:val="00A2617B"/>
    <w:rsid w:val="00A26216"/>
    <w:rsid w:val="00A2667B"/>
    <w:rsid w:val="00A2698D"/>
    <w:rsid w:val="00A275AD"/>
    <w:rsid w:val="00A27E65"/>
    <w:rsid w:val="00A301B8"/>
    <w:rsid w:val="00A307F2"/>
    <w:rsid w:val="00A30A33"/>
    <w:rsid w:val="00A314F2"/>
    <w:rsid w:val="00A31981"/>
    <w:rsid w:val="00A31A7E"/>
    <w:rsid w:val="00A31A91"/>
    <w:rsid w:val="00A31C19"/>
    <w:rsid w:val="00A31FE9"/>
    <w:rsid w:val="00A32CF1"/>
    <w:rsid w:val="00A330C2"/>
    <w:rsid w:val="00A33F74"/>
    <w:rsid w:val="00A343FE"/>
    <w:rsid w:val="00A347BA"/>
    <w:rsid w:val="00A3487C"/>
    <w:rsid w:val="00A34C98"/>
    <w:rsid w:val="00A35B05"/>
    <w:rsid w:val="00A366F5"/>
    <w:rsid w:val="00A370A2"/>
    <w:rsid w:val="00A370EA"/>
    <w:rsid w:val="00A37727"/>
    <w:rsid w:val="00A37D6C"/>
    <w:rsid w:val="00A400C1"/>
    <w:rsid w:val="00A40378"/>
    <w:rsid w:val="00A4037D"/>
    <w:rsid w:val="00A40458"/>
    <w:rsid w:val="00A40CDF"/>
    <w:rsid w:val="00A40D78"/>
    <w:rsid w:val="00A40F51"/>
    <w:rsid w:val="00A41817"/>
    <w:rsid w:val="00A41A9E"/>
    <w:rsid w:val="00A41CD3"/>
    <w:rsid w:val="00A41F7C"/>
    <w:rsid w:val="00A41F8C"/>
    <w:rsid w:val="00A437F5"/>
    <w:rsid w:val="00A43CEB"/>
    <w:rsid w:val="00A43F10"/>
    <w:rsid w:val="00A43FC4"/>
    <w:rsid w:val="00A452F8"/>
    <w:rsid w:val="00A45860"/>
    <w:rsid w:val="00A45879"/>
    <w:rsid w:val="00A45D88"/>
    <w:rsid w:val="00A45E10"/>
    <w:rsid w:val="00A460A5"/>
    <w:rsid w:val="00A46561"/>
    <w:rsid w:val="00A46E7B"/>
    <w:rsid w:val="00A46EA5"/>
    <w:rsid w:val="00A472AD"/>
    <w:rsid w:val="00A474F8"/>
    <w:rsid w:val="00A47A78"/>
    <w:rsid w:val="00A5040C"/>
    <w:rsid w:val="00A5060A"/>
    <w:rsid w:val="00A52929"/>
    <w:rsid w:val="00A529EE"/>
    <w:rsid w:val="00A52B2D"/>
    <w:rsid w:val="00A52FCF"/>
    <w:rsid w:val="00A535F1"/>
    <w:rsid w:val="00A53C09"/>
    <w:rsid w:val="00A53DFD"/>
    <w:rsid w:val="00A53F78"/>
    <w:rsid w:val="00A54234"/>
    <w:rsid w:val="00A5450D"/>
    <w:rsid w:val="00A54A11"/>
    <w:rsid w:val="00A54FC8"/>
    <w:rsid w:val="00A55036"/>
    <w:rsid w:val="00A55419"/>
    <w:rsid w:val="00A55CF3"/>
    <w:rsid w:val="00A55ED8"/>
    <w:rsid w:val="00A55F36"/>
    <w:rsid w:val="00A562A4"/>
    <w:rsid w:val="00A56625"/>
    <w:rsid w:val="00A5680C"/>
    <w:rsid w:val="00A56E32"/>
    <w:rsid w:val="00A57490"/>
    <w:rsid w:val="00A57737"/>
    <w:rsid w:val="00A57773"/>
    <w:rsid w:val="00A579B3"/>
    <w:rsid w:val="00A57FE7"/>
    <w:rsid w:val="00A61661"/>
    <w:rsid w:val="00A616AE"/>
    <w:rsid w:val="00A616F0"/>
    <w:rsid w:val="00A61D9B"/>
    <w:rsid w:val="00A622E3"/>
    <w:rsid w:val="00A62334"/>
    <w:rsid w:val="00A62515"/>
    <w:rsid w:val="00A627EE"/>
    <w:rsid w:val="00A62DC0"/>
    <w:rsid w:val="00A62F12"/>
    <w:rsid w:val="00A62F17"/>
    <w:rsid w:val="00A62F9E"/>
    <w:rsid w:val="00A63291"/>
    <w:rsid w:val="00A6428C"/>
    <w:rsid w:val="00A64A87"/>
    <w:rsid w:val="00A64BE7"/>
    <w:rsid w:val="00A656D0"/>
    <w:rsid w:val="00A65CC9"/>
    <w:rsid w:val="00A664AD"/>
    <w:rsid w:val="00A665AF"/>
    <w:rsid w:val="00A6685D"/>
    <w:rsid w:val="00A66942"/>
    <w:rsid w:val="00A67822"/>
    <w:rsid w:val="00A67ED4"/>
    <w:rsid w:val="00A70161"/>
    <w:rsid w:val="00A70BFE"/>
    <w:rsid w:val="00A70D63"/>
    <w:rsid w:val="00A710F7"/>
    <w:rsid w:val="00A718E0"/>
    <w:rsid w:val="00A7199D"/>
    <w:rsid w:val="00A71E79"/>
    <w:rsid w:val="00A7206B"/>
    <w:rsid w:val="00A72D4D"/>
    <w:rsid w:val="00A72EC5"/>
    <w:rsid w:val="00A73169"/>
    <w:rsid w:val="00A73733"/>
    <w:rsid w:val="00A73823"/>
    <w:rsid w:val="00A73896"/>
    <w:rsid w:val="00A73D0F"/>
    <w:rsid w:val="00A73EA2"/>
    <w:rsid w:val="00A73EE8"/>
    <w:rsid w:val="00A747E5"/>
    <w:rsid w:val="00A7487F"/>
    <w:rsid w:val="00A74972"/>
    <w:rsid w:val="00A749A6"/>
    <w:rsid w:val="00A74F05"/>
    <w:rsid w:val="00A75069"/>
    <w:rsid w:val="00A751BC"/>
    <w:rsid w:val="00A7535B"/>
    <w:rsid w:val="00A775CB"/>
    <w:rsid w:val="00A77C89"/>
    <w:rsid w:val="00A77CEF"/>
    <w:rsid w:val="00A80277"/>
    <w:rsid w:val="00A8037C"/>
    <w:rsid w:val="00A803D6"/>
    <w:rsid w:val="00A805B8"/>
    <w:rsid w:val="00A809EA"/>
    <w:rsid w:val="00A80B50"/>
    <w:rsid w:val="00A80D3F"/>
    <w:rsid w:val="00A80D8A"/>
    <w:rsid w:val="00A813D0"/>
    <w:rsid w:val="00A81429"/>
    <w:rsid w:val="00A8171F"/>
    <w:rsid w:val="00A81B8E"/>
    <w:rsid w:val="00A8285C"/>
    <w:rsid w:val="00A82941"/>
    <w:rsid w:val="00A82FF5"/>
    <w:rsid w:val="00A83243"/>
    <w:rsid w:val="00A839ED"/>
    <w:rsid w:val="00A83AC7"/>
    <w:rsid w:val="00A8400C"/>
    <w:rsid w:val="00A845C0"/>
    <w:rsid w:val="00A84661"/>
    <w:rsid w:val="00A84819"/>
    <w:rsid w:val="00A84D68"/>
    <w:rsid w:val="00A85EC4"/>
    <w:rsid w:val="00A8682B"/>
    <w:rsid w:val="00A86ABB"/>
    <w:rsid w:val="00A86D2D"/>
    <w:rsid w:val="00A87BCE"/>
    <w:rsid w:val="00A87BFA"/>
    <w:rsid w:val="00A87CA8"/>
    <w:rsid w:val="00A90AED"/>
    <w:rsid w:val="00A90C22"/>
    <w:rsid w:val="00A90CC4"/>
    <w:rsid w:val="00A90CEF"/>
    <w:rsid w:val="00A90FED"/>
    <w:rsid w:val="00A91369"/>
    <w:rsid w:val="00A91519"/>
    <w:rsid w:val="00A915DB"/>
    <w:rsid w:val="00A91D1C"/>
    <w:rsid w:val="00A91EEB"/>
    <w:rsid w:val="00A92298"/>
    <w:rsid w:val="00A92616"/>
    <w:rsid w:val="00A92F2F"/>
    <w:rsid w:val="00A93174"/>
    <w:rsid w:val="00A93202"/>
    <w:rsid w:val="00A933B0"/>
    <w:rsid w:val="00A9380B"/>
    <w:rsid w:val="00A93D12"/>
    <w:rsid w:val="00A940BE"/>
    <w:rsid w:val="00A94233"/>
    <w:rsid w:val="00A94485"/>
    <w:rsid w:val="00A955B9"/>
    <w:rsid w:val="00A95914"/>
    <w:rsid w:val="00A95AC5"/>
    <w:rsid w:val="00A95EF6"/>
    <w:rsid w:val="00A96463"/>
    <w:rsid w:val="00A9678C"/>
    <w:rsid w:val="00A967CC"/>
    <w:rsid w:val="00A96EF7"/>
    <w:rsid w:val="00A970E3"/>
    <w:rsid w:val="00A97153"/>
    <w:rsid w:val="00A97253"/>
    <w:rsid w:val="00A97262"/>
    <w:rsid w:val="00A97714"/>
    <w:rsid w:val="00A97D53"/>
    <w:rsid w:val="00A97D8F"/>
    <w:rsid w:val="00A97FBB"/>
    <w:rsid w:val="00AA0CF5"/>
    <w:rsid w:val="00AA13A5"/>
    <w:rsid w:val="00AA1434"/>
    <w:rsid w:val="00AA1E8E"/>
    <w:rsid w:val="00AA201B"/>
    <w:rsid w:val="00AA2084"/>
    <w:rsid w:val="00AA28C5"/>
    <w:rsid w:val="00AA2943"/>
    <w:rsid w:val="00AA2E32"/>
    <w:rsid w:val="00AA3028"/>
    <w:rsid w:val="00AA306B"/>
    <w:rsid w:val="00AA3DA5"/>
    <w:rsid w:val="00AA3ED8"/>
    <w:rsid w:val="00AA41CA"/>
    <w:rsid w:val="00AA4399"/>
    <w:rsid w:val="00AA4500"/>
    <w:rsid w:val="00AA4768"/>
    <w:rsid w:val="00AA48F4"/>
    <w:rsid w:val="00AA5186"/>
    <w:rsid w:val="00AA56D6"/>
    <w:rsid w:val="00AA5813"/>
    <w:rsid w:val="00AA6066"/>
    <w:rsid w:val="00AA63E6"/>
    <w:rsid w:val="00AA6459"/>
    <w:rsid w:val="00AA6B61"/>
    <w:rsid w:val="00AA6B7D"/>
    <w:rsid w:val="00AA6CB3"/>
    <w:rsid w:val="00AA7175"/>
    <w:rsid w:val="00AA7387"/>
    <w:rsid w:val="00AA76FF"/>
    <w:rsid w:val="00AA7817"/>
    <w:rsid w:val="00AA78D8"/>
    <w:rsid w:val="00AA7976"/>
    <w:rsid w:val="00AA7D4D"/>
    <w:rsid w:val="00AB03B8"/>
    <w:rsid w:val="00AB06EE"/>
    <w:rsid w:val="00AB0896"/>
    <w:rsid w:val="00AB08AD"/>
    <w:rsid w:val="00AB09EE"/>
    <w:rsid w:val="00AB0C07"/>
    <w:rsid w:val="00AB1019"/>
    <w:rsid w:val="00AB20C5"/>
    <w:rsid w:val="00AB2365"/>
    <w:rsid w:val="00AB239B"/>
    <w:rsid w:val="00AB304A"/>
    <w:rsid w:val="00AB39A9"/>
    <w:rsid w:val="00AB463C"/>
    <w:rsid w:val="00AB4FE3"/>
    <w:rsid w:val="00AB538E"/>
    <w:rsid w:val="00AB57FA"/>
    <w:rsid w:val="00AB58E8"/>
    <w:rsid w:val="00AB5908"/>
    <w:rsid w:val="00AB623B"/>
    <w:rsid w:val="00AB6548"/>
    <w:rsid w:val="00AB6A63"/>
    <w:rsid w:val="00AB71C9"/>
    <w:rsid w:val="00AB771F"/>
    <w:rsid w:val="00AB79B7"/>
    <w:rsid w:val="00AC01C6"/>
    <w:rsid w:val="00AC063C"/>
    <w:rsid w:val="00AC09EA"/>
    <w:rsid w:val="00AC0D42"/>
    <w:rsid w:val="00AC12CC"/>
    <w:rsid w:val="00AC16BB"/>
    <w:rsid w:val="00AC2356"/>
    <w:rsid w:val="00AC247E"/>
    <w:rsid w:val="00AC29E7"/>
    <w:rsid w:val="00AC38D8"/>
    <w:rsid w:val="00AC3EC7"/>
    <w:rsid w:val="00AC4016"/>
    <w:rsid w:val="00AC4618"/>
    <w:rsid w:val="00AC4625"/>
    <w:rsid w:val="00AC4852"/>
    <w:rsid w:val="00AC4A9B"/>
    <w:rsid w:val="00AC5173"/>
    <w:rsid w:val="00AC5237"/>
    <w:rsid w:val="00AC54A1"/>
    <w:rsid w:val="00AC559A"/>
    <w:rsid w:val="00AC57AA"/>
    <w:rsid w:val="00AC59AF"/>
    <w:rsid w:val="00AC6158"/>
    <w:rsid w:val="00AC61EF"/>
    <w:rsid w:val="00AC6288"/>
    <w:rsid w:val="00AC669B"/>
    <w:rsid w:val="00AC6EF1"/>
    <w:rsid w:val="00AC74D4"/>
    <w:rsid w:val="00AC782B"/>
    <w:rsid w:val="00AC7877"/>
    <w:rsid w:val="00AC7BF7"/>
    <w:rsid w:val="00AC7C59"/>
    <w:rsid w:val="00AD0278"/>
    <w:rsid w:val="00AD0ABE"/>
    <w:rsid w:val="00AD0B6C"/>
    <w:rsid w:val="00AD0F2F"/>
    <w:rsid w:val="00AD0F8E"/>
    <w:rsid w:val="00AD0FEE"/>
    <w:rsid w:val="00AD11DB"/>
    <w:rsid w:val="00AD1966"/>
    <w:rsid w:val="00AD1CD9"/>
    <w:rsid w:val="00AD2027"/>
    <w:rsid w:val="00AD2334"/>
    <w:rsid w:val="00AD2418"/>
    <w:rsid w:val="00AD29B0"/>
    <w:rsid w:val="00AD348B"/>
    <w:rsid w:val="00AD353D"/>
    <w:rsid w:val="00AD389A"/>
    <w:rsid w:val="00AD38B2"/>
    <w:rsid w:val="00AD3A05"/>
    <w:rsid w:val="00AD3B98"/>
    <w:rsid w:val="00AD3BC0"/>
    <w:rsid w:val="00AD3D48"/>
    <w:rsid w:val="00AD40BE"/>
    <w:rsid w:val="00AD4477"/>
    <w:rsid w:val="00AD461C"/>
    <w:rsid w:val="00AD4C17"/>
    <w:rsid w:val="00AD5B65"/>
    <w:rsid w:val="00AD5F00"/>
    <w:rsid w:val="00AD6F97"/>
    <w:rsid w:val="00AD70DC"/>
    <w:rsid w:val="00AD7725"/>
    <w:rsid w:val="00AE0068"/>
    <w:rsid w:val="00AE04A0"/>
    <w:rsid w:val="00AE0837"/>
    <w:rsid w:val="00AE1289"/>
    <w:rsid w:val="00AE160C"/>
    <w:rsid w:val="00AE1A98"/>
    <w:rsid w:val="00AE1BA0"/>
    <w:rsid w:val="00AE25D6"/>
    <w:rsid w:val="00AE290D"/>
    <w:rsid w:val="00AE29C0"/>
    <w:rsid w:val="00AE3D81"/>
    <w:rsid w:val="00AE4052"/>
    <w:rsid w:val="00AE47EC"/>
    <w:rsid w:val="00AE4A15"/>
    <w:rsid w:val="00AE4E5F"/>
    <w:rsid w:val="00AE51ED"/>
    <w:rsid w:val="00AE57A0"/>
    <w:rsid w:val="00AE5816"/>
    <w:rsid w:val="00AE5B1B"/>
    <w:rsid w:val="00AE65A9"/>
    <w:rsid w:val="00AE7008"/>
    <w:rsid w:val="00AF012B"/>
    <w:rsid w:val="00AF10A8"/>
    <w:rsid w:val="00AF1263"/>
    <w:rsid w:val="00AF18CC"/>
    <w:rsid w:val="00AF1BE7"/>
    <w:rsid w:val="00AF2444"/>
    <w:rsid w:val="00AF2936"/>
    <w:rsid w:val="00AF31B7"/>
    <w:rsid w:val="00AF3538"/>
    <w:rsid w:val="00AF3576"/>
    <w:rsid w:val="00AF396C"/>
    <w:rsid w:val="00AF45D9"/>
    <w:rsid w:val="00AF4BE5"/>
    <w:rsid w:val="00AF546F"/>
    <w:rsid w:val="00AF55BD"/>
    <w:rsid w:val="00AF5AD2"/>
    <w:rsid w:val="00AF5DF7"/>
    <w:rsid w:val="00AF616D"/>
    <w:rsid w:val="00AF627A"/>
    <w:rsid w:val="00AF63C2"/>
    <w:rsid w:val="00AF69C5"/>
    <w:rsid w:val="00AF70A9"/>
    <w:rsid w:val="00AF72C4"/>
    <w:rsid w:val="00AF768F"/>
    <w:rsid w:val="00AF79BE"/>
    <w:rsid w:val="00B0011E"/>
    <w:rsid w:val="00B017E9"/>
    <w:rsid w:val="00B019AD"/>
    <w:rsid w:val="00B02866"/>
    <w:rsid w:val="00B02AC5"/>
    <w:rsid w:val="00B0317C"/>
    <w:rsid w:val="00B03543"/>
    <w:rsid w:val="00B0364B"/>
    <w:rsid w:val="00B03B89"/>
    <w:rsid w:val="00B03F74"/>
    <w:rsid w:val="00B04288"/>
    <w:rsid w:val="00B04481"/>
    <w:rsid w:val="00B04562"/>
    <w:rsid w:val="00B0459C"/>
    <w:rsid w:val="00B04757"/>
    <w:rsid w:val="00B049AF"/>
    <w:rsid w:val="00B052A4"/>
    <w:rsid w:val="00B05371"/>
    <w:rsid w:val="00B05C74"/>
    <w:rsid w:val="00B06813"/>
    <w:rsid w:val="00B068E5"/>
    <w:rsid w:val="00B06ABF"/>
    <w:rsid w:val="00B06B48"/>
    <w:rsid w:val="00B06C41"/>
    <w:rsid w:val="00B07445"/>
    <w:rsid w:val="00B0759F"/>
    <w:rsid w:val="00B07600"/>
    <w:rsid w:val="00B07FA0"/>
    <w:rsid w:val="00B105D5"/>
    <w:rsid w:val="00B1072D"/>
    <w:rsid w:val="00B109DC"/>
    <w:rsid w:val="00B10CA7"/>
    <w:rsid w:val="00B1133A"/>
    <w:rsid w:val="00B11467"/>
    <w:rsid w:val="00B11C63"/>
    <w:rsid w:val="00B132D3"/>
    <w:rsid w:val="00B134B6"/>
    <w:rsid w:val="00B13935"/>
    <w:rsid w:val="00B13C08"/>
    <w:rsid w:val="00B13F10"/>
    <w:rsid w:val="00B13F53"/>
    <w:rsid w:val="00B1412A"/>
    <w:rsid w:val="00B14468"/>
    <w:rsid w:val="00B1458F"/>
    <w:rsid w:val="00B15195"/>
    <w:rsid w:val="00B151D5"/>
    <w:rsid w:val="00B155C8"/>
    <w:rsid w:val="00B156FE"/>
    <w:rsid w:val="00B15C7D"/>
    <w:rsid w:val="00B16E86"/>
    <w:rsid w:val="00B1780D"/>
    <w:rsid w:val="00B17A80"/>
    <w:rsid w:val="00B20181"/>
    <w:rsid w:val="00B20187"/>
    <w:rsid w:val="00B20645"/>
    <w:rsid w:val="00B20BC7"/>
    <w:rsid w:val="00B20C56"/>
    <w:rsid w:val="00B21085"/>
    <w:rsid w:val="00B21173"/>
    <w:rsid w:val="00B21207"/>
    <w:rsid w:val="00B2147C"/>
    <w:rsid w:val="00B2192E"/>
    <w:rsid w:val="00B219D5"/>
    <w:rsid w:val="00B21F35"/>
    <w:rsid w:val="00B22F9C"/>
    <w:rsid w:val="00B23300"/>
    <w:rsid w:val="00B23D91"/>
    <w:rsid w:val="00B249E2"/>
    <w:rsid w:val="00B250EE"/>
    <w:rsid w:val="00B25512"/>
    <w:rsid w:val="00B2677C"/>
    <w:rsid w:val="00B26FE8"/>
    <w:rsid w:val="00B271DC"/>
    <w:rsid w:val="00B27C5A"/>
    <w:rsid w:val="00B27D56"/>
    <w:rsid w:val="00B30CA1"/>
    <w:rsid w:val="00B318B9"/>
    <w:rsid w:val="00B31BFE"/>
    <w:rsid w:val="00B32170"/>
    <w:rsid w:val="00B323CB"/>
    <w:rsid w:val="00B327E0"/>
    <w:rsid w:val="00B328EA"/>
    <w:rsid w:val="00B32A5B"/>
    <w:rsid w:val="00B32BA6"/>
    <w:rsid w:val="00B32FEE"/>
    <w:rsid w:val="00B331FB"/>
    <w:rsid w:val="00B33255"/>
    <w:rsid w:val="00B339BD"/>
    <w:rsid w:val="00B34017"/>
    <w:rsid w:val="00B346D2"/>
    <w:rsid w:val="00B349E4"/>
    <w:rsid w:val="00B34A32"/>
    <w:rsid w:val="00B34CC5"/>
    <w:rsid w:val="00B357BF"/>
    <w:rsid w:val="00B35979"/>
    <w:rsid w:val="00B35F58"/>
    <w:rsid w:val="00B3626A"/>
    <w:rsid w:val="00B362F6"/>
    <w:rsid w:val="00B36482"/>
    <w:rsid w:val="00B36D19"/>
    <w:rsid w:val="00B370CE"/>
    <w:rsid w:val="00B372C3"/>
    <w:rsid w:val="00B37787"/>
    <w:rsid w:val="00B40014"/>
    <w:rsid w:val="00B405F1"/>
    <w:rsid w:val="00B40848"/>
    <w:rsid w:val="00B40887"/>
    <w:rsid w:val="00B40FFA"/>
    <w:rsid w:val="00B417A8"/>
    <w:rsid w:val="00B41802"/>
    <w:rsid w:val="00B41B9A"/>
    <w:rsid w:val="00B422CA"/>
    <w:rsid w:val="00B42A79"/>
    <w:rsid w:val="00B43246"/>
    <w:rsid w:val="00B4348D"/>
    <w:rsid w:val="00B43784"/>
    <w:rsid w:val="00B43BD8"/>
    <w:rsid w:val="00B43F0B"/>
    <w:rsid w:val="00B4449D"/>
    <w:rsid w:val="00B4460E"/>
    <w:rsid w:val="00B451CC"/>
    <w:rsid w:val="00B45D4A"/>
    <w:rsid w:val="00B46068"/>
    <w:rsid w:val="00B46763"/>
    <w:rsid w:val="00B46CF2"/>
    <w:rsid w:val="00B4715F"/>
    <w:rsid w:val="00B4749A"/>
    <w:rsid w:val="00B47590"/>
    <w:rsid w:val="00B47C3C"/>
    <w:rsid w:val="00B47D0B"/>
    <w:rsid w:val="00B50345"/>
    <w:rsid w:val="00B50499"/>
    <w:rsid w:val="00B50707"/>
    <w:rsid w:val="00B508CB"/>
    <w:rsid w:val="00B50F70"/>
    <w:rsid w:val="00B5116E"/>
    <w:rsid w:val="00B51546"/>
    <w:rsid w:val="00B517E7"/>
    <w:rsid w:val="00B529C0"/>
    <w:rsid w:val="00B54117"/>
    <w:rsid w:val="00B54681"/>
    <w:rsid w:val="00B54A40"/>
    <w:rsid w:val="00B54EF6"/>
    <w:rsid w:val="00B5510D"/>
    <w:rsid w:val="00B55310"/>
    <w:rsid w:val="00B55A80"/>
    <w:rsid w:val="00B55B7F"/>
    <w:rsid w:val="00B55DD4"/>
    <w:rsid w:val="00B55FEC"/>
    <w:rsid w:val="00B56C48"/>
    <w:rsid w:val="00B56C5C"/>
    <w:rsid w:val="00B56E19"/>
    <w:rsid w:val="00B57146"/>
    <w:rsid w:val="00B57672"/>
    <w:rsid w:val="00B57F8E"/>
    <w:rsid w:val="00B608AD"/>
    <w:rsid w:val="00B616E4"/>
    <w:rsid w:val="00B61C4F"/>
    <w:rsid w:val="00B61D89"/>
    <w:rsid w:val="00B6207C"/>
    <w:rsid w:val="00B62096"/>
    <w:rsid w:val="00B62DE0"/>
    <w:rsid w:val="00B6308C"/>
    <w:rsid w:val="00B639AC"/>
    <w:rsid w:val="00B63CEA"/>
    <w:rsid w:val="00B63DA6"/>
    <w:rsid w:val="00B63ECA"/>
    <w:rsid w:val="00B63FAB"/>
    <w:rsid w:val="00B6406B"/>
    <w:rsid w:val="00B64120"/>
    <w:rsid w:val="00B64627"/>
    <w:rsid w:val="00B64BF9"/>
    <w:rsid w:val="00B64F44"/>
    <w:rsid w:val="00B65892"/>
    <w:rsid w:val="00B65922"/>
    <w:rsid w:val="00B66247"/>
    <w:rsid w:val="00B6634E"/>
    <w:rsid w:val="00B663E5"/>
    <w:rsid w:val="00B6663F"/>
    <w:rsid w:val="00B671A4"/>
    <w:rsid w:val="00B67200"/>
    <w:rsid w:val="00B674FC"/>
    <w:rsid w:val="00B70304"/>
    <w:rsid w:val="00B70A57"/>
    <w:rsid w:val="00B711AF"/>
    <w:rsid w:val="00B7120E"/>
    <w:rsid w:val="00B7140E"/>
    <w:rsid w:val="00B716E9"/>
    <w:rsid w:val="00B7179A"/>
    <w:rsid w:val="00B718A3"/>
    <w:rsid w:val="00B718C4"/>
    <w:rsid w:val="00B71D6D"/>
    <w:rsid w:val="00B72137"/>
    <w:rsid w:val="00B72429"/>
    <w:rsid w:val="00B72741"/>
    <w:rsid w:val="00B7317F"/>
    <w:rsid w:val="00B734CF"/>
    <w:rsid w:val="00B73A3E"/>
    <w:rsid w:val="00B73EC4"/>
    <w:rsid w:val="00B74287"/>
    <w:rsid w:val="00B75595"/>
    <w:rsid w:val="00B75BDD"/>
    <w:rsid w:val="00B762BB"/>
    <w:rsid w:val="00B762FB"/>
    <w:rsid w:val="00B76819"/>
    <w:rsid w:val="00B7699B"/>
    <w:rsid w:val="00B76F3B"/>
    <w:rsid w:val="00B772D0"/>
    <w:rsid w:val="00B774DE"/>
    <w:rsid w:val="00B7759A"/>
    <w:rsid w:val="00B77F74"/>
    <w:rsid w:val="00B80600"/>
    <w:rsid w:val="00B80754"/>
    <w:rsid w:val="00B80EC3"/>
    <w:rsid w:val="00B80F71"/>
    <w:rsid w:val="00B8109E"/>
    <w:rsid w:val="00B81817"/>
    <w:rsid w:val="00B819D7"/>
    <w:rsid w:val="00B81C1F"/>
    <w:rsid w:val="00B821C1"/>
    <w:rsid w:val="00B8256F"/>
    <w:rsid w:val="00B826E2"/>
    <w:rsid w:val="00B8286F"/>
    <w:rsid w:val="00B82E3F"/>
    <w:rsid w:val="00B83E2C"/>
    <w:rsid w:val="00B83E93"/>
    <w:rsid w:val="00B83FFB"/>
    <w:rsid w:val="00B841B7"/>
    <w:rsid w:val="00B844B2"/>
    <w:rsid w:val="00B8474F"/>
    <w:rsid w:val="00B84DE1"/>
    <w:rsid w:val="00B84E01"/>
    <w:rsid w:val="00B850C7"/>
    <w:rsid w:val="00B85199"/>
    <w:rsid w:val="00B8542D"/>
    <w:rsid w:val="00B863FC"/>
    <w:rsid w:val="00B86C78"/>
    <w:rsid w:val="00B86E51"/>
    <w:rsid w:val="00B86EB7"/>
    <w:rsid w:val="00B8723D"/>
    <w:rsid w:val="00B874EA"/>
    <w:rsid w:val="00B87584"/>
    <w:rsid w:val="00B87598"/>
    <w:rsid w:val="00B87BB6"/>
    <w:rsid w:val="00B87D4C"/>
    <w:rsid w:val="00B87FEA"/>
    <w:rsid w:val="00B9001D"/>
    <w:rsid w:val="00B90598"/>
    <w:rsid w:val="00B906A7"/>
    <w:rsid w:val="00B90738"/>
    <w:rsid w:val="00B90920"/>
    <w:rsid w:val="00B90B08"/>
    <w:rsid w:val="00B90FCE"/>
    <w:rsid w:val="00B91745"/>
    <w:rsid w:val="00B91A00"/>
    <w:rsid w:val="00B91BE5"/>
    <w:rsid w:val="00B9205D"/>
    <w:rsid w:val="00B9215E"/>
    <w:rsid w:val="00B921BD"/>
    <w:rsid w:val="00B9232A"/>
    <w:rsid w:val="00B923A7"/>
    <w:rsid w:val="00B9336E"/>
    <w:rsid w:val="00B9342A"/>
    <w:rsid w:val="00B94984"/>
    <w:rsid w:val="00B9498E"/>
    <w:rsid w:val="00B94A0B"/>
    <w:rsid w:val="00B95300"/>
    <w:rsid w:val="00B95515"/>
    <w:rsid w:val="00B96112"/>
    <w:rsid w:val="00B96395"/>
    <w:rsid w:val="00B964DA"/>
    <w:rsid w:val="00B9658E"/>
    <w:rsid w:val="00B966A0"/>
    <w:rsid w:val="00B96BC6"/>
    <w:rsid w:val="00B97113"/>
    <w:rsid w:val="00B9753C"/>
    <w:rsid w:val="00B978B5"/>
    <w:rsid w:val="00B9793E"/>
    <w:rsid w:val="00BA00D0"/>
    <w:rsid w:val="00BA06BB"/>
    <w:rsid w:val="00BA0969"/>
    <w:rsid w:val="00BA0B1E"/>
    <w:rsid w:val="00BA126C"/>
    <w:rsid w:val="00BA15BA"/>
    <w:rsid w:val="00BA1EDF"/>
    <w:rsid w:val="00BA2629"/>
    <w:rsid w:val="00BA2A0D"/>
    <w:rsid w:val="00BA39FF"/>
    <w:rsid w:val="00BA3B82"/>
    <w:rsid w:val="00BA3FB4"/>
    <w:rsid w:val="00BA4D0A"/>
    <w:rsid w:val="00BA4D6C"/>
    <w:rsid w:val="00BA5053"/>
    <w:rsid w:val="00BA53DB"/>
    <w:rsid w:val="00BA5F96"/>
    <w:rsid w:val="00BA62C0"/>
    <w:rsid w:val="00BA6815"/>
    <w:rsid w:val="00BA723B"/>
    <w:rsid w:val="00BA790C"/>
    <w:rsid w:val="00BA7A2B"/>
    <w:rsid w:val="00BA7D50"/>
    <w:rsid w:val="00BB02F6"/>
    <w:rsid w:val="00BB0537"/>
    <w:rsid w:val="00BB063B"/>
    <w:rsid w:val="00BB0D03"/>
    <w:rsid w:val="00BB12BA"/>
    <w:rsid w:val="00BB1492"/>
    <w:rsid w:val="00BB1B7D"/>
    <w:rsid w:val="00BB213B"/>
    <w:rsid w:val="00BB226A"/>
    <w:rsid w:val="00BB316E"/>
    <w:rsid w:val="00BB337E"/>
    <w:rsid w:val="00BB3CFD"/>
    <w:rsid w:val="00BB3E74"/>
    <w:rsid w:val="00BB3ED1"/>
    <w:rsid w:val="00BB49A4"/>
    <w:rsid w:val="00BB5B5A"/>
    <w:rsid w:val="00BB5DCB"/>
    <w:rsid w:val="00BB72AD"/>
    <w:rsid w:val="00BB72C5"/>
    <w:rsid w:val="00BB7CB2"/>
    <w:rsid w:val="00BC0462"/>
    <w:rsid w:val="00BC0619"/>
    <w:rsid w:val="00BC0621"/>
    <w:rsid w:val="00BC0881"/>
    <w:rsid w:val="00BC0A71"/>
    <w:rsid w:val="00BC0BFF"/>
    <w:rsid w:val="00BC0C2A"/>
    <w:rsid w:val="00BC0EB0"/>
    <w:rsid w:val="00BC0F86"/>
    <w:rsid w:val="00BC1029"/>
    <w:rsid w:val="00BC1406"/>
    <w:rsid w:val="00BC14EF"/>
    <w:rsid w:val="00BC19DE"/>
    <w:rsid w:val="00BC1A92"/>
    <w:rsid w:val="00BC1D54"/>
    <w:rsid w:val="00BC3BE2"/>
    <w:rsid w:val="00BC3C11"/>
    <w:rsid w:val="00BC3CE7"/>
    <w:rsid w:val="00BC4AEC"/>
    <w:rsid w:val="00BC4B00"/>
    <w:rsid w:val="00BC53AE"/>
    <w:rsid w:val="00BC57FC"/>
    <w:rsid w:val="00BC5B35"/>
    <w:rsid w:val="00BC5F7A"/>
    <w:rsid w:val="00BC60E9"/>
    <w:rsid w:val="00BC6708"/>
    <w:rsid w:val="00BC679A"/>
    <w:rsid w:val="00BC69F4"/>
    <w:rsid w:val="00BC7174"/>
    <w:rsid w:val="00BC7304"/>
    <w:rsid w:val="00BC7DDB"/>
    <w:rsid w:val="00BC7E8C"/>
    <w:rsid w:val="00BD0504"/>
    <w:rsid w:val="00BD09B6"/>
    <w:rsid w:val="00BD2151"/>
    <w:rsid w:val="00BD226B"/>
    <w:rsid w:val="00BD2569"/>
    <w:rsid w:val="00BD2C8A"/>
    <w:rsid w:val="00BD2E8F"/>
    <w:rsid w:val="00BD3504"/>
    <w:rsid w:val="00BD367D"/>
    <w:rsid w:val="00BD381C"/>
    <w:rsid w:val="00BD3F07"/>
    <w:rsid w:val="00BD3FEB"/>
    <w:rsid w:val="00BD45FA"/>
    <w:rsid w:val="00BD5379"/>
    <w:rsid w:val="00BD56D4"/>
    <w:rsid w:val="00BD5848"/>
    <w:rsid w:val="00BD62BF"/>
    <w:rsid w:val="00BD69D8"/>
    <w:rsid w:val="00BD6B1F"/>
    <w:rsid w:val="00BD6E0D"/>
    <w:rsid w:val="00BD7233"/>
    <w:rsid w:val="00BD757C"/>
    <w:rsid w:val="00BE006A"/>
    <w:rsid w:val="00BE04AD"/>
    <w:rsid w:val="00BE0AC9"/>
    <w:rsid w:val="00BE1121"/>
    <w:rsid w:val="00BE199E"/>
    <w:rsid w:val="00BE1F47"/>
    <w:rsid w:val="00BE244C"/>
    <w:rsid w:val="00BE291D"/>
    <w:rsid w:val="00BE2A8A"/>
    <w:rsid w:val="00BE308B"/>
    <w:rsid w:val="00BE32B2"/>
    <w:rsid w:val="00BE3544"/>
    <w:rsid w:val="00BE361A"/>
    <w:rsid w:val="00BE36DF"/>
    <w:rsid w:val="00BE381F"/>
    <w:rsid w:val="00BE3F80"/>
    <w:rsid w:val="00BE40C1"/>
    <w:rsid w:val="00BE4493"/>
    <w:rsid w:val="00BE4603"/>
    <w:rsid w:val="00BE4C36"/>
    <w:rsid w:val="00BE4D49"/>
    <w:rsid w:val="00BE523E"/>
    <w:rsid w:val="00BE584B"/>
    <w:rsid w:val="00BE58B0"/>
    <w:rsid w:val="00BE58E9"/>
    <w:rsid w:val="00BE5B19"/>
    <w:rsid w:val="00BE6288"/>
    <w:rsid w:val="00BE672D"/>
    <w:rsid w:val="00BE6733"/>
    <w:rsid w:val="00BE742B"/>
    <w:rsid w:val="00BE7A40"/>
    <w:rsid w:val="00BF00C8"/>
    <w:rsid w:val="00BF0457"/>
    <w:rsid w:val="00BF0FD8"/>
    <w:rsid w:val="00BF0FE3"/>
    <w:rsid w:val="00BF14B7"/>
    <w:rsid w:val="00BF161C"/>
    <w:rsid w:val="00BF1733"/>
    <w:rsid w:val="00BF1ACC"/>
    <w:rsid w:val="00BF1E10"/>
    <w:rsid w:val="00BF1E39"/>
    <w:rsid w:val="00BF1FC2"/>
    <w:rsid w:val="00BF258D"/>
    <w:rsid w:val="00BF2978"/>
    <w:rsid w:val="00BF29FE"/>
    <w:rsid w:val="00BF2A5C"/>
    <w:rsid w:val="00BF2AA6"/>
    <w:rsid w:val="00BF2F19"/>
    <w:rsid w:val="00BF2F95"/>
    <w:rsid w:val="00BF465E"/>
    <w:rsid w:val="00BF4698"/>
    <w:rsid w:val="00BF498A"/>
    <w:rsid w:val="00BF4B42"/>
    <w:rsid w:val="00BF558E"/>
    <w:rsid w:val="00BF587D"/>
    <w:rsid w:val="00BF5A80"/>
    <w:rsid w:val="00BF5D69"/>
    <w:rsid w:val="00BF653B"/>
    <w:rsid w:val="00BF679F"/>
    <w:rsid w:val="00BF68CB"/>
    <w:rsid w:val="00BF69AA"/>
    <w:rsid w:val="00BF6C38"/>
    <w:rsid w:val="00C0054C"/>
    <w:rsid w:val="00C005CB"/>
    <w:rsid w:val="00C006E7"/>
    <w:rsid w:val="00C0122C"/>
    <w:rsid w:val="00C014FD"/>
    <w:rsid w:val="00C01C47"/>
    <w:rsid w:val="00C01EAB"/>
    <w:rsid w:val="00C02139"/>
    <w:rsid w:val="00C02580"/>
    <w:rsid w:val="00C029EF"/>
    <w:rsid w:val="00C02B8B"/>
    <w:rsid w:val="00C030B5"/>
    <w:rsid w:val="00C03285"/>
    <w:rsid w:val="00C034BB"/>
    <w:rsid w:val="00C03633"/>
    <w:rsid w:val="00C03992"/>
    <w:rsid w:val="00C03B51"/>
    <w:rsid w:val="00C043A2"/>
    <w:rsid w:val="00C04D0B"/>
    <w:rsid w:val="00C04E76"/>
    <w:rsid w:val="00C05D2F"/>
    <w:rsid w:val="00C065F9"/>
    <w:rsid w:val="00C069D7"/>
    <w:rsid w:val="00C070B2"/>
    <w:rsid w:val="00C07128"/>
    <w:rsid w:val="00C07308"/>
    <w:rsid w:val="00C07BE5"/>
    <w:rsid w:val="00C1063F"/>
    <w:rsid w:val="00C1076F"/>
    <w:rsid w:val="00C108BE"/>
    <w:rsid w:val="00C10FD7"/>
    <w:rsid w:val="00C1167F"/>
    <w:rsid w:val="00C11693"/>
    <w:rsid w:val="00C11A6A"/>
    <w:rsid w:val="00C11F1B"/>
    <w:rsid w:val="00C12261"/>
    <w:rsid w:val="00C1255F"/>
    <w:rsid w:val="00C129BA"/>
    <w:rsid w:val="00C12B81"/>
    <w:rsid w:val="00C12CE4"/>
    <w:rsid w:val="00C132F6"/>
    <w:rsid w:val="00C13374"/>
    <w:rsid w:val="00C1397E"/>
    <w:rsid w:val="00C13F23"/>
    <w:rsid w:val="00C143CF"/>
    <w:rsid w:val="00C14401"/>
    <w:rsid w:val="00C14789"/>
    <w:rsid w:val="00C149A1"/>
    <w:rsid w:val="00C14A15"/>
    <w:rsid w:val="00C14E3B"/>
    <w:rsid w:val="00C15385"/>
    <w:rsid w:val="00C157A9"/>
    <w:rsid w:val="00C159EA"/>
    <w:rsid w:val="00C15E9D"/>
    <w:rsid w:val="00C16972"/>
    <w:rsid w:val="00C17C78"/>
    <w:rsid w:val="00C17E60"/>
    <w:rsid w:val="00C201A6"/>
    <w:rsid w:val="00C206D9"/>
    <w:rsid w:val="00C2105D"/>
    <w:rsid w:val="00C21BF2"/>
    <w:rsid w:val="00C22070"/>
    <w:rsid w:val="00C22927"/>
    <w:rsid w:val="00C22979"/>
    <w:rsid w:val="00C2343C"/>
    <w:rsid w:val="00C2359A"/>
    <w:rsid w:val="00C250D1"/>
    <w:rsid w:val="00C25564"/>
    <w:rsid w:val="00C25716"/>
    <w:rsid w:val="00C2593D"/>
    <w:rsid w:val="00C25F9A"/>
    <w:rsid w:val="00C2625E"/>
    <w:rsid w:val="00C2638B"/>
    <w:rsid w:val="00C26EEB"/>
    <w:rsid w:val="00C274AB"/>
    <w:rsid w:val="00C276AB"/>
    <w:rsid w:val="00C276D3"/>
    <w:rsid w:val="00C2794C"/>
    <w:rsid w:val="00C27B0F"/>
    <w:rsid w:val="00C27C07"/>
    <w:rsid w:val="00C31050"/>
    <w:rsid w:val="00C3126B"/>
    <w:rsid w:val="00C314C3"/>
    <w:rsid w:val="00C31A5D"/>
    <w:rsid w:val="00C31FA1"/>
    <w:rsid w:val="00C323C7"/>
    <w:rsid w:val="00C3246A"/>
    <w:rsid w:val="00C334D0"/>
    <w:rsid w:val="00C3375F"/>
    <w:rsid w:val="00C33762"/>
    <w:rsid w:val="00C33CBF"/>
    <w:rsid w:val="00C33CD6"/>
    <w:rsid w:val="00C3415E"/>
    <w:rsid w:val="00C34733"/>
    <w:rsid w:val="00C3480A"/>
    <w:rsid w:val="00C34EEA"/>
    <w:rsid w:val="00C3569F"/>
    <w:rsid w:val="00C356EB"/>
    <w:rsid w:val="00C35E12"/>
    <w:rsid w:val="00C36D44"/>
    <w:rsid w:val="00C37C11"/>
    <w:rsid w:val="00C37F03"/>
    <w:rsid w:val="00C40D4B"/>
    <w:rsid w:val="00C41629"/>
    <w:rsid w:val="00C41695"/>
    <w:rsid w:val="00C41BA2"/>
    <w:rsid w:val="00C41C3E"/>
    <w:rsid w:val="00C41ECC"/>
    <w:rsid w:val="00C426BB"/>
    <w:rsid w:val="00C42AB5"/>
    <w:rsid w:val="00C42EE7"/>
    <w:rsid w:val="00C435C8"/>
    <w:rsid w:val="00C44BCC"/>
    <w:rsid w:val="00C44E30"/>
    <w:rsid w:val="00C45191"/>
    <w:rsid w:val="00C4535B"/>
    <w:rsid w:val="00C45DB4"/>
    <w:rsid w:val="00C45F4D"/>
    <w:rsid w:val="00C46B13"/>
    <w:rsid w:val="00C46B2D"/>
    <w:rsid w:val="00C46B7B"/>
    <w:rsid w:val="00C47941"/>
    <w:rsid w:val="00C5014D"/>
    <w:rsid w:val="00C506C4"/>
    <w:rsid w:val="00C506F9"/>
    <w:rsid w:val="00C51035"/>
    <w:rsid w:val="00C51127"/>
    <w:rsid w:val="00C516C9"/>
    <w:rsid w:val="00C51917"/>
    <w:rsid w:val="00C51DAE"/>
    <w:rsid w:val="00C523CF"/>
    <w:rsid w:val="00C527C9"/>
    <w:rsid w:val="00C531D4"/>
    <w:rsid w:val="00C53370"/>
    <w:rsid w:val="00C53741"/>
    <w:rsid w:val="00C538D4"/>
    <w:rsid w:val="00C5397B"/>
    <w:rsid w:val="00C53D39"/>
    <w:rsid w:val="00C53E32"/>
    <w:rsid w:val="00C53F1F"/>
    <w:rsid w:val="00C53F28"/>
    <w:rsid w:val="00C5481F"/>
    <w:rsid w:val="00C54AC0"/>
    <w:rsid w:val="00C5621F"/>
    <w:rsid w:val="00C56328"/>
    <w:rsid w:val="00C56374"/>
    <w:rsid w:val="00C5650E"/>
    <w:rsid w:val="00C5661D"/>
    <w:rsid w:val="00C56A40"/>
    <w:rsid w:val="00C56CF4"/>
    <w:rsid w:val="00C56F2F"/>
    <w:rsid w:val="00C5713F"/>
    <w:rsid w:val="00C57263"/>
    <w:rsid w:val="00C5743D"/>
    <w:rsid w:val="00C57761"/>
    <w:rsid w:val="00C579D1"/>
    <w:rsid w:val="00C57C5E"/>
    <w:rsid w:val="00C6087B"/>
    <w:rsid w:val="00C60D67"/>
    <w:rsid w:val="00C6124B"/>
    <w:rsid w:val="00C6158B"/>
    <w:rsid w:val="00C615D5"/>
    <w:rsid w:val="00C61BB5"/>
    <w:rsid w:val="00C61D8B"/>
    <w:rsid w:val="00C62283"/>
    <w:rsid w:val="00C62F2A"/>
    <w:rsid w:val="00C62F5B"/>
    <w:rsid w:val="00C63193"/>
    <w:rsid w:val="00C63594"/>
    <w:rsid w:val="00C637C3"/>
    <w:rsid w:val="00C63E74"/>
    <w:rsid w:val="00C644AD"/>
    <w:rsid w:val="00C64B76"/>
    <w:rsid w:val="00C657A4"/>
    <w:rsid w:val="00C66357"/>
    <w:rsid w:val="00C667A6"/>
    <w:rsid w:val="00C67C24"/>
    <w:rsid w:val="00C67D7D"/>
    <w:rsid w:val="00C70161"/>
    <w:rsid w:val="00C704F3"/>
    <w:rsid w:val="00C70B0F"/>
    <w:rsid w:val="00C70C3C"/>
    <w:rsid w:val="00C71835"/>
    <w:rsid w:val="00C71E21"/>
    <w:rsid w:val="00C724F0"/>
    <w:rsid w:val="00C7254A"/>
    <w:rsid w:val="00C72583"/>
    <w:rsid w:val="00C72C35"/>
    <w:rsid w:val="00C7398F"/>
    <w:rsid w:val="00C73D45"/>
    <w:rsid w:val="00C73E6C"/>
    <w:rsid w:val="00C7403D"/>
    <w:rsid w:val="00C743B8"/>
    <w:rsid w:val="00C747F9"/>
    <w:rsid w:val="00C7480C"/>
    <w:rsid w:val="00C7491C"/>
    <w:rsid w:val="00C750C9"/>
    <w:rsid w:val="00C75E09"/>
    <w:rsid w:val="00C75F42"/>
    <w:rsid w:val="00C767A0"/>
    <w:rsid w:val="00C76BD6"/>
    <w:rsid w:val="00C76DCC"/>
    <w:rsid w:val="00C772EA"/>
    <w:rsid w:val="00C80088"/>
    <w:rsid w:val="00C808B5"/>
    <w:rsid w:val="00C80EA6"/>
    <w:rsid w:val="00C80F0E"/>
    <w:rsid w:val="00C81066"/>
    <w:rsid w:val="00C8106D"/>
    <w:rsid w:val="00C810AE"/>
    <w:rsid w:val="00C811BF"/>
    <w:rsid w:val="00C8125F"/>
    <w:rsid w:val="00C8175F"/>
    <w:rsid w:val="00C81BB9"/>
    <w:rsid w:val="00C820D3"/>
    <w:rsid w:val="00C821D2"/>
    <w:rsid w:val="00C824B2"/>
    <w:rsid w:val="00C825FC"/>
    <w:rsid w:val="00C8270A"/>
    <w:rsid w:val="00C82845"/>
    <w:rsid w:val="00C82848"/>
    <w:rsid w:val="00C83311"/>
    <w:rsid w:val="00C83337"/>
    <w:rsid w:val="00C83421"/>
    <w:rsid w:val="00C83F74"/>
    <w:rsid w:val="00C84AB9"/>
    <w:rsid w:val="00C854AA"/>
    <w:rsid w:val="00C85DD6"/>
    <w:rsid w:val="00C85FED"/>
    <w:rsid w:val="00C86CC9"/>
    <w:rsid w:val="00C870FE"/>
    <w:rsid w:val="00C900A7"/>
    <w:rsid w:val="00C90809"/>
    <w:rsid w:val="00C90D31"/>
    <w:rsid w:val="00C91923"/>
    <w:rsid w:val="00C919A2"/>
    <w:rsid w:val="00C92569"/>
    <w:rsid w:val="00C935CD"/>
    <w:rsid w:val="00C943CD"/>
    <w:rsid w:val="00C9467A"/>
    <w:rsid w:val="00C94C3E"/>
    <w:rsid w:val="00C95357"/>
    <w:rsid w:val="00C95C8F"/>
    <w:rsid w:val="00C96305"/>
    <w:rsid w:val="00C96B22"/>
    <w:rsid w:val="00C97839"/>
    <w:rsid w:val="00C97B80"/>
    <w:rsid w:val="00C97D77"/>
    <w:rsid w:val="00CA0493"/>
    <w:rsid w:val="00CA0D11"/>
    <w:rsid w:val="00CA11D0"/>
    <w:rsid w:val="00CA161D"/>
    <w:rsid w:val="00CA2A12"/>
    <w:rsid w:val="00CA2D83"/>
    <w:rsid w:val="00CA3411"/>
    <w:rsid w:val="00CA364C"/>
    <w:rsid w:val="00CA377E"/>
    <w:rsid w:val="00CA3F1E"/>
    <w:rsid w:val="00CA4222"/>
    <w:rsid w:val="00CA45B3"/>
    <w:rsid w:val="00CA5794"/>
    <w:rsid w:val="00CA5B74"/>
    <w:rsid w:val="00CA63F3"/>
    <w:rsid w:val="00CA6DD5"/>
    <w:rsid w:val="00CA6E21"/>
    <w:rsid w:val="00CA713F"/>
    <w:rsid w:val="00CA7403"/>
    <w:rsid w:val="00CB0012"/>
    <w:rsid w:val="00CB02CA"/>
    <w:rsid w:val="00CB09D4"/>
    <w:rsid w:val="00CB0B74"/>
    <w:rsid w:val="00CB0E6A"/>
    <w:rsid w:val="00CB10B9"/>
    <w:rsid w:val="00CB1356"/>
    <w:rsid w:val="00CB1390"/>
    <w:rsid w:val="00CB2B38"/>
    <w:rsid w:val="00CB2BD2"/>
    <w:rsid w:val="00CB2D45"/>
    <w:rsid w:val="00CB32A8"/>
    <w:rsid w:val="00CB32E5"/>
    <w:rsid w:val="00CB35B0"/>
    <w:rsid w:val="00CB407C"/>
    <w:rsid w:val="00CB4463"/>
    <w:rsid w:val="00CB457B"/>
    <w:rsid w:val="00CB4822"/>
    <w:rsid w:val="00CB4FE4"/>
    <w:rsid w:val="00CB524C"/>
    <w:rsid w:val="00CB5B8E"/>
    <w:rsid w:val="00CB65C0"/>
    <w:rsid w:val="00CB68F2"/>
    <w:rsid w:val="00CB6B32"/>
    <w:rsid w:val="00CB7090"/>
    <w:rsid w:val="00CB7369"/>
    <w:rsid w:val="00CB7778"/>
    <w:rsid w:val="00CB7979"/>
    <w:rsid w:val="00CB7DB6"/>
    <w:rsid w:val="00CC0EA7"/>
    <w:rsid w:val="00CC106A"/>
    <w:rsid w:val="00CC1383"/>
    <w:rsid w:val="00CC1F81"/>
    <w:rsid w:val="00CC2C41"/>
    <w:rsid w:val="00CC2E2E"/>
    <w:rsid w:val="00CC2E4C"/>
    <w:rsid w:val="00CC35ED"/>
    <w:rsid w:val="00CC3827"/>
    <w:rsid w:val="00CC3E23"/>
    <w:rsid w:val="00CC47BC"/>
    <w:rsid w:val="00CC4BC5"/>
    <w:rsid w:val="00CC5356"/>
    <w:rsid w:val="00CC57E6"/>
    <w:rsid w:val="00CC674A"/>
    <w:rsid w:val="00CC69F9"/>
    <w:rsid w:val="00CC6D55"/>
    <w:rsid w:val="00CC73C2"/>
    <w:rsid w:val="00CC77A1"/>
    <w:rsid w:val="00CC797C"/>
    <w:rsid w:val="00CC7E65"/>
    <w:rsid w:val="00CC7EBE"/>
    <w:rsid w:val="00CD03F8"/>
    <w:rsid w:val="00CD095A"/>
    <w:rsid w:val="00CD10BD"/>
    <w:rsid w:val="00CD14B0"/>
    <w:rsid w:val="00CD14D7"/>
    <w:rsid w:val="00CD1565"/>
    <w:rsid w:val="00CD1B6E"/>
    <w:rsid w:val="00CD1DB2"/>
    <w:rsid w:val="00CD204D"/>
    <w:rsid w:val="00CD2DCA"/>
    <w:rsid w:val="00CD3718"/>
    <w:rsid w:val="00CD3929"/>
    <w:rsid w:val="00CD3BC6"/>
    <w:rsid w:val="00CD41D1"/>
    <w:rsid w:val="00CD44E5"/>
    <w:rsid w:val="00CD4A3E"/>
    <w:rsid w:val="00CD4CF7"/>
    <w:rsid w:val="00CD50A6"/>
    <w:rsid w:val="00CD5A89"/>
    <w:rsid w:val="00CD6D25"/>
    <w:rsid w:val="00CD6D86"/>
    <w:rsid w:val="00CD70CE"/>
    <w:rsid w:val="00CD7611"/>
    <w:rsid w:val="00CD7846"/>
    <w:rsid w:val="00CD7969"/>
    <w:rsid w:val="00CD799C"/>
    <w:rsid w:val="00CD7BC7"/>
    <w:rsid w:val="00CE065E"/>
    <w:rsid w:val="00CE0724"/>
    <w:rsid w:val="00CE0AC4"/>
    <w:rsid w:val="00CE0C47"/>
    <w:rsid w:val="00CE0DD5"/>
    <w:rsid w:val="00CE0FEC"/>
    <w:rsid w:val="00CE10A6"/>
    <w:rsid w:val="00CE1243"/>
    <w:rsid w:val="00CE12F1"/>
    <w:rsid w:val="00CE1B42"/>
    <w:rsid w:val="00CE2079"/>
    <w:rsid w:val="00CE2607"/>
    <w:rsid w:val="00CE2860"/>
    <w:rsid w:val="00CE2B7E"/>
    <w:rsid w:val="00CE2C4C"/>
    <w:rsid w:val="00CE32AA"/>
    <w:rsid w:val="00CE3486"/>
    <w:rsid w:val="00CE3D23"/>
    <w:rsid w:val="00CE419C"/>
    <w:rsid w:val="00CE463D"/>
    <w:rsid w:val="00CE4F91"/>
    <w:rsid w:val="00CE513B"/>
    <w:rsid w:val="00CE57AA"/>
    <w:rsid w:val="00CE5C25"/>
    <w:rsid w:val="00CE6B36"/>
    <w:rsid w:val="00CE73CA"/>
    <w:rsid w:val="00CE7505"/>
    <w:rsid w:val="00CE754B"/>
    <w:rsid w:val="00CE7A03"/>
    <w:rsid w:val="00CE7E7E"/>
    <w:rsid w:val="00CF004F"/>
    <w:rsid w:val="00CF078B"/>
    <w:rsid w:val="00CF11F1"/>
    <w:rsid w:val="00CF18CE"/>
    <w:rsid w:val="00CF2655"/>
    <w:rsid w:val="00CF282F"/>
    <w:rsid w:val="00CF2842"/>
    <w:rsid w:val="00CF2DF9"/>
    <w:rsid w:val="00CF3336"/>
    <w:rsid w:val="00CF3B51"/>
    <w:rsid w:val="00CF3DCC"/>
    <w:rsid w:val="00CF44B6"/>
    <w:rsid w:val="00CF4727"/>
    <w:rsid w:val="00CF4AD5"/>
    <w:rsid w:val="00CF5172"/>
    <w:rsid w:val="00CF51B5"/>
    <w:rsid w:val="00CF5881"/>
    <w:rsid w:val="00CF6291"/>
    <w:rsid w:val="00CF7CB0"/>
    <w:rsid w:val="00CF7FE4"/>
    <w:rsid w:val="00D001C0"/>
    <w:rsid w:val="00D006BE"/>
    <w:rsid w:val="00D00908"/>
    <w:rsid w:val="00D00E2D"/>
    <w:rsid w:val="00D00F89"/>
    <w:rsid w:val="00D00F9B"/>
    <w:rsid w:val="00D01145"/>
    <w:rsid w:val="00D01C06"/>
    <w:rsid w:val="00D02150"/>
    <w:rsid w:val="00D024F6"/>
    <w:rsid w:val="00D025D0"/>
    <w:rsid w:val="00D02D6E"/>
    <w:rsid w:val="00D02EFE"/>
    <w:rsid w:val="00D033FE"/>
    <w:rsid w:val="00D03AB2"/>
    <w:rsid w:val="00D03E9E"/>
    <w:rsid w:val="00D041F7"/>
    <w:rsid w:val="00D04B50"/>
    <w:rsid w:val="00D04F63"/>
    <w:rsid w:val="00D0644C"/>
    <w:rsid w:val="00D06640"/>
    <w:rsid w:val="00D06780"/>
    <w:rsid w:val="00D068BD"/>
    <w:rsid w:val="00D06AC2"/>
    <w:rsid w:val="00D06B99"/>
    <w:rsid w:val="00D06D9C"/>
    <w:rsid w:val="00D07EEE"/>
    <w:rsid w:val="00D10163"/>
    <w:rsid w:val="00D10392"/>
    <w:rsid w:val="00D103CE"/>
    <w:rsid w:val="00D10876"/>
    <w:rsid w:val="00D10F0F"/>
    <w:rsid w:val="00D11613"/>
    <w:rsid w:val="00D117F6"/>
    <w:rsid w:val="00D11A2F"/>
    <w:rsid w:val="00D11BC8"/>
    <w:rsid w:val="00D11DF5"/>
    <w:rsid w:val="00D1284C"/>
    <w:rsid w:val="00D1285D"/>
    <w:rsid w:val="00D128BC"/>
    <w:rsid w:val="00D1292B"/>
    <w:rsid w:val="00D12EE7"/>
    <w:rsid w:val="00D12F54"/>
    <w:rsid w:val="00D13145"/>
    <w:rsid w:val="00D13D9C"/>
    <w:rsid w:val="00D1428C"/>
    <w:rsid w:val="00D155F8"/>
    <w:rsid w:val="00D15B9A"/>
    <w:rsid w:val="00D1668E"/>
    <w:rsid w:val="00D16694"/>
    <w:rsid w:val="00D16CC2"/>
    <w:rsid w:val="00D16CE7"/>
    <w:rsid w:val="00D1719D"/>
    <w:rsid w:val="00D1722F"/>
    <w:rsid w:val="00D177A5"/>
    <w:rsid w:val="00D17A56"/>
    <w:rsid w:val="00D202A7"/>
    <w:rsid w:val="00D2060F"/>
    <w:rsid w:val="00D20899"/>
    <w:rsid w:val="00D20FE0"/>
    <w:rsid w:val="00D21353"/>
    <w:rsid w:val="00D213D9"/>
    <w:rsid w:val="00D21937"/>
    <w:rsid w:val="00D21B79"/>
    <w:rsid w:val="00D2245D"/>
    <w:rsid w:val="00D22AA3"/>
    <w:rsid w:val="00D22CE7"/>
    <w:rsid w:val="00D23092"/>
    <w:rsid w:val="00D2365A"/>
    <w:rsid w:val="00D23819"/>
    <w:rsid w:val="00D239AE"/>
    <w:rsid w:val="00D23D4B"/>
    <w:rsid w:val="00D24632"/>
    <w:rsid w:val="00D24E82"/>
    <w:rsid w:val="00D250F1"/>
    <w:rsid w:val="00D25E4F"/>
    <w:rsid w:val="00D26712"/>
    <w:rsid w:val="00D26961"/>
    <w:rsid w:val="00D26B49"/>
    <w:rsid w:val="00D27462"/>
    <w:rsid w:val="00D27661"/>
    <w:rsid w:val="00D27802"/>
    <w:rsid w:val="00D27B90"/>
    <w:rsid w:val="00D27BB9"/>
    <w:rsid w:val="00D27DBA"/>
    <w:rsid w:val="00D30714"/>
    <w:rsid w:val="00D30762"/>
    <w:rsid w:val="00D30874"/>
    <w:rsid w:val="00D30BD4"/>
    <w:rsid w:val="00D30D5E"/>
    <w:rsid w:val="00D311AF"/>
    <w:rsid w:val="00D31EB3"/>
    <w:rsid w:val="00D324E5"/>
    <w:rsid w:val="00D32915"/>
    <w:rsid w:val="00D32C32"/>
    <w:rsid w:val="00D32E95"/>
    <w:rsid w:val="00D3311E"/>
    <w:rsid w:val="00D33DCA"/>
    <w:rsid w:val="00D33F69"/>
    <w:rsid w:val="00D341A6"/>
    <w:rsid w:val="00D341BE"/>
    <w:rsid w:val="00D34D10"/>
    <w:rsid w:val="00D350D6"/>
    <w:rsid w:val="00D357CA"/>
    <w:rsid w:val="00D36457"/>
    <w:rsid w:val="00D3648B"/>
    <w:rsid w:val="00D36675"/>
    <w:rsid w:val="00D36C2C"/>
    <w:rsid w:val="00D36F6F"/>
    <w:rsid w:val="00D373DC"/>
    <w:rsid w:val="00D40F6B"/>
    <w:rsid w:val="00D41232"/>
    <w:rsid w:val="00D41528"/>
    <w:rsid w:val="00D426E8"/>
    <w:rsid w:val="00D42B7C"/>
    <w:rsid w:val="00D42F49"/>
    <w:rsid w:val="00D436D3"/>
    <w:rsid w:val="00D43CF2"/>
    <w:rsid w:val="00D43D90"/>
    <w:rsid w:val="00D43DFB"/>
    <w:rsid w:val="00D441F4"/>
    <w:rsid w:val="00D44313"/>
    <w:rsid w:val="00D446F9"/>
    <w:rsid w:val="00D44B7A"/>
    <w:rsid w:val="00D44E15"/>
    <w:rsid w:val="00D45576"/>
    <w:rsid w:val="00D46485"/>
    <w:rsid w:val="00D46842"/>
    <w:rsid w:val="00D46954"/>
    <w:rsid w:val="00D47759"/>
    <w:rsid w:val="00D47804"/>
    <w:rsid w:val="00D4785C"/>
    <w:rsid w:val="00D47E54"/>
    <w:rsid w:val="00D47EF8"/>
    <w:rsid w:val="00D502B3"/>
    <w:rsid w:val="00D515D8"/>
    <w:rsid w:val="00D518AE"/>
    <w:rsid w:val="00D52031"/>
    <w:rsid w:val="00D525A2"/>
    <w:rsid w:val="00D52608"/>
    <w:rsid w:val="00D5262F"/>
    <w:rsid w:val="00D52767"/>
    <w:rsid w:val="00D539AA"/>
    <w:rsid w:val="00D544B2"/>
    <w:rsid w:val="00D54760"/>
    <w:rsid w:val="00D54867"/>
    <w:rsid w:val="00D54DD1"/>
    <w:rsid w:val="00D55300"/>
    <w:rsid w:val="00D55546"/>
    <w:rsid w:val="00D55C96"/>
    <w:rsid w:val="00D55EB4"/>
    <w:rsid w:val="00D56011"/>
    <w:rsid w:val="00D5781A"/>
    <w:rsid w:val="00D5791C"/>
    <w:rsid w:val="00D57968"/>
    <w:rsid w:val="00D61065"/>
    <w:rsid w:val="00D610D8"/>
    <w:rsid w:val="00D6158D"/>
    <w:rsid w:val="00D61AA4"/>
    <w:rsid w:val="00D61C28"/>
    <w:rsid w:val="00D62087"/>
    <w:rsid w:val="00D63B4B"/>
    <w:rsid w:val="00D63B66"/>
    <w:rsid w:val="00D64CB0"/>
    <w:rsid w:val="00D651F4"/>
    <w:rsid w:val="00D66344"/>
    <w:rsid w:val="00D6660E"/>
    <w:rsid w:val="00D6692B"/>
    <w:rsid w:val="00D66CCB"/>
    <w:rsid w:val="00D66E0C"/>
    <w:rsid w:val="00D70021"/>
    <w:rsid w:val="00D702AF"/>
    <w:rsid w:val="00D7119E"/>
    <w:rsid w:val="00D71695"/>
    <w:rsid w:val="00D7170F"/>
    <w:rsid w:val="00D71A01"/>
    <w:rsid w:val="00D7245A"/>
    <w:rsid w:val="00D7254E"/>
    <w:rsid w:val="00D72827"/>
    <w:rsid w:val="00D72BEB"/>
    <w:rsid w:val="00D72E2D"/>
    <w:rsid w:val="00D733A1"/>
    <w:rsid w:val="00D7384E"/>
    <w:rsid w:val="00D73B3C"/>
    <w:rsid w:val="00D7493B"/>
    <w:rsid w:val="00D75655"/>
    <w:rsid w:val="00D75906"/>
    <w:rsid w:val="00D76463"/>
    <w:rsid w:val="00D7661D"/>
    <w:rsid w:val="00D77397"/>
    <w:rsid w:val="00D77913"/>
    <w:rsid w:val="00D77E64"/>
    <w:rsid w:val="00D80218"/>
    <w:rsid w:val="00D803DC"/>
    <w:rsid w:val="00D80B40"/>
    <w:rsid w:val="00D80BE8"/>
    <w:rsid w:val="00D80E0C"/>
    <w:rsid w:val="00D8114D"/>
    <w:rsid w:val="00D8130E"/>
    <w:rsid w:val="00D81A2D"/>
    <w:rsid w:val="00D81B92"/>
    <w:rsid w:val="00D8218B"/>
    <w:rsid w:val="00D82241"/>
    <w:rsid w:val="00D82458"/>
    <w:rsid w:val="00D83C66"/>
    <w:rsid w:val="00D843CC"/>
    <w:rsid w:val="00D855DD"/>
    <w:rsid w:val="00D86791"/>
    <w:rsid w:val="00D86EB3"/>
    <w:rsid w:val="00D8773C"/>
    <w:rsid w:val="00D87869"/>
    <w:rsid w:val="00D87AB0"/>
    <w:rsid w:val="00D9007D"/>
    <w:rsid w:val="00D90780"/>
    <w:rsid w:val="00D90A35"/>
    <w:rsid w:val="00D91020"/>
    <w:rsid w:val="00D911B6"/>
    <w:rsid w:val="00D91346"/>
    <w:rsid w:val="00D918A6"/>
    <w:rsid w:val="00D91E5D"/>
    <w:rsid w:val="00D9246B"/>
    <w:rsid w:val="00D9273D"/>
    <w:rsid w:val="00D92911"/>
    <w:rsid w:val="00D92A5B"/>
    <w:rsid w:val="00D937F0"/>
    <w:rsid w:val="00D93C06"/>
    <w:rsid w:val="00D93D5D"/>
    <w:rsid w:val="00D93DB2"/>
    <w:rsid w:val="00D93E36"/>
    <w:rsid w:val="00D945B6"/>
    <w:rsid w:val="00D94E3F"/>
    <w:rsid w:val="00D952B6"/>
    <w:rsid w:val="00D96E84"/>
    <w:rsid w:val="00D97ACA"/>
    <w:rsid w:val="00D97B07"/>
    <w:rsid w:val="00D97B70"/>
    <w:rsid w:val="00D97ED2"/>
    <w:rsid w:val="00DA01E5"/>
    <w:rsid w:val="00DA047B"/>
    <w:rsid w:val="00DA07E7"/>
    <w:rsid w:val="00DA0E00"/>
    <w:rsid w:val="00DA1ABB"/>
    <w:rsid w:val="00DA1AEC"/>
    <w:rsid w:val="00DA1B37"/>
    <w:rsid w:val="00DA21C3"/>
    <w:rsid w:val="00DA2770"/>
    <w:rsid w:val="00DA3235"/>
    <w:rsid w:val="00DA38E0"/>
    <w:rsid w:val="00DA3C02"/>
    <w:rsid w:val="00DA3D7A"/>
    <w:rsid w:val="00DA430F"/>
    <w:rsid w:val="00DA431E"/>
    <w:rsid w:val="00DA4482"/>
    <w:rsid w:val="00DA452D"/>
    <w:rsid w:val="00DA4CF5"/>
    <w:rsid w:val="00DA5164"/>
    <w:rsid w:val="00DA5C38"/>
    <w:rsid w:val="00DA5EDE"/>
    <w:rsid w:val="00DA627F"/>
    <w:rsid w:val="00DA6640"/>
    <w:rsid w:val="00DA6921"/>
    <w:rsid w:val="00DA6955"/>
    <w:rsid w:val="00DA6A60"/>
    <w:rsid w:val="00DA6E60"/>
    <w:rsid w:val="00DA7436"/>
    <w:rsid w:val="00DA7BE2"/>
    <w:rsid w:val="00DB05D6"/>
    <w:rsid w:val="00DB10B8"/>
    <w:rsid w:val="00DB12FB"/>
    <w:rsid w:val="00DB1B96"/>
    <w:rsid w:val="00DB1E99"/>
    <w:rsid w:val="00DB1F1D"/>
    <w:rsid w:val="00DB21B5"/>
    <w:rsid w:val="00DB21C9"/>
    <w:rsid w:val="00DB23E1"/>
    <w:rsid w:val="00DB2575"/>
    <w:rsid w:val="00DB3346"/>
    <w:rsid w:val="00DB35E2"/>
    <w:rsid w:val="00DB3818"/>
    <w:rsid w:val="00DB3DEC"/>
    <w:rsid w:val="00DB40B1"/>
    <w:rsid w:val="00DB49DB"/>
    <w:rsid w:val="00DB4D0C"/>
    <w:rsid w:val="00DB59EC"/>
    <w:rsid w:val="00DB5D93"/>
    <w:rsid w:val="00DB5ECD"/>
    <w:rsid w:val="00DB601A"/>
    <w:rsid w:val="00DB630C"/>
    <w:rsid w:val="00DB6703"/>
    <w:rsid w:val="00DB6A08"/>
    <w:rsid w:val="00DB6A42"/>
    <w:rsid w:val="00DB6F60"/>
    <w:rsid w:val="00DB7281"/>
    <w:rsid w:val="00DB73DB"/>
    <w:rsid w:val="00DB781A"/>
    <w:rsid w:val="00DB78F8"/>
    <w:rsid w:val="00DB7B5D"/>
    <w:rsid w:val="00DC01A4"/>
    <w:rsid w:val="00DC05FB"/>
    <w:rsid w:val="00DC0AB6"/>
    <w:rsid w:val="00DC12B4"/>
    <w:rsid w:val="00DC1ECB"/>
    <w:rsid w:val="00DC1FCB"/>
    <w:rsid w:val="00DC2713"/>
    <w:rsid w:val="00DC277F"/>
    <w:rsid w:val="00DC2987"/>
    <w:rsid w:val="00DC2B89"/>
    <w:rsid w:val="00DC2C76"/>
    <w:rsid w:val="00DC31CC"/>
    <w:rsid w:val="00DC32D1"/>
    <w:rsid w:val="00DC39CB"/>
    <w:rsid w:val="00DC3AE0"/>
    <w:rsid w:val="00DC4266"/>
    <w:rsid w:val="00DC46D6"/>
    <w:rsid w:val="00DC4C6C"/>
    <w:rsid w:val="00DC4FA8"/>
    <w:rsid w:val="00DC5029"/>
    <w:rsid w:val="00DC5341"/>
    <w:rsid w:val="00DC5463"/>
    <w:rsid w:val="00DC57E7"/>
    <w:rsid w:val="00DC5950"/>
    <w:rsid w:val="00DC6910"/>
    <w:rsid w:val="00DC7CA6"/>
    <w:rsid w:val="00DC7E5C"/>
    <w:rsid w:val="00DD05FC"/>
    <w:rsid w:val="00DD0A9F"/>
    <w:rsid w:val="00DD0C71"/>
    <w:rsid w:val="00DD0E33"/>
    <w:rsid w:val="00DD0FDD"/>
    <w:rsid w:val="00DD11F8"/>
    <w:rsid w:val="00DD128B"/>
    <w:rsid w:val="00DD1652"/>
    <w:rsid w:val="00DD1666"/>
    <w:rsid w:val="00DD1937"/>
    <w:rsid w:val="00DD1D7B"/>
    <w:rsid w:val="00DD1E86"/>
    <w:rsid w:val="00DD2771"/>
    <w:rsid w:val="00DD2EDA"/>
    <w:rsid w:val="00DD34BF"/>
    <w:rsid w:val="00DD39C5"/>
    <w:rsid w:val="00DD3DCF"/>
    <w:rsid w:val="00DD4000"/>
    <w:rsid w:val="00DD4E1E"/>
    <w:rsid w:val="00DD4F14"/>
    <w:rsid w:val="00DD55AE"/>
    <w:rsid w:val="00DD5636"/>
    <w:rsid w:val="00DD57FA"/>
    <w:rsid w:val="00DD5F44"/>
    <w:rsid w:val="00DD6465"/>
    <w:rsid w:val="00DD6535"/>
    <w:rsid w:val="00DD69AE"/>
    <w:rsid w:val="00DD776D"/>
    <w:rsid w:val="00DD78E2"/>
    <w:rsid w:val="00DD7934"/>
    <w:rsid w:val="00DD7F4B"/>
    <w:rsid w:val="00DE148E"/>
    <w:rsid w:val="00DE153F"/>
    <w:rsid w:val="00DE18CD"/>
    <w:rsid w:val="00DE2DF4"/>
    <w:rsid w:val="00DE3A79"/>
    <w:rsid w:val="00DE41BC"/>
    <w:rsid w:val="00DE4A04"/>
    <w:rsid w:val="00DE4B8A"/>
    <w:rsid w:val="00DE4C5A"/>
    <w:rsid w:val="00DE52FD"/>
    <w:rsid w:val="00DE570F"/>
    <w:rsid w:val="00DE58B1"/>
    <w:rsid w:val="00DE5C5E"/>
    <w:rsid w:val="00DE6126"/>
    <w:rsid w:val="00DE61D9"/>
    <w:rsid w:val="00DE7444"/>
    <w:rsid w:val="00DE781B"/>
    <w:rsid w:val="00DE7943"/>
    <w:rsid w:val="00DE7E26"/>
    <w:rsid w:val="00DF0795"/>
    <w:rsid w:val="00DF08A8"/>
    <w:rsid w:val="00DF1621"/>
    <w:rsid w:val="00DF1782"/>
    <w:rsid w:val="00DF18C0"/>
    <w:rsid w:val="00DF1B82"/>
    <w:rsid w:val="00DF1F2B"/>
    <w:rsid w:val="00DF2667"/>
    <w:rsid w:val="00DF2FA6"/>
    <w:rsid w:val="00DF3147"/>
    <w:rsid w:val="00DF3513"/>
    <w:rsid w:val="00DF3A08"/>
    <w:rsid w:val="00DF40B0"/>
    <w:rsid w:val="00DF5177"/>
    <w:rsid w:val="00DF5C0D"/>
    <w:rsid w:val="00DF5F20"/>
    <w:rsid w:val="00DF6236"/>
    <w:rsid w:val="00DF6484"/>
    <w:rsid w:val="00DF64CC"/>
    <w:rsid w:val="00DF686A"/>
    <w:rsid w:val="00DF6903"/>
    <w:rsid w:val="00DF6F28"/>
    <w:rsid w:val="00DF7249"/>
    <w:rsid w:val="00DF726C"/>
    <w:rsid w:val="00DF726E"/>
    <w:rsid w:val="00DF751E"/>
    <w:rsid w:val="00DF757C"/>
    <w:rsid w:val="00DF7C08"/>
    <w:rsid w:val="00E000FB"/>
    <w:rsid w:val="00E0101E"/>
    <w:rsid w:val="00E01CD4"/>
    <w:rsid w:val="00E0250E"/>
    <w:rsid w:val="00E02579"/>
    <w:rsid w:val="00E02DE8"/>
    <w:rsid w:val="00E037F1"/>
    <w:rsid w:val="00E038E0"/>
    <w:rsid w:val="00E03FC0"/>
    <w:rsid w:val="00E04110"/>
    <w:rsid w:val="00E042D1"/>
    <w:rsid w:val="00E046D6"/>
    <w:rsid w:val="00E04A4C"/>
    <w:rsid w:val="00E04F6F"/>
    <w:rsid w:val="00E04FB2"/>
    <w:rsid w:val="00E0523B"/>
    <w:rsid w:val="00E059DB"/>
    <w:rsid w:val="00E05A09"/>
    <w:rsid w:val="00E05DC6"/>
    <w:rsid w:val="00E06006"/>
    <w:rsid w:val="00E06891"/>
    <w:rsid w:val="00E06E52"/>
    <w:rsid w:val="00E0745B"/>
    <w:rsid w:val="00E07708"/>
    <w:rsid w:val="00E07AF6"/>
    <w:rsid w:val="00E07BB6"/>
    <w:rsid w:val="00E101CD"/>
    <w:rsid w:val="00E102EF"/>
    <w:rsid w:val="00E1040A"/>
    <w:rsid w:val="00E10456"/>
    <w:rsid w:val="00E105A8"/>
    <w:rsid w:val="00E106FC"/>
    <w:rsid w:val="00E107B0"/>
    <w:rsid w:val="00E10AD5"/>
    <w:rsid w:val="00E10CC3"/>
    <w:rsid w:val="00E10DB6"/>
    <w:rsid w:val="00E10EDB"/>
    <w:rsid w:val="00E10FF4"/>
    <w:rsid w:val="00E11275"/>
    <w:rsid w:val="00E11559"/>
    <w:rsid w:val="00E118A4"/>
    <w:rsid w:val="00E11A38"/>
    <w:rsid w:val="00E11D3E"/>
    <w:rsid w:val="00E12838"/>
    <w:rsid w:val="00E1299E"/>
    <w:rsid w:val="00E1326E"/>
    <w:rsid w:val="00E13982"/>
    <w:rsid w:val="00E13E88"/>
    <w:rsid w:val="00E140E8"/>
    <w:rsid w:val="00E141E4"/>
    <w:rsid w:val="00E14414"/>
    <w:rsid w:val="00E1458D"/>
    <w:rsid w:val="00E149F9"/>
    <w:rsid w:val="00E14B0E"/>
    <w:rsid w:val="00E14C96"/>
    <w:rsid w:val="00E14D89"/>
    <w:rsid w:val="00E1539E"/>
    <w:rsid w:val="00E155FA"/>
    <w:rsid w:val="00E157C0"/>
    <w:rsid w:val="00E160C1"/>
    <w:rsid w:val="00E1637B"/>
    <w:rsid w:val="00E164AE"/>
    <w:rsid w:val="00E16E1C"/>
    <w:rsid w:val="00E17414"/>
    <w:rsid w:val="00E17505"/>
    <w:rsid w:val="00E17904"/>
    <w:rsid w:val="00E20142"/>
    <w:rsid w:val="00E20925"/>
    <w:rsid w:val="00E216CB"/>
    <w:rsid w:val="00E219EC"/>
    <w:rsid w:val="00E21A09"/>
    <w:rsid w:val="00E21C3B"/>
    <w:rsid w:val="00E21E2D"/>
    <w:rsid w:val="00E21FED"/>
    <w:rsid w:val="00E220ED"/>
    <w:rsid w:val="00E22B04"/>
    <w:rsid w:val="00E22C34"/>
    <w:rsid w:val="00E2314E"/>
    <w:rsid w:val="00E2344E"/>
    <w:rsid w:val="00E23BA8"/>
    <w:rsid w:val="00E23E82"/>
    <w:rsid w:val="00E23EBD"/>
    <w:rsid w:val="00E23F34"/>
    <w:rsid w:val="00E244D3"/>
    <w:rsid w:val="00E2466C"/>
    <w:rsid w:val="00E24C44"/>
    <w:rsid w:val="00E24CE4"/>
    <w:rsid w:val="00E24CEF"/>
    <w:rsid w:val="00E2521F"/>
    <w:rsid w:val="00E25622"/>
    <w:rsid w:val="00E2573F"/>
    <w:rsid w:val="00E25AFA"/>
    <w:rsid w:val="00E2619D"/>
    <w:rsid w:val="00E26202"/>
    <w:rsid w:val="00E262D9"/>
    <w:rsid w:val="00E26A30"/>
    <w:rsid w:val="00E272AA"/>
    <w:rsid w:val="00E27693"/>
    <w:rsid w:val="00E3010F"/>
    <w:rsid w:val="00E302E2"/>
    <w:rsid w:val="00E30971"/>
    <w:rsid w:val="00E310CA"/>
    <w:rsid w:val="00E3187E"/>
    <w:rsid w:val="00E3199F"/>
    <w:rsid w:val="00E31A94"/>
    <w:rsid w:val="00E31BDD"/>
    <w:rsid w:val="00E31C79"/>
    <w:rsid w:val="00E328E0"/>
    <w:rsid w:val="00E32AE4"/>
    <w:rsid w:val="00E32E5D"/>
    <w:rsid w:val="00E330CC"/>
    <w:rsid w:val="00E332C8"/>
    <w:rsid w:val="00E3371B"/>
    <w:rsid w:val="00E33E20"/>
    <w:rsid w:val="00E341BC"/>
    <w:rsid w:val="00E34214"/>
    <w:rsid w:val="00E342CC"/>
    <w:rsid w:val="00E34EBF"/>
    <w:rsid w:val="00E34EE0"/>
    <w:rsid w:val="00E34F99"/>
    <w:rsid w:val="00E351B7"/>
    <w:rsid w:val="00E3553E"/>
    <w:rsid w:val="00E35A1C"/>
    <w:rsid w:val="00E35EA6"/>
    <w:rsid w:val="00E3672D"/>
    <w:rsid w:val="00E36AD8"/>
    <w:rsid w:val="00E373B3"/>
    <w:rsid w:val="00E374E2"/>
    <w:rsid w:val="00E37D09"/>
    <w:rsid w:val="00E403BF"/>
    <w:rsid w:val="00E40920"/>
    <w:rsid w:val="00E40A3A"/>
    <w:rsid w:val="00E411F7"/>
    <w:rsid w:val="00E414AA"/>
    <w:rsid w:val="00E4198B"/>
    <w:rsid w:val="00E41AA9"/>
    <w:rsid w:val="00E43902"/>
    <w:rsid w:val="00E4432D"/>
    <w:rsid w:val="00E44746"/>
    <w:rsid w:val="00E44790"/>
    <w:rsid w:val="00E44A10"/>
    <w:rsid w:val="00E44EC0"/>
    <w:rsid w:val="00E45AD5"/>
    <w:rsid w:val="00E460C0"/>
    <w:rsid w:val="00E46150"/>
    <w:rsid w:val="00E46259"/>
    <w:rsid w:val="00E464DB"/>
    <w:rsid w:val="00E46B8D"/>
    <w:rsid w:val="00E47A4F"/>
    <w:rsid w:val="00E47A8D"/>
    <w:rsid w:val="00E47C70"/>
    <w:rsid w:val="00E500FD"/>
    <w:rsid w:val="00E504E6"/>
    <w:rsid w:val="00E508DB"/>
    <w:rsid w:val="00E50C8E"/>
    <w:rsid w:val="00E510F7"/>
    <w:rsid w:val="00E51AD8"/>
    <w:rsid w:val="00E51CCA"/>
    <w:rsid w:val="00E51DEC"/>
    <w:rsid w:val="00E52145"/>
    <w:rsid w:val="00E521F6"/>
    <w:rsid w:val="00E52397"/>
    <w:rsid w:val="00E527A8"/>
    <w:rsid w:val="00E52890"/>
    <w:rsid w:val="00E52CA0"/>
    <w:rsid w:val="00E52CB2"/>
    <w:rsid w:val="00E53134"/>
    <w:rsid w:val="00E53475"/>
    <w:rsid w:val="00E537AF"/>
    <w:rsid w:val="00E542DF"/>
    <w:rsid w:val="00E5439E"/>
    <w:rsid w:val="00E54DCB"/>
    <w:rsid w:val="00E5500E"/>
    <w:rsid w:val="00E56514"/>
    <w:rsid w:val="00E56A74"/>
    <w:rsid w:val="00E56D5C"/>
    <w:rsid w:val="00E57444"/>
    <w:rsid w:val="00E57755"/>
    <w:rsid w:val="00E57A8E"/>
    <w:rsid w:val="00E6001B"/>
    <w:rsid w:val="00E60084"/>
    <w:rsid w:val="00E603BA"/>
    <w:rsid w:val="00E60992"/>
    <w:rsid w:val="00E60A8A"/>
    <w:rsid w:val="00E6105C"/>
    <w:rsid w:val="00E6115A"/>
    <w:rsid w:val="00E61DF3"/>
    <w:rsid w:val="00E623B5"/>
    <w:rsid w:val="00E62E0B"/>
    <w:rsid w:val="00E643EF"/>
    <w:rsid w:val="00E6528E"/>
    <w:rsid w:val="00E6566C"/>
    <w:rsid w:val="00E66486"/>
    <w:rsid w:val="00E66938"/>
    <w:rsid w:val="00E66FB9"/>
    <w:rsid w:val="00E6726F"/>
    <w:rsid w:val="00E676B3"/>
    <w:rsid w:val="00E67993"/>
    <w:rsid w:val="00E67A06"/>
    <w:rsid w:val="00E7015B"/>
    <w:rsid w:val="00E70353"/>
    <w:rsid w:val="00E70A59"/>
    <w:rsid w:val="00E71607"/>
    <w:rsid w:val="00E71925"/>
    <w:rsid w:val="00E719A4"/>
    <w:rsid w:val="00E71AB7"/>
    <w:rsid w:val="00E71D34"/>
    <w:rsid w:val="00E723FC"/>
    <w:rsid w:val="00E72756"/>
    <w:rsid w:val="00E72905"/>
    <w:rsid w:val="00E72B00"/>
    <w:rsid w:val="00E72E44"/>
    <w:rsid w:val="00E730E0"/>
    <w:rsid w:val="00E73850"/>
    <w:rsid w:val="00E7397C"/>
    <w:rsid w:val="00E73C8C"/>
    <w:rsid w:val="00E740AF"/>
    <w:rsid w:val="00E747CD"/>
    <w:rsid w:val="00E74840"/>
    <w:rsid w:val="00E759A2"/>
    <w:rsid w:val="00E75A9C"/>
    <w:rsid w:val="00E75B38"/>
    <w:rsid w:val="00E75FEB"/>
    <w:rsid w:val="00E767D4"/>
    <w:rsid w:val="00E768EE"/>
    <w:rsid w:val="00E76B5D"/>
    <w:rsid w:val="00E76DCA"/>
    <w:rsid w:val="00E7771E"/>
    <w:rsid w:val="00E8020C"/>
    <w:rsid w:val="00E80396"/>
    <w:rsid w:val="00E81466"/>
    <w:rsid w:val="00E81799"/>
    <w:rsid w:val="00E81893"/>
    <w:rsid w:val="00E81DEF"/>
    <w:rsid w:val="00E82136"/>
    <w:rsid w:val="00E822A2"/>
    <w:rsid w:val="00E82326"/>
    <w:rsid w:val="00E829D1"/>
    <w:rsid w:val="00E82F50"/>
    <w:rsid w:val="00E830A7"/>
    <w:rsid w:val="00E8372E"/>
    <w:rsid w:val="00E84758"/>
    <w:rsid w:val="00E84768"/>
    <w:rsid w:val="00E848EE"/>
    <w:rsid w:val="00E84DFC"/>
    <w:rsid w:val="00E84FAB"/>
    <w:rsid w:val="00E84FC6"/>
    <w:rsid w:val="00E85283"/>
    <w:rsid w:val="00E8539B"/>
    <w:rsid w:val="00E8555D"/>
    <w:rsid w:val="00E86891"/>
    <w:rsid w:val="00E86B26"/>
    <w:rsid w:val="00E87061"/>
    <w:rsid w:val="00E87257"/>
    <w:rsid w:val="00E87524"/>
    <w:rsid w:val="00E87861"/>
    <w:rsid w:val="00E878D2"/>
    <w:rsid w:val="00E87A3E"/>
    <w:rsid w:val="00E90EA2"/>
    <w:rsid w:val="00E91177"/>
    <w:rsid w:val="00E91AC1"/>
    <w:rsid w:val="00E91DFF"/>
    <w:rsid w:val="00E91EB0"/>
    <w:rsid w:val="00E91F66"/>
    <w:rsid w:val="00E9202B"/>
    <w:rsid w:val="00E9283A"/>
    <w:rsid w:val="00E92DF8"/>
    <w:rsid w:val="00E93242"/>
    <w:rsid w:val="00E93E9E"/>
    <w:rsid w:val="00E941C0"/>
    <w:rsid w:val="00E952E6"/>
    <w:rsid w:val="00E957CA"/>
    <w:rsid w:val="00E95D35"/>
    <w:rsid w:val="00E96533"/>
    <w:rsid w:val="00E9682D"/>
    <w:rsid w:val="00E96842"/>
    <w:rsid w:val="00E97B4D"/>
    <w:rsid w:val="00E97E38"/>
    <w:rsid w:val="00E97EDC"/>
    <w:rsid w:val="00EA010F"/>
    <w:rsid w:val="00EA0674"/>
    <w:rsid w:val="00EA091A"/>
    <w:rsid w:val="00EA182E"/>
    <w:rsid w:val="00EA18D9"/>
    <w:rsid w:val="00EA1AB7"/>
    <w:rsid w:val="00EA1E0F"/>
    <w:rsid w:val="00EA1F9C"/>
    <w:rsid w:val="00EA2283"/>
    <w:rsid w:val="00EA2854"/>
    <w:rsid w:val="00EA2AAF"/>
    <w:rsid w:val="00EA2C09"/>
    <w:rsid w:val="00EA2CDE"/>
    <w:rsid w:val="00EA33A3"/>
    <w:rsid w:val="00EA4411"/>
    <w:rsid w:val="00EA487A"/>
    <w:rsid w:val="00EA4FBA"/>
    <w:rsid w:val="00EA5184"/>
    <w:rsid w:val="00EA5242"/>
    <w:rsid w:val="00EA569A"/>
    <w:rsid w:val="00EA56D2"/>
    <w:rsid w:val="00EA59DD"/>
    <w:rsid w:val="00EA5B45"/>
    <w:rsid w:val="00EA5B91"/>
    <w:rsid w:val="00EA6595"/>
    <w:rsid w:val="00EA6654"/>
    <w:rsid w:val="00EA67B1"/>
    <w:rsid w:val="00EA69EA"/>
    <w:rsid w:val="00EA75C5"/>
    <w:rsid w:val="00EA78EB"/>
    <w:rsid w:val="00EA7DC8"/>
    <w:rsid w:val="00EB0384"/>
    <w:rsid w:val="00EB0412"/>
    <w:rsid w:val="00EB055A"/>
    <w:rsid w:val="00EB0C30"/>
    <w:rsid w:val="00EB0CD6"/>
    <w:rsid w:val="00EB16EF"/>
    <w:rsid w:val="00EB1DF1"/>
    <w:rsid w:val="00EB2E3D"/>
    <w:rsid w:val="00EB31BB"/>
    <w:rsid w:val="00EB422D"/>
    <w:rsid w:val="00EB4B96"/>
    <w:rsid w:val="00EB4DFC"/>
    <w:rsid w:val="00EB4E3E"/>
    <w:rsid w:val="00EB500A"/>
    <w:rsid w:val="00EB5090"/>
    <w:rsid w:val="00EB519B"/>
    <w:rsid w:val="00EB530E"/>
    <w:rsid w:val="00EB579D"/>
    <w:rsid w:val="00EB5852"/>
    <w:rsid w:val="00EB59E7"/>
    <w:rsid w:val="00EB5BF5"/>
    <w:rsid w:val="00EB60E8"/>
    <w:rsid w:val="00EB6290"/>
    <w:rsid w:val="00EB6554"/>
    <w:rsid w:val="00EB68E9"/>
    <w:rsid w:val="00EB6CAD"/>
    <w:rsid w:val="00EB7A9B"/>
    <w:rsid w:val="00EC0598"/>
    <w:rsid w:val="00EC0766"/>
    <w:rsid w:val="00EC07D7"/>
    <w:rsid w:val="00EC0A99"/>
    <w:rsid w:val="00EC0C89"/>
    <w:rsid w:val="00EC0E89"/>
    <w:rsid w:val="00EC1266"/>
    <w:rsid w:val="00EC1370"/>
    <w:rsid w:val="00EC1735"/>
    <w:rsid w:val="00EC1892"/>
    <w:rsid w:val="00EC18F3"/>
    <w:rsid w:val="00EC2817"/>
    <w:rsid w:val="00EC2969"/>
    <w:rsid w:val="00EC2E55"/>
    <w:rsid w:val="00EC35A7"/>
    <w:rsid w:val="00EC406A"/>
    <w:rsid w:val="00EC4075"/>
    <w:rsid w:val="00EC57F5"/>
    <w:rsid w:val="00EC607D"/>
    <w:rsid w:val="00EC644B"/>
    <w:rsid w:val="00EC6631"/>
    <w:rsid w:val="00EC694E"/>
    <w:rsid w:val="00EC6E4B"/>
    <w:rsid w:val="00EC716E"/>
    <w:rsid w:val="00EC7235"/>
    <w:rsid w:val="00EC759F"/>
    <w:rsid w:val="00ED0A74"/>
    <w:rsid w:val="00ED0CE7"/>
    <w:rsid w:val="00ED11EB"/>
    <w:rsid w:val="00ED1350"/>
    <w:rsid w:val="00ED16C6"/>
    <w:rsid w:val="00ED18C8"/>
    <w:rsid w:val="00ED1ACF"/>
    <w:rsid w:val="00ED1E03"/>
    <w:rsid w:val="00ED24A6"/>
    <w:rsid w:val="00ED258B"/>
    <w:rsid w:val="00ED2680"/>
    <w:rsid w:val="00ED26FB"/>
    <w:rsid w:val="00ED2C42"/>
    <w:rsid w:val="00ED34C9"/>
    <w:rsid w:val="00ED3538"/>
    <w:rsid w:val="00ED3810"/>
    <w:rsid w:val="00ED451E"/>
    <w:rsid w:val="00ED4BA7"/>
    <w:rsid w:val="00ED520D"/>
    <w:rsid w:val="00ED5F42"/>
    <w:rsid w:val="00ED646A"/>
    <w:rsid w:val="00ED6993"/>
    <w:rsid w:val="00ED6D0F"/>
    <w:rsid w:val="00ED74B7"/>
    <w:rsid w:val="00ED751C"/>
    <w:rsid w:val="00ED788B"/>
    <w:rsid w:val="00ED7C7C"/>
    <w:rsid w:val="00EE0014"/>
    <w:rsid w:val="00EE0027"/>
    <w:rsid w:val="00EE00F8"/>
    <w:rsid w:val="00EE07CB"/>
    <w:rsid w:val="00EE0844"/>
    <w:rsid w:val="00EE0856"/>
    <w:rsid w:val="00EE1346"/>
    <w:rsid w:val="00EE150F"/>
    <w:rsid w:val="00EE1A12"/>
    <w:rsid w:val="00EE243A"/>
    <w:rsid w:val="00EE25EB"/>
    <w:rsid w:val="00EE48F9"/>
    <w:rsid w:val="00EE4AAD"/>
    <w:rsid w:val="00EE50AD"/>
    <w:rsid w:val="00EE55B7"/>
    <w:rsid w:val="00EE5ADC"/>
    <w:rsid w:val="00EE5FD6"/>
    <w:rsid w:val="00EE7672"/>
    <w:rsid w:val="00EE7CFA"/>
    <w:rsid w:val="00EE7E2C"/>
    <w:rsid w:val="00EF0B2E"/>
    <w:rsid w:val="00EF1396"/>
    <w:rsid w:val="00EF1528"/>
    <w:rsid w:val="00EF1661"/>
    <w:rsid w:val="00EF176D"/>
    <w:rsid w:val="00EF1B84"/>
    <w:rsid w:val="00EF1D0B"/>
    <w:rsid w:val="00EF255D"/>
    <w:rsid w:val="00EF26FB"/>
    <w:rsid w:val="00EF27E5"/>
    <w:rsid w:val="00EF2980"/>
    <w:rsid w:val="00EF33B5"/>
    <w:rsid w:val="00EF360D"/>
    <w:rsid w:val="00EF4551"/>
    <w:rsid w:val="00EF4613"/>
    <w:rsid w:val="00EF46B3"/>
    <w:rsid w:val="00EF4728"/>
    <w:rsid w:val="00EF516B"/>
    <w:rsid w:val="00EF5312"/>
    <w:rsid w:val="00EF5893"/>
    <w:rsid w:val="00EF5B00"/>
    <w:rsid w:val="00EF5B41"/>
    <w:rsid w:val="00EF5F6A"/>
    <w:rsid w:val="00EF6253"/>
    <w:rsid w:val="00EF698E"/>
    <w:rsid w:val="00EF6B52"/>
    <w:rsid w:val="00EF6E5E"/>
    <w:rsid w:val="00EF72B1"/>
    <w:rsid w:val="00EF76B1"/>
    <w:rsid w:val="00EF7E23"/>
    <w:rsid w:val="00F00692"/>
    <w:rsid w:val="00F0141C"/>
    <w:rsid w:val="00F02056"/>
    <w:rsid w:val="00F02751"/>
    <w:rsid w:val="00F027D5"/>
    <w:rsid w:val="00F0349D"/>
    <w:rsid w:val="00F03B79"/>
    <w:rsid w:val="00F03C77"/>
    <w:rsid w:val="00F03E6F"/>
    <w:rsid w:val="00F042B1"/>
    <w:rsid w:val="00F044EB"/>
    <w:rsid w:val="00F045E9"/>
    <w:rsid w:val="00F04875"/>
    <w:rsid w:val="00F048A1"/>
    <w:rsid w:val="00F04E08"/>
    <w:rsid w:val="00F05285"/>
    <w:rsid w:val="00F05F0B"/>
    <w:rsid w:val="00F06182"/>
    <w:rsid w:val="00F077C8"/>
    <w:rsid w:val="00F07B01"/>
    <w:rsid w:val="00F07BCF"/>
    <w:rsid w:val="00F10175"/>
    <w:rsid w:val="00F10720"/>
    <w:rsid w:val="00F10935"/>
    <w:rsid w:val="00F10BC0"/>
    <w:rsid w:val="00F10E7B"/>
    <w:rsid w:val="00F10F06"/>
    <w:rsid w:val="00F111CB"/>
    <w:rsid w:val="00F114BC"/>
    <w:rsid w:val="00F118BA"/>
    <w:rsid w:val="00F11ECA"/>
    <w:rsid w:val="00F123BC"/>
    <w:rsid w:val="00F123D0"/>
    <w:rsid w:val="00F125BB"/>
    <w:rsid w:val="00F12A08"/>
    <w:rsid w:val="00F12B68"/>
    <w:rsid w:val="00F12CE3"/>
    <w:rsid w:val="00F12DD6"/>
    <w:rsid w:val="00F12F2A"/>
    <w:rsid w:val="00F13281"/>
    <w:rsid w:val="00F134E6"/>
    <w:rsid w:val="00F13691"/>
    <w:rsid w:val="00F136E4"/>
    <w:rsid w:val="00F14327"/>
    <w:rsid w:val="00F14FE5"/>
    <w:rsid w:val="00F153FD"/>
    <w:rsid w:val="00F1604A"/>
    <w:rsid w:val="00F161C1"/>
    <w:rsid w:val="00F16874"/>
    <w:rsid w:val="00F168C7"/>
    <w:rsid w:val="00F16AC8"/>
    <w:rsid w:val="00F1733D"/>
    <w:rsid w:val="00F17F90"/>
    <w:rsid w:val="00F2016D"/>
    <w:rsid w:val="00F20583"/>
    <w:rsid w:val="00F20943"/>
    <w:rsid w:val="00F20ABB"/>
    <w:rsid w:val="00F20CA7"/>
    <w:rsid w:val="00F2118A"/>
    <w:rsid w:val="00F2146B"/>
    <w:rsid w:val="00F2169D"/>
    <w:rsid w:val="00F22E3F"/>
    <w:rsid w:val="00F22EFD"/>
    <w:rsid w:val="00F236DB"/>
    <w:rsid w:val="00F23752"/>
    <w:rsid w:val="00F239F1"/>
    <w:rsid w:val="00F23F16"/>
    <w:rsid w:val="00F24203"/>
    <w:rsid w:val="00F245C6"/>
    <w:rsid w:val="00F24696"/>
    <w:rsid w:val="00F248B0"/>
    <w:rsid w:val="00F24A0D"/>
    <w:rsid w:val="00F25447"/>
    <w:rsid w:val="00F25979"/>
    <w:rsid w:val="00F25D3B"/>
    <w:rsid w:val="00F25F79"/>
    <w:rsid w:val="00F26108"/>
    <w:rsid w:val="00F26884"/>
    <w:rsid w:val="00F269BE"/>
    <w:rsid w:val="00F269D2"/>
    <w:rsid w:val="00F26EE7"/>
    <w:rsid w:val="00F26FB1"/>
    <w:rsid w:val="00F27286"/>
    <w:rsid w:val="00F275C9"/>
    <w:rsid w:val="00F276FC"/>
    <w:rsid w:val="00F27AD2"/>
    <w:rsid w:val="00F3027F"/>
    <w:rsid w:val="00F30477"/>
    <w:rsid w:val="00F304D9"/>
    <w:rsid w:val="00F31955"/>
    <w:rsid w:val="00F32488"/>
    <w:rsid w:val="00F324A2"/>
    <w:rsid w:val="00F32DFD"/>
    <w:rsid w:val="00F34374"/>
    <w:rsid w:val="00F35429"/>
    <w:rsid w:val="00F35B0C"/>
    <w:rsid w:val="00F36A33"/>
    <w:rsid w:val="00F37650"/>
    <w:rsid w:val="00F378EE"/>
    <w:rsid w:val="00F37BDD"/>
    <w:rsid w:val="00F40B6D"/>
    <w:rsid w:val="00F410FE"/>
    <w:rsid w:val="00F41172"/>
    <w:rsid w:val="00F41AC2"/>
    <w:rsid w:val="00F41DB0"/>
    <w:rsid w:val="00F41E5D"/>
    <w:rsid w:val="00F4270E"/>
    <w:rsid w:val="00F4343D"/>
    <w:rsid w:val="00F43A54"/>
    <w:rsid w:val="00F44838"/>
    <w:rsid w:val="00F44865"/>
    <w:rsid w:val="00F448CD"/>
    <w:rsid w:val="00F44DA4"/>
    <w:rsid w:val="00F44FE2"/>
    <w:rsid w:val="00F453B7"/>
    <w:rsid w:val="00F45583"/>
    <w:rsid w:val="00F45C28"/>
    <w:rsid w:val="00F4620B"/>
    <w:rsid w:val="00F46AED"/>
    <w:rsid w:val="00F46D5F"/>
    <w:rsid w:val="00F47705"/>
    <w:rsid w:val="00F47DCB"/>
    <w:rsid w:val="00F50390"/>
    <w:rsid w:val="00F5195D"/>
    <w:rsid w:val="00F51A17"/>
    <w:rsid w:val="00F51D39"/>
    <w:rsid w:val="00F51F81"/>
    <w:rsid w:val="00F52A73"/>
    <w:rsid w:val="00F52E32"/>
    <w:rsid w:val="00F52F6E"/>
    <w:rsid w:val="00F535AF"/>
    <w:rsid w:val="00F538E9"/>
    <w:rsid w:val="00F53C2F"/>
    <w:rsid w:val="00F53CEA"/>
    <w:rsid w:val="00F54332"/>
    <w:rsid w:val="00F54688"/>
    <w:rsid w:val="00F547E3"/>
    <w:rsid w:val="00F54F67"/>
    <w:rsid w:val="00F554F8"/>
    <w:rsid w:val="00F55DA7"/>
    <w:rsid w:val="00F56364"/>
    <w:rsid w:val="00F56C5A"/>
    <w:rsid w:val="00F57311"/>
    <w:rsid w:val="00F57821"/>
    <w:rsid w:val="00F57C81"/>
    <w:rsid w:val="00F601E1"/>
    <w:rsid w:val="00F60461"/>
    <w:rsid w:val="00F604A4"/>
    <w:rsid w:val="00F6121A"/>
    <w:rsid w:val="00F61A2A"/>
    <w:rsid w:val="00F61CBE"/>
    <w:rsid w:val="00F628E5"/>
    <w:rsid w:val="00F62E71"/>
    <w:rsid w:val="00F63062"/>
    <w:rsid w:val="00F6361E"/>
    <w:rsid w:val="00F63FA5"/>
    <w:rsid w:val="00F64426"/>
    <w:rsid w:val="00F64B92"/>
    <w:rsid w:val="00F655B0"/>
    <w:rsid w:val="00F65BB5"/>
    <w:rsid w:val="00F66000"/>
    <w:rsid w:val="00F66836"/>
    <w:rsid w:val="00F66B9C"/>
    <w:rsid w:val="00F66E8B"/>
    <w:rsid w:val="00F67F8E"/>
    <w:rsid w:val="00F70124"/>
    <w:rsid w:val="00F70272"/>
    <w:rsid w:val="00F705E7"/>
    <w:rsid w:val="00F7085E"/>
    <w:rsid w:val="00F708FF"/>
    <w:rsid w:val="00F70C2B"/>
    <w:rsid w:val="00F71315"/>
    <w:rsid w:val="00F714BF"/>
    <w:rsid w:val="00F71B82"/>
    <w:rsid w:val="00F71C69"/>
    <w:rsid w:val="00F71D8F"/>
    <w:rsid w:val="00F71EA0"/>
    <w:rsid w:val="00F721BA"/>
    <w:rsid w:val="00F72420"/>
    <w:rsid w:val="00F73120"/>
    <w:rsid w:val="00F73300"/>
    <w:rsid w:val="00F73627"/>
    <w:rsid w:val="00F736AB"/>
    <w:rsid w:val="00F73884"/>
    <w:rsid w:val="00F73CF2"/>
    <w:rsid w:val="00F7591A"/>
    <w:rsid w:val="00F76052"/>
    <w:rsid w:val="00F7653F"/>
    <w:rsid w:val="00F769AC"/>
    <w:rsid w:val="00F77530"/>
    <w:rsid w:val="00F775AF"/>
    <w:rsid w:val="00F776E1"/>
    <w:rsid w:val="00F800D2"/>
    <w:rsid w:val="00F8094A"/>
    <w:rsid w:val="00F815F1"/>
    <w:rsid w:val="00F8196F"/>
    <w:rsid w:val="00F82179"/>
    <w:rsid w:val="00F82391"/>
    <w:rsid w:val="00F82BD3"/>
    <w:rsid w:val="00F82C83"/>
    <w:rsid w:val="00F82EA5"/>
    <w:rsid w:val="00F82ECE"/>
    <w:rsid w:val="00F82F56"/>
    <w:rsid w:val="00F8394B"/>
    <w:rsid w:val="00F83F00"/>
    <w:rsid w:val="00F845F6"/>
    <w:rsid w:val="00F85995"/>
    <w:rsid w:val="00F86430"/>
    <w:rsid w:val="00F869D1"/>
    <w:rsid w:val="00F86C09"/>
    <w:rsid w:val="00F86DB8"/>
    <w:rsid w:val="00F86F91"/>
    <w:rsid w:val="00F87830"/>
    <w:rsid w:val="00F8786D"/>
    <w:rsid w:val="00F87F92"/>
    <w:rsid w:val="00F87FCE"/>
    <w:rsid w:val="00F90919"/>
    <w:rsid w:val="00F9098A"/>
    <w:rsid w:val="00F90E7D"/>
    <w:rsid w:val="00F90FDD"/>
    <w:rsid w:val="00F918A1"/>
    <w:rsid w:val="00F91B2D"/>
    <w:rsid w:val="00F92021"/>
    <w:rsid w:val="00F925A8"/>
    <w:rsid w:val="00F938B3"/>
    <w:rsid w:val="00F938DC"/>
    <w:rsid w:val="00F93EAB"/>
    <w:rsid w:val="00F949A4"/>
    <w:rsid w:val="00F94A27"/>
    <w:rsid w:val="00F94B8E"/>
    <w:rsid w:val="00F94F20"/>
    <w:rsid w:val="00F94FBE"/>
    <w:rsid w:val="00F95602"/>
    <w:rsid w:val="00F95D69"/>
    <w:rsid w:val="00F965A2"/>
    <w:rsid w:val="00F9691D"/>
    <w:rsid w:val="00F96F0E"/>
    <w:rsid w:val="00F97245"/>
    <w:rsid w:val="00F97527"/>
    <w:rsid w:val="00F97622"/>
    <w:rsid w:val="00F97D92"/>
    <w:rsid w:val="00F97E8F"/>
    <w:rsid w:val="00FA0500"/>
    <w:rsid w:val="00FA09DC"/>
    <w:rsid w:val="00FA0E8A"/>
    <w:rsid w:val="00FA18F1"/>
    <w:rsid w:val="00FA197F"/>
    <w:rsid w:val="00FA2D55"/>
    <w:rsid w:val="00FA2EA1"/>
    <w:rsid w:val="00FA3451"/>
    <w:rsid w:val="00FA374B"/>
    <w:rsid w:val="00FA3B0E"/>
    <w:rsid w:val="00FA40DE"/>
    <w:rsid w:val="00FA4F2E"/>
    <w:rsid w:val="00FA5068"/>
    <w:rsid w:val="00FA515F"/>
    <w:rsid w:val="00FA5FA5"/>
    <w:rsid w:val="00FB028C"/>
    <w:rsid w:val="00FB055B"/>
    <w:rsid w:val="00FB0AA6"/>
    <w:rsid w:val="00FB0CAC"/>
    <w:rsid w:val="00FB11C4"/>
    <w:rsid w:val="00FB12EA"/>
    <w:rsid w:val="00FB149D"/>
    <w:rsid w:val="00FB1A2F"/>
    <w:rsid w:val="00FB218A"/>
    <w:rsid w:val="00FB2FDB"/>
    <w:rsid w:val="00FB360C"/>
    <w:rsid w:val="00FB3E9A"/>
    <w:rsid w:val="00FB4164"/>
    <w:rsid w:val="00FB4AF4"/>
    <w:rsid w:val="00FB5109"/>
    <w:rsid w:val="00FB5827"/>
    <w:rsid w:val="00FB6854"/>
    <w:rsid w:val="00FB7321"/>
    <w:rsid w:val="00FB73BA"/>
    <w:rsid w:val="00FB7A68"/>
    <w:rsid w:val="00FB7C4B"/>
    <w:rsid w:val="00FC017B"/>
    <w:rsid w:val="00FC0A71"/>
    <w:rsid w:val="00FC0D15"/>
    <w:rsid w:val="00FC14F6"/>
    <w:rsid w:val="00FC171D"/>
    <w:rsid w:val="00FC1B97"/>
    <w:rsid w:val="00FC1E69"/>
    <w:rsid w:val="00FC2126"/>
    <w:rsid w:val="00FC229A"/>
    <w:rsid w:val="00FC26AA"/>
    <w:rsid w:val="00FC3454"/>
    <w:rsid w:val="00FC3527"/>
    <w:rsid w:val="00FC358F"/>
    <w:rsid w:val="00FC3F2F"/>
    <w:rsid w:val="00FC468A"/>
    <w:rsid w:val="00FC4900"/>
    <w:rsid w:val="00FC4A13"/>
    <w:rsid w:val="00FC4F1B"/>
    <w:rsid w:val="00FC50D8"/>
    <w:rsid w:val="00FC5151"/>
    <w:rsid w:val="00FC535D"/>
    <w:rsid w:val="00FC57A4"/>
    <w:rsid w:val="00FC58B3"/>
    <w:rsid w:val="00FC5995"/>
    <w:rsid w:val="00FC5E9F"/>
    <w:rsid w:val="00FC6DE1"/>
    <w:rsid w:val="00FC73AB"/>
    <w:rsid w:val="00FC7BCE"/>
    <w:rsid w:val="00FD07F4"/>
    <w:rsid w:val="00FD092F"/>
    <w:rsid w:val="00FD0A34"/>
    <w:rsid w:val="00FD0C96"/>
    <w:rsid w:val="00FD0F67"/>
    <w:rsid w:val="00FD1555"/>
    <w:rsid w:val="00FD1904"/>
    <w:rsid w:val="00FD19AA"/>
    <w:rsid w:val="00FD1C44"/>
    <w:rsid w:val="00FD1C78"/>
    <w:rsid w:val="00FD2282"/>
    <w:rsid w:val="00FD2722"/>
    <w:rsid w:val="00FD33FD"/>
    <w:rsid w:val="00FD3559"/>
    <w:rsid w:val="00FD38B2"/>
    <w:rsid w:val="00FD3D5D"/>
    <w:rsid w:val="00FD46E7"/>
    <w:rsid w:val="00FD47C8"/>
    <w:rsid w:val="00FD4927"/>
    <w:rsid w:val="00FD4E6D"/>
    <w:rsid w:val="00FD4E7B"/>
    <w:rsid w:val="00FD533D"/>
    <w:rsid w:val="00FD53CA"/>
    <w:rsid w:val="00FD6492"/>
    <w:rsid w:val="00FD67F6"/>
    <w:rsid w:val="00FD69A9"/>
    <w:rsid w:val="00FD6BA4"/>
    <w:rsid w:val="00FD6F3A"/>
    <w:rsid w:val="00FD72DD"/>
    <w:rsid w:val="00FD73F2"/>
    <w:rsid w:val="00FD78BC"/>
    <w:rsid w:val="00FE00BA"/>
    <w:rsid w:val="00FE027A"/>
    <w:rsid w:val="00FE063F"/>
    <w:rsid w:val="00FE07EB"/>
    <w:rsid w:val="00FE098E"/>
    <w:rsid w:val="00FE0CB9"/>
    <w:rsid w:val="00FE0FD7"/>
    <w:rsid w:val="00FE11FE"/>
    <w:rsid w:val="00FE134A"/>
    <w:rsid w:val="00FE16FC"/>
    <w:rsid w:val="00FE177D"/>
    <w:rsid w:val="00FE31DA"/>
    <w:rsid w:val="00FE33F1"/>
    <w:rsid w:val="00FE34C9"/>
    <w:rsid w:val="00FE4057"/>
    <w:rsid w:val="00FE4359"/>
    <w:rsid w:val="00FE535C"/>
    <w:rsid w:val="00FE53F4"/>
    <w:rsid w:val="00FE5F0D"/>
    <w:rsid w:val="00FE625E"/>
    <w:rsid w:val="00FE63AD"/>
    <w:rsid w:val="00FE63DE"/>
    <w:rsid w:val="00FE65E8"/>
    <w:rsid w:val="00FE669C"/>
    <w:rsid w:val="00FE6A84"/>
    <w:rsid w:val="00FE6F3F"/>
    <w:rsid w:val="00FE6FC8"/>
    <w:rsid w:val="00FE7703"/>
    <w:rsid w:val="00FE77A7"/>
    <w:rsid w:val="00FE7F14"/>
    <w:rsid w:val="00FF04C0"/>
    <w:rsid w:val="00FF05D4"/>
    <w:rsid w:val="00FF0810"/>
    <w:rsid w:val="00FF090D"/>
    <w:rsid w:val="00FF0D64"/>
    <w:rsid w:val="00FF0EF0"/>
    <w:rsid w:val="00FF1174"/>
    <w:rsid w:val="00FF19EA"/>
    <w:rsid w:val="00FF1E5B"/>
    <w:rsid w:val="00FF1FF1"/>
    <w:rsid w:val="00FF2297"/>
    <w:rsid w:val="00FF243E"/>
    <w:rsid w:val="00FF29B8"/>
    <w:rsid w:val="00FF2EAC"/>
    <w:rsid w:val="00FF2FC3"/>
    <w:rsid w:val="00FF30A5"/>
    <w:rsid w:val="00FF33C4"/>
    <w:rsid w:val="00FF364F"/>
    <w:rsid w:val="00FF3B37"/>
    <w:rsid w:val="00FF40B5"/>
    <w:rsid w:val="00FF4740"/>
    <w:rsid w:val="00FF47E0"/>
    <w:rsid w:val="00FF4B38"/>
    <w:rsid w:val="00FF4DC3"/>
    <w:rsid w:val="00FF56BB"/>
    <w:rsid w:val="00FF603C"/>
    <w:rsid w:val="00FF633C"/>
    <w:rsid w:val="00FF65BC"/>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31888"/>
  <w15:docId w15:val="{27A52ED8-5BD2-498F-8745-CDBBD748C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04A3"/>
    <w:pPr>
      <w:ind w:left="567"/>
    </w:pPr>
    <w:rPr>
      <w:rFonts w:cs="Map Symbols"/>
      <w:color w:val="800080"/>
      <w:sz w:val="22"/>
      <w:szCs w:val="22"/>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link w:val="ac"/>
    <w:rsid w:val="00584089"/>
    <w:pPr>
      <w:ind w:left="720"/>
      <w:jc w:val="thaiDistribute"/>
    </w:pPr>
    <w:rPr>
      <w:rFonts w:ascii="Symbol" w:cs="Angsana New"/>
      <w:color w:val="auto"/>
      <w:sz w:val="29"/>
      <w:szCs w:val="29"/>
      <w:lang w:val="x-none" w:eastAsia="x-none"/>
    </w:rPr>
  </w:style>
  <w:style w:type="paragraph" w:styleId="ad">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e">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f">
    <w:name w:val="???????????"/>
    <w:basedOn w:val="a"/>
    <w:rsid w:val="00584089"/>
    <w:pPr>
      <w:ind w:right="386"/>
    </w:pPr>
    <w:rPr>
      <w:rFonts w:ascii="Wingdings" w:eastAsia="Times New Roman" w:hAnsi="Wingdings"/>
      <w:b/>
      <w:bCs/>
      <w:color w:val="auto"/>
      <w:sz w:val="28"/>
      <w:szCs w:val="28"/>
      <w:lang w:val="th-TH"/>
    </w:rPr>
  </w:style>
  <w:style w:type="character" w:styleId="af0">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1">
    <w:name w:val="Balloon Text"/>
    <w:basedOn w:val="a"/>
    <w:semiHidden/>
    <w:rsid w:val="00584089"/>
    <w:rPr>
      <w:rFonts w:ascii="Tahoma" w:hAnsi="Tahoma" w:cs="Angsana New"/>
      <w:sz w:val="16"/>
      <w:szCs w:val="18"/>
    </w:rPr>
  </w:style>
  <w:style w:type="paragraph" w:styleId="af2">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3">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à¹×éÍàÃ×èÍ§"/>
    <w:basedOn w:val="a"/>
    <w:rsid w:val="007E617B"/>
    <w:pPr>
      <w:ind w:right="386"/>
    </w:pPr>
    <w:rPr>
      <w:rFonts w:ascii="Times New Roman" w:eastAsia="SimSun" w:hAnsi="Times New Roman" w:cs="Angsana New"/>
      <w:color w:val="auto"/>
      <w:sz w:val="28"/>
      <w:szCs w:val="28"/>
      <w:lang w:val="th-TH"/>
    </w:rPr>
  </w:style>
  <w:style w:type="paragraph" w:styleId="af5">
    <w:name w:val="footnote text"/>
    <w:basedOn w:val="a"/>
    <w:link w:val="af6"/>
    <w:rsid w:val="00341539"/>
    <w:rPr>
      <w:rFonts w:ascii="Cordia New" w:eastAsia="Cordia New" w:hAnsi="Cordia New" w:cs="Angsana New"/>
      <w:color w:val="000000"/>
      <w:sz w:val="20"/>
      <w:szCs w:val="23"/>
      <w:lang w:val="x-none" w:eastAsia="x-none"/>
    </w:rPr>
  </w:style>
  <w:style w:type="character" w:customStyle="1" w:styleId="af6">
    <w:name w:val="ข้อความเชิงอรรถ อักขระ"/>
    <w:link w:val="af5"/>
    <w:rsid w:val="00341539"/>
    <w:rPr>
      <w:rFonts w:ascii="Cordia New" w:eastAsia="Cordia New" w:hAnsi="Cordia New" w:cs="Cordia New"/>
      <w:color w:val="000000"/>
      <w:szCs w:val="23"/>
    </w:rPr>
  </w:style>
  <w:style w:type="character" w:styleId="af7">
    <w:name w:val="footnote reference"/>
    <w:rsid w:val="00341539"/>
    <w:rPr>
      <w:sz w:val="32"/>
      <w:szCs w:val="32"/>
      <w:vertAlign w:val="superscript"/>
    </w:rPr>
  </w:style>
  <w:style w:type="paragraph" w:styleId="af8">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9">
    <w:name w:val="List Paragraph"/>
    <w:basedOn w:val="a"/>
    <w:link w:val="afa"/>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b">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c">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d">
    <w:name w:val="No Spacing"/>
    <w:link w:val="afe"/>
    <w:uiPriority w:val="1"/>
    <w:qFormat/>
    <w:rsid w:val="00152032"/>
    <w:pPr>
      <w:spacing w:before="360" w:after="360" w:line="400" w:lineRule="exact"/>
      <w:ind w:left="709" w:right="-45" w:hanging="142"/>
      <w:jc w:val="thaiDistribute"/>
    </w:pPr>
    <w:rPr>
      <w:rFonts w:ascii="Calibri" w:eastAsia="Calibri" w:hAnsi="Calibri"/>
      <w:sz w:val="22"/>
      <w:szCs w:val="28"/>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f">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b + Angsana New,Bold,Thai Distributed Justification,Left:  0....,Normal + Angsana New,15 pt,Left:  1 cm,Rig...,Left:  0.38&quot;,H..."/>
    <w:basedOn w:val="ae"/>
    <w:link w:val="blockChar"/>
    <w:rsid w:val="007F1625"/>
    <w:pPr>
      <w:spacing w:after="260" w:line="260" w:lineRule="atLeast"/>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0">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1">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spacing w:before="360" w:after="360" w:line="400" w:lineRule="exact"/>
      <w:ind w:left="709" w:right="-45" w:hanging="142"/>
      <w:jc w:val="thaiDistribute"/>
    </w:pPr>
    <w:rPr>
      <w:rFonts w:ascii="Cordia New" w:hAnsi="Cordia New" w:cs="Cordia New"/>
      <w:color w:val="000000"/>
      <w:sz w:val="24"/>
      <w:szCs w:val="24"/>
    </w:rPr>
  </w:style>
  <w:style w:type="character" w:styleId="aff2">
    <w:name w:val="Subtle Reference"/>
    <w:uiPriority w:val="31"/>
    <w:qFormat/>
    <w:rsid w:val="009C15D7"/>
    <w:rPr>
      <w:smallCaps/>
      <w:color w:val="C0504D"/>
      <w:u w:val="single"/>
    </w:rPr>
  </w:style>
  <w:style w:type="character" w:customStyle="1" w:styleId="afe">
    <w:name w:val="ไม่มีการเว้นระยะห่าง อักขระ"/>
    <w:link w:val="afd"/>
    <w:uiPriority w:val="1"/>
    <w:rsid w:val="005857AB"/>
    <w:rPr>
      <w:rFonts w:ascii="Calibri" w:eastAsia="Calibri" w:hAnsi="Calibri"/>
      <w:sz w:val="22"/>
      <w:szCs w:val="28"/>
      <w:lang w:bidi="th-TH"/>
    </w:rPr>
  </w:style>
  <w:style w:type="character" w:customStyle="1" w:styleId="ac">
    <w:name w:val="การเยื้องเนื้อความ อักขระ"/>
    <w:link w:val="ab"/>
    <w:rsid w:val="00323D56"/>
    <w:rPr>
      <w:rFonts w:ascii="Symbol" w:cs="Symbol"/>
      <w:sz w:val="29"/>
      <w:szCs w:val="29"/>
    </w:rPr>
  </w:style>
  <w:style w:type="character" w:customStyle="1" w:styleId="afa">
    <w:name w:val="ย่อหน้ารายการ อักขระ"/>
    <w:link w:val="af9"/>
    <w:uiPriority w:val="34"/>
    <w:locked/>
    <w:rsid w:val="00E24CE4"/>
    <w:rPr>
      <w:color w:val="800080"/>
      <w:sz w:val="22"/>
      <w:szCs w:val="28"/>
    </w:rPr>
  </w:style>
  <w:style w:type="character" w:customStyle="1" w:styleId="blockChar">
    <w:name w:val="block Char"/>
    <w:aliases w:val="b Char"/>
    <w:link w:val="block"/>
    <w:locked/>
    <w:rsid w:val="00C67D7D"/>
    <w:rPr>
      <w:rFonts w:ascii="Times New Roman" w:eastAsia="Times New Roman" w:hAnsi="Times New Roman" w:cs="Times New Roman"/>
      <w:sz w:val="22"/>
      <w:lang w:val="en-GB" w:bidi="ar-SA"/>
    </w:rPr>
  </w:style>
  <w:style w:type="table" w:customStyle="1" w:styleId="TableGrid1">
    <w:name w:val="Table Grid1"/>
    <w:basedOn w:val="a2"/>
    <w:next w:val="af3"/>
    <w:uiPriority w:val="59"/>
    <w:rsid w:val="007E394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3"/>
    <w:uiPriority w:val="59"/>
    <w:rsid w:val="00BF469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line number"/>
    <w:basedOn w:val="a1"/>
    <w:rsid w:val="00636758"/>
  </w:style>
  <w:style w:type="character" w:styleId="aff4">
    <w:name w:val="annotation reference"/>
    <w:rsid w:val="00EB0C30"/>
    <w:rPr>
      <w:sz w:val="16"/>
      <w:szCs w:val="18"/>
    </w:rPr>
  </w:style>
  <w:style w:type="paragraph" w:styleId="aff5">
    <w:name w:val="annotation text"/>
    <w:basedOn w:val="a"/>
    <w:link w:val="aff6"/>
    <w:rsid w:val="00EB0C30"/>
    <w:rPr>
      <w:rFonts w:cs="Angsana New"/>
      <w:sz w:val="20"/>
      <w:szCs w:val="25"/>
    </w:rPr>
  </w:style>
  <w:style w:type="character" w:customStyle="1" w:styleId="aff6">
    <w:name w:val="ข้อความข้อคิดเห็น อักขระ"/>
    <w:link w:val="aff5"/>
    <w:rsid w:val="00EB0C30"/>
    <w:rPr>
      <w:color w:val="800080"/>
      <w:szCs w:val="25"/>
    </w:rPr>
  </w:style>
  <w:style w:type="paragraph" w:styleId="aff7">
    <w:name w:val="annotation subject"/>
    <w:basedOn w:val="aff5"/>
    <w:next w:val="aff5"/>
    <w:link w:val="aff8"/>
    <w:rsid w:val="00EB0C30"/>
    <w:rPr>
      <w:b/>
      <w:bCs/>
    </w:rPr>
  </w:style>
  <w:style w:type="character" w:customStyle="1" w:styleId="aff8">
    <w:name w:val="ชื่อเรื่องของข้อคิดเห็น อักขระ"/>
    <w:link w:val="aff7"/>
    <w:rsid w:val="00EB0C30"/>
    <w:rPr>
      <w:b/>
      <w:bCs/>
      <w:color w:val="800080"/>
      <w:szCs w:val="25"/>
    </w:rPr>
  </w:style>
  <w:style w:type="character" w:customStyle="1" w:styleId="ts-alignment-element">
    <w:name w:val="ts-alignment-element"/>
    <w:basedOn w:val="a1"/>
    <w:rsid w:val="00666783"/>
  </w:style>
  <w:style w:type="character" w:customStyle="1" w:styleId="ts-alignment-element-highlighted">
    <w:name w:val="ts-alignment-element-highlighted"/>
    <w:basedOn w:val="a1"/>
    <w:rsid w:val="00666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4457">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18520701">
      <w:bodyDiv w:val="1"/>
      <w:marLeft w:val="0"/>
      <w:marRight w:val="0"/>
      <w:marTop w:val="0"/>
      <w:marBottom w:val="0"/>
      <w:divBdr>
        <w:top w:val="none" w:sz="0" w:space="0" w:color="auto"/>
        <w:left w:val="none" w:sz="0" w:space="0" w:color="auto"/>
        <w:bottom w:val="none" w:sz="0" w:space="0" w:color="auto"/>
        <w:right w:val="none" w:sz="0" w:space="0" w:color="auto"/>
      </w:divBdr>
    </w:div>
    <w:div w:id="30647884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199926938">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391611925">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9B29006FF42741AF4D9DA0CE9F1FE2" ma:contentTypeVersion="5" ma:contentTypeDescription="Create a new document." ma:contentTypeScope="" ma:versionID="9d8fd64dd3bbb391c8771f1b47afbfd5">
  <xsd:schema xmlns:xsd="http://www.w3.org/2001/XMLSchema" xmlns:xs="http://www.w3.org/2001/XMLSchema" xmlns:p="http://schemas.microsoft.com/office/2006/metadata/properties" xmlns:ns2="60d5c0ec-f7ab-4790-be8e-493ff0edaf29" targetNamespace="http://schemas.microsoft.com/office/2006/metadata/properties" ma:root="true" ma:fieldsID="d150958b789dd3ee577b8faaa3383e7b" ns2:_="">
    <xsd:import namespace="60d5c0ec-f7ab-4790-be8e-493ff0edaf2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d5c0ec-f7ab-4790-be8e-493ff0edaf2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ติดประเด็น"/>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60d5c0ec-f7ab-4790-be8e-493ff0edaf29" xsi:nil="true"/>
    <Reviewer_x0020_Sign_x002d_off xmlns="60d5c0ec-f7ab-4790-be8e-493ff0edaf29" xsi:nil="true"/>
    <Status xmlns="60d5c0ec-f7ab-4790-be8e-493ff0edaf2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0E673-5E98-4885-9199-A06BC52F5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d5c0ec-f7ab-4790-be8e-493ff0edaf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38C80-FADF-4875-BEA2-53F6BB7EBE3C}">
  <ds:schemaRefs>
    <ds:schemaRef ds:uri="http://schemas.microsoft.com/office/2006/metadata/properties"/>
    <ds:schemaRef ds:uri="http://schemas.microsoft.com/office/infopath/2007/PartnerControls"/>
    <ds:schemaRef ds:uri="60d5c0ec-f7ab-4790-be8e-493ff0edaf29"/>
  </ds:schemaRefs>
</ds:datastoreItem>
</file>

<file path=customXml/itemProps3.xml><?xml version="1.0" encoding="utf-8"?>
<ds:datastoreItem xmlns:ds="http://schemas.openxmlformats.org/officeDocument/2006/customXml" ds:itemID="{9168FC76-6541-47B6-A88D-3522AF033711}">
  <ds:schemaRefs>
    <ds:schemaRef ds:uri="http://schemas.openxmlformats.org/officeDocument/2006/bibliography"/>
  </ds:schemaRefs>
</ds:datastoreItem>
</file>

<file path=customXml/itemProps4.xml><?xml version="1.0" encoding="utf-8"?>
<ds:datastoreItem xmlns:ds="http://schemas.openxmlformats.org/officeDocument/2006/customXml" ds:itemID="{D935F512-72A3-4DBC-8DB2-9A6E769CFD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24</Pages>
  <Words>7671</Words>
  <Characters>43727</Characters>
  <Application>Microsoft Office Word</Application>
  <DocSecurity>0</DocSecurity>
  <Lines>364</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51296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User2 Lastname</cp:lastModifiedBy>
  <cp:revision>207</cp:revision>
  <cp:lastPrinted>2023-02-28T05:26:00Z</cp:lastPrinted>
  <dcterms:created xsi:type="dcterms:W3CDTF">2023-02-20T03:23:00Z</dcterms:created>
  <dcterms:modified xsi:type="dcterms:W3CDTF">2023-02-28T05:26:00Z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0x010100A09B29006FF42741AF4D9DA0CE9F1FE2</vt:lpwstr>
  </property>
</Properties>
</file>